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136" w:rsidRPr="00274819" w:rsidRDefault="00F96BAB" w:rsidP="00274819">
      <w:pPr>
        <w:bidi w:val="0"/>
        <w:jc w:val="center"/>
        <w:rPr>
          <w:rFonts w:asciiTheme="majorBidi" w:hAnsiTheme="majorBidi" w:cstheme="majorBidi"/>
          <w:sz w:val="24"/>
          <w:szCs w:val="24"/>
          <w:rtl/>
          <w:lang w:bidi="ar-DZ"/>
        </w:rPr>
      </w:pPr>
      <w:r>
        <w:rPr>
          <w:rFonts w:asciiTheme="majorBidi" w:hAnsiTheme="majorBidi" w:cstheme="majorBidi"/>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436" type="#_x0000_t75" style="position:absolute;left:0;text-align:left;margin-left:-21.9pt;margin-top:-17.15pt;width:65.55pt;height:75.25pt;z-index:251821056;visibility:visible">
            <v:imagedata r:id="rId8" o:title=""/>
          </v:shape>
        </w:pict>
      </w:r>
      <w:r>
        <w:rPr>
          <w:rFonts w:asciiTheme="majorBidi" w:hAnsiTheme="majorBidi" w:cstheme="majorBidi"/>
          <w:noProof/>
          <w:sz w:val="24"/>
          <w:szCs w:val="24"/>
          <w:rtl/>
          <w:lang w:eastAsia="fr-FR"/>
        </w:rPr>
        <w:pict>
          <v:shape id="_x0000_s1437" type="#_x0000_t75" alt="http://e-learning.univ-tebessa.dz/file.php/1/sesnv.png" style="position:absolute;left:0;text-align:left;margin-left:389.4pt;margin-top:-17.15pt;width:89.85pt;height:81.65pt;z-index:-251494400;mso-position-horizontal-relative:margin;mso-position-vertical-relative:margin">
            <v:imagedata r:id="rId9" o:title="sesnv"/>
            <w10:wrap anchorx="margin" anchory="margin"/>
          </v:shape>
        </w:pict>
      </w:r>
      <w:r w:rsidR="00FD3136" w:rsidRPr="00274819">
        <w:rPr>
          <w:rFonts w:asciiTheme="majorBidi" w:hAnsiTheme="majorBidi" w:cstheme="majorBidi"/>
          <w:sz w:val="24"/>
          <w:szCs w:val="24"/>
        </w:rPr>
        <w:t>République Algérienne Démocratique et Populaire</w:t>
      </w:r>
    </w:p>
    <w:p w:rsidR="00FD3136" w:rsidRPr="00274819" w:rsidRDefault="00FD3136" w:rsidP="00274819">
      <w:pPr>
        <w:bidi w:val="0"/>
        <w:jc w:val="center"/>
        <w:rPr>
          <w:rFonts w:asciiTheme="majorBidi" w:hAnsiTheme="majorBidi" w:cstheme="majorBidi"/>
          <w:sz w:val="24"/>
          <w:szCs w:val="24"/>
        </w:rPr>
      </w:pPr>
      <w:r w:rsidRPr="00274819">
        <w:rPr>
          <w:rFonts w:asciiTheme="majorBidi" w:hAnsiTheme="majorBidi" w:cstheme="majorBidi"/>
          <w:sz w:val="24"/>
          <w:szCs w:val="24"/>
        </w:rPr>
        <w:t>Ministère de l’Enseignement Supérieur et de la Recherche Scientifique</w:t>
      </w:r>
    </w:p>
    <w:p w:rsidR="00FD3136" w:rsidRPr="00274819" w:rsidRDefault="00FD3136" w:rsidP="00274819">
      <w:pPr>
        <w:bidi w:val="0"/>
        <w:jc w:val="center"/>
        <w:rPr>
          <w:rFonts w:asciiTheme="majorBidi" w:hAnsiTheme="majorBidi" w:cstheme="majorBidi"/>
          <w:sz w:val="24"/>
          <w:szCs w:val="24"/>
          <w:lang w:bidi="ar-DZ"/>
        </w:rPr>
      </w:pPr>
      <w:r w:rsidRPr="00274819">
        <w:rPr>
          <w:rFonts w:asciiTheme="majorBidi" w:hAnsiTheme="majorBidi" w:cstheme="majorBidi"/>
          <w:sz w:val="24"/>
          <w:szCs w:val="24"/>
        </w:rPr>
        <w:t>Université de Larbi Tébessi –T</w:t>
      </w:r>
      <w:r w:rsidRPr="00274819">
        <w:rPr>
          <w:rFonts w:asciiTheme="majorBidi" w:hAnsiTheme="majorBidi" w:cstheme="majorBidi"/>
          <w:sz w:val="24"/>
          <w:szCs w:val="24"/>
          <w:rtl/>
        </w:rPr>
        <w:t>é</w:t>
      </w:r>
      <w:r w:rsidRPr="00274819">
        <w:rPr>
          <w:rFonts w:asciiTheme="majorBidi" w:hAnsiTheme="majorBidi" w:cstheme="majorBidi"/>
          <w:sz w:val="24"/>
          <w:szCs w:val="24"/>
        </w:rPr>
        <w:t>bessa-</w:t>
      </w:r>
    </w:p>
    <w:p w:rsidR="00FD3136" w:rsidRPr="00274819" w:rsidRDefault="00FD3136" w:rsidP="00274819">
      <w:pPr>
        <w:bidi w:val="0"/>
        <w:jc w:val="center"/>
        <w:rPr>
          <w:rFonts w:asciiTheme="majorBidi" w:hAnsiTheme="majorBidi" w:cstheme="majorBidi"/>
          <w:sz w:val="24"/>
          <w:szCs w:val="24"/>
          <w:lang w:bidi="ar-DZ"/>
        </w:rPr>
      </w:pPr>
      <w:r w:rsidRPr="00274819">
        <w:rPr>
          <w:rFonts w:asciiTheme="majorBidi" w:hAnsiTheme="majorBidi" w:cstheme="majorBidi"/>
          <w:sz w:val="24"/>
          <w:szCs w:val="24"/>
        </w:rPr>
        <w:t>Faculté des Sciences Exactes et des Sciences de la Nature et de la Vie</w:t>
      </w:r>
    </w:p>
    <w:p w:rsidR="00FD3136" w:rsidRPr="00274819" w:rsidRDefault="00FD3136" w:rsidP="00274819">
      <w:pPr>
        <w:bidi w:val="0"/>
        <w:jc w:val="center"/>
        <w:rPr>
          <w:rFonts w:asciiTheme="majorBidi" w:hAnsiTheme="majorBidi" w:cstheme="majorBidi"/>
          <w:sz w:val="24"/>
          <w:szCs w:val="24"/>
          <w:rtl/>
        </w:rPr>
      </w:pPr>
      <w:r w:rsidRPr="00274819">
        <w:rPr>
          <w:rFonts w:asciiTheme="majorBidi" w:hAnsiTheme="majorBidi" w:cstheme="majorBidi"/>
          <w:sz w:val="24"/>
          <w:szCs w:val="24"/>
        </w:rPr>
        <w:t>Département : Mathématique et Informatique</w:t>
      </w:r>
    </w:p>
    <w:p w:rsidR="00FD3136" w:rsidRPr="00FD3136" w:rsidRDefault="00FD3136" w:rsidP="00274819">
      <w:pPr>
        <w:bidi w:val="0"/>
        <w:jc w:val="center"/>
        <w:rPr>
          <w:rFonts w:asciiTheme="majorBidi" w:hAnsiTheme="majorBidi" w:cstheme="majorBidi"/>
          <w:sz w:val="28"/>
          <w:szCs w:val="28"/>
        </w:rPr>
      </w:pPr>
      <w:r w:rsidRPr="00FD3136">
        <w:rPr>
          <w:rFonts w:asciiTheme="majorBidi" w:hAnsiTheme="majorBidi" w:cstheme="majorBidi"/>
          <w:sz w:val="28"/>
          <w:szCs w:val="28"/>
        </w:rPr>
        <w:t>MEMOIRE DE MASTER </w:t>
      </w:r>
    </w:p>
    <w:p w:rsidR="00FD3136" w:rsidRPr="00FD3136" w:rsidRDefault="00FD3136" w:rsidP="00274819">
      <w:pPr>
        <w:bidi w:val="0"/>
        <w:jc w:val="center"/>
        <w:rPr>
          <w:rFonts w:asciiTheme="majorBidi" w:hAnsiTheme="majorBidi" w:cstheme="majorBidi"/>
          <w:sz w:val="28"/>
          <w:szCs w:val="28"/>
        </w:rPr>
      </w:pPr>
      <w:r w:rsidRPr="00FD3136">
        <w:rPr>
          <w:rFonts w:asciiTheme="majorBidi" w:hAnsiTheme="majorBidi" w:cstheme="majorBidi"/>
          <w:sz w:val="28"/>
          <w:szCs w:val="28"/>
        </w:rPr>
        <w:t xml:space="preserve">  Domaine</w:t>
      </w:r>
      <w:r w:rsidRPr="00FD3136">
        <w:rPr>
          <w:rFonts w:asciiTheme="majorBidi" w:hAnsiTheme="majorBidi" w:cstheme="majorBidi"/>
          <w:sz w:val="28"/>
          <w:szCs w:val="28"/>
          <w:lang w:bidi="ar-DZ"/>
        </w:rPr>
        <w:t>:</w:t>
      </w:r>
      <w:r w:rsidRPr="00FD3136">
        <w:rPr>
          <w:rFonts w:asciiTheme="majorBidi" w:hAnsiTheme="majorBidi" w:cstheme="majorBidi"/>
          <w:sz w:val="28"/>
          <w:szCs w:val="28"/>
        </w:rPr>
        <w:t xml:space="preserve"> Math et Informatique</w:t>
      </w:r>
    </w:p>
    <w:p w:rsidR="00FD3136" w:rsidRPr="00FD3136" w:rsidRDefault="00FD3136" w:rsidP="00274819">
      <w:pPr>
        <w:bidi w:val="0"/>
        <w:jc w:val="center"/>
        <w:rPr>
          <w:rFonts w:asciiTheme="majorBidi" w:hAnsiTheme="majorBidi" w:cstheme="majorBidi"/>
          <w:sz w:val="28"/>
          <w:szCs w:val="28"/>
        </w:rPr>
      </w:pPr>
      <w:r w:rsidRPr="00FD3136">
        <w:rPr>
          <w:rFonts w:asciiTheme="majorBidi" w:hAnsiTheme="majorBidi" w:cstheme="majorBidi"/>
          <w:sz w:val="28"/>
          <w:szCs w:val="28"/>
        </w:rPr>
        <w:t xml:space="preserve">    Filière: Informatique  </w:t>
      </w:r>
    </w:p>
    <w:p w:rsidR="00FD3136" w:rsidRPr="00FD3136" w:rsidRDefault="00FD3136" w:rsidP="00274819">
      <w:pPr>
        <w:bidi w:val="0"/>
        <w:jc w:val="center"/>
        <w:rPr>
          <w:rFonts w:asciiTheme="majorBidi" w:hAnsiTheme="majorBidi" w:cstheme="majorBidi"/>
          <w:sz w:val="28"/>
          <w:szCs w:val="28"/>
        </w:rPr>
      </w:pPr>
      <w:r w:rsidRPr="00FD3136">
        <w:rPr>
          <w:rFonts w:asciiTheme="majorBidi" w:hAnsiTheme="majorBidi" w:cstheme="majorBidi"/>
          <w:sz w:val="28"/>
          <w:szCs w:val="28"/>
        </w:rPr>
        <w:t xml:space="preserve">    Option: Système Information</w:t>
      </w:r>
    </w:p>
    <w:p w:rsidR="00FD3136" w:rsidRPr="00206EB4" w:rsidRDefault="00F96BAB" w:rsidP="00274819">
      <w:pPr>
        <w:bidi w:val="0"/>
        <w:jc w:val="center"/>
        <w:rPr>
          <w:rFonts w:asciiTheme="majorBidi" w:hAnsiTheme="majorBidi" w:cstheme="majorBidi"/>
          <w:sz w:val="32"/>
          <w:szCs w:val="32"/>
          <w:lang w:bidi="ar-DZ"/>
        </w:rPr>
      </w:pPr>
      <w:r>
        <w:rPr>
          <w:rFonts w:asciiTheme="majorBidi" w:hAnsiTheme="majorBidi" w:cstheme="majorBidi"/>
          <w:noProof/>
          <w:sz w:val="32"/>
          <w:szCs w:val="32"/>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35" type="#_x0000_t176" style="position:absolute;left:0;text-align:left;margin-left:28.25pt;margin-top:30.45pt;width:390pt;height:86.55pt;z-index:251820032">
            <v:shadow on="t" type="perspective" opacity=".5" origin="-.5,-.5" offset="-6pt,-6pt" matrix=".75,,,.75"/>
            <v:textbox>
              <w:txbxContent>
                <w:p w:rsidR="00E619A0" w:rsidRPr="00274819" w:rsidRDefault="00E619A0" w:rsidP="00274819">
                  <w:pPr>
                    <w:shd w:val="clear" w:color="auto" w:fill="FFFFFF"/>
                    <w:spacing w:after="0"/>
                    <w:jc w:val="center"/>
                    <w:rPr>
                      <w:rFonts w:asciiTheme="majorBidi" w:hAnsiTheme="majorBidi" w:cstheme="majorBidi"/>
                      <w:sz w:val="40"/>
                      <w:szCs w:val="40"/>
                    </w:rPr>
                  </w:pPr>
                  <w:r w:rsidRPr="00274819">
                    <w:rPr>
                      <w:rFonts w:asciiTheme="majorBidi" w:hAnsiTheme="majorBidi" w:cstheme="majorBidi"/>
                      <w:sz w:val="40"/>
                      <w:szCs w:val="40"/>
                    </w:rPr>
                    <w:t>Modélisation du processus ETL au niveau conceptuel, logique et physique</w:t>
                  </w:r>
                </w:p>
              </w:txbxContent>
            </v:textbox>
          </v:shape>
        </w:pict>
      </w:r>
      <w:r w:rsidR="00FD3136" w:rsidRPr="00FD3136">
        <w:rPr>
          <w:rFonts w:asciiTheme="majorBidi" w:hAnsiTheme="majorBidi" w:cstheme="majorBidi"/>
          <w:sz w:val="32"/>
          <w:szCs w:val="32"/>
        </w:rPr>
        <w:t>Thème:</w:t>
      </w:r>
    </w:p>
    <w:p w:rsidR="00FD3136" w:rsidRPr="00FD3136" w:rsidRDefault="00FD3136" w:rsidP="00274819">
      <w:pPr>
        <w:bidi w:val="0"/>
        <w:jc w:val="center"/>
        <w:rPr>
          <w:rFonts w:asciiTheme="majorBidi" w:hAnsiTheme="majorBidi" w:cstheme="majorBidi"/>
          <w:sz w:val="32"/>
          <w:szCs w:val="32"/>
        </w:rPr>
      </w:pPr>
    </w:p>
    <w:p w:rsidR="00FD3136" w:rsidRPr="00FD3136" w:rsidRDefault="00FD3136" w:rsidP="00274819">
      <w:pPr>
        <w:bidi w:val="0"/>
        <w:jc w:val="center"/>
        <w:rPr>
          <w:rFonts w:asciiTheme="majorBidi" w:hAnsiTheme="majorBidi" w:cstheme="majorBidi"/>
          <w:sz w:val="32"/>
          <w:szCs w:val="32"/>
        </w:rPr>
      </w:pPr>
    </w:p>
    <w:p w:rsidR="00FD3136" w:rsidRPr="00FD3136" w:rsidRDefault="00FD3136" w:rsidP="00274819">
      <w:pPr>
        <w:bidi w:val="0"/>
        <w:jc w:val="both"/>
        <w:rPr>
          <w:rFonts w:asciiTheme="majorBidi" w:hAnsiTheme="majorBidi" w:cstheme="majorBidi"/>
          <w:sz w:val="32"/>
          <w:szCs w:val="32"/>
        </w:rPr>
      </w:pPr>
    </w:p>
    <w:p w:rsidR="00FD3136" w:rsidRPr="00274819" w:rsidRDefault="00FD3136" w:rsidP="00274819">
      <w:pPr>
        <w:bidi w:val="0"/>
        <w:spacing w:before="240" w:after="240"/>
        <w:jc w:val="center"/>
        <w:rPr>
          <w:rFonts w:asciiTheme="majorBidi" w:hAnsiTheme="majorBidi" w:cstheme="majorBidi"/>
          <w:sz w:val="28"/>
          <w:szCs w:val="28"/>
        </w:rPr>
      </w:pPr>
      <w:r w:rsidRPr="00274819">
        <w:rPr>
          <w:rFonts w:asciiTheme="majorBidi" w:hAnsiTheme="majorBidi" w:cstheme="majorBidi"/>
          <w:sz w:val="28"/>
          <w:szCs w:val="28"/>
        </w:rPr>
        <w:t>Présenté par:</w:t>
      </w:r>
    </w:p>
    <w:p w:rsidR="00FD3136" w:rsidRPr="00274819" w:rsidRDefault="00FD3136" w:rsidP="00274819">
      <w:pPr>
        <w:bidi w:val="0"/>
        <w:jc w:val="center"/>
        <w:rPr>
          <w:rFonts w:asciiTheme="majorBidi" w:hAnsiTheme="majorBidi" w:cstheme="majorBidi"/>
          <w:sz w:val="28"/>
          <w:szCs w:val="28"/>
        </w:rPr>
      </w:pPr>
      <w:r w:rsidRPr="00274819">
        <w:rPr>
          <w:rFonts w:asciiTheme="majorBidi" w:hAnsiTheme="majorBidi" w:cstheme="majorBidi"/>
          <w:sz w:val="28"/>
          <w:szCs w:val="28"/>
        </w:rPr>
        <w:t>LAIFA Hassiba                                        TABIOU Imane</w:t>
      </w:r>
    </w:p>
    <w:p w:rsidR="00274819" w:rsidRDefault="00274819" w:rsidP="00274819">
      <w:pPr>
        <w:bidi w:val="0"/>
        <w:spacing w:after="240"/>
        <w:jc w:val="center"/>
        <w:rPr>
          <w:rFonts w:asciiTheme="majorBidi" w:hAnsiTheme="majorBidi" w:cstheme="majorBidi"/>
          <w:sz w:val="32"/>
          <w:szCs w:val="32"/>
        </w:rPr>
      </w:pPr>
    </w:p>
    <w:p w:rsidR="00274819" w:rsidRPr="00274819" w:rsidRDefault="00FD3136" w:rsidP="00274819">
      <w:pPr>
        <w:bidi w:val="0"/>
        <w:spacing w:after="240"/>
        <w:jc w:val="center"/>
        <w:rPr>
          <w:rFonts w:asciiTheme="majorBidi" w:hAnsiTheme="majorBidi" w:cstheme="majorBidi"/>
          <w:sz w:val="32"/>
          <w:szCs w:val="32"/>
        </w:rPr>
      </w:pPr>
      <w:r w:rsidRPr="00274819">
        <w:rPr>
          <w:rFonts w:asciiTheme="majorBidi" w:hAnsiTheme="majorBidi" w:cstheme="majorBidi"/>
          <w:sz w:val="32"/>
          <w:szCs w:val="32"/>
        </w:rPr>
        <w:t>Devant le jury:</w:t>
      </w:r>
    </w:p>
    <w:p w:rsidR="00FD3136" w:rsidRPr="00274819" w:rsidRDefault="00FD3136" w:rsidP="00C05A24">
      <w:pPr>
        <w:tabs>
          <w:tab w:val="left" w:pos="3686"/>
        </w:tabs>
        <w:bidi w:val="0"/>
        <w:jc w:val="both"/>
        <w:rPr>
          <w:rFonts w:asciiTheme="majorBidi" w:hAnsiTheme="majorBidi" w:cstheme="majorBidi"/>
          <w:sz w:val="24"/>
          <w:szCs w:val="24"/>
        </w:rPr>
      </w:pPr>
      <w:r w:rsidRPr="00274819">
        <w:rPr>
          <w:rStyle w:val="5yl5"/>
          <w:rFonts w:asciiTheme="majorBidi" w:hAnsiTheme="majorBidi" w:cstheme="majorBidi"/>
          <w:sz w:val="24"/>
          <w:szCs w:val="24"/>
        </w:rPr>
        <w:t>M.Derdour</w:t>
      </w:r>
      <w:r w:rsidRPr="00274819">
        <w:rPr>
          <w:rFonts w:asciiTheme="majorBidi" w:hAnsiTheme="majorBidi" w:cstheme="majorBidi"/>
          <w:sz w:val="24"/>
          <w:szCs w:val="24"/>
        </w:rPr>
        <w:t xml:space="preserve">             </w:t>
      </w:r>
      <w:r w:rsidR="008D72DD">
        <w:rPr>
          <w:rFonts w:asciiTheme="majorBidi" w:hAnsiTheme="majorBidi" w:cstheme="majorBidi"/>
          <w:sz w:val="24"/>
          <w:szCs w:val="24"/>
        </w:rPr>
        <w:t xml:space="preserve">  </w:t>
      </w:r>
      <w:r w:rsidR="00170EFF">
        <w:rPr>
          <w:rFonts w:asciiTheme="majorBidi" w:hAnsiTheme="majorBidi" w:cstheme="majorBidi"/>
          <w:sz w:val="24"/>
          <w:szCs w:val="24"/>
        </w:rPr>
        <w:t xml:space="preserve">  </w:t>
      </w:r>
      <w:r w:rsidR="00274819">
        <w:rPr>
          <w:rFonts w:asciiTheme="majorBidi" w:hAnsiTheme="majorBidi" w:cstheme="majorBidi"/>
          <w:sz w:val="24"/>
          <w:szCs w:val="24"/>
        </w:rPr>
        <w:t>M.C</w:t>
      </w:r>
      <w:r w:rsidR="00206EB4">
        <w:rPr>
          <w:rFonts w:asciiTheme="majorBidi" w:hAnsiTheme="majorBidi" w:cstheme="majorBidi"/>
          <w:sz w:val="24"/>
          <w:szCs w:val="24"/>
        </w:rPr>
        <w:t>.B</w:t>
      </w:r>
      <w:r w:rsidR="008D72DD">
        <w:rPr>
          <w:rFonts w:asciiTheme="majorBidi" w:hAnsiTheme="majorBidi" w:cstheme="majorBidi"/>
          <w:sz w:val="24"/>
          <w:szCs w:val="24"/>
        </w:rPr>
        <w:t xml:space="preserve">          </w:t>
      </w:r>
      <w:r w:rsidRPr="00274819">
        <w:rPr>
          <w:rFonts w:asciiTheme="majorBidi" w:hAnsiTheme="majorBidi" w:cstheme="majorBidi"/>
          <w:sz w:val="24"/>
          <w:szCs w:val="24"/>
        </w:rPr>
        <w:t xml:space="preserve"> </w:t>
      </w:r>
      <w:r w:rsidR="00C05A24">
        <w:rPr>
          <w:rFonts w:asciiTheme="majorBidi" w:hAnsiTheme="majorBidi" w:cstheme="majorBidi"/>
          <w:sz w:val="24"/>
          <w:szCs w:val="24"/>
        </w:rPr>
        <w:t xml:space="preserve"> </w:t>
      </w:r>
      <w:r w:rsidRPr="00274819">
        <w:rPr>
          <w:rFonts w:asciiTheme="majorBidi" w:hAnsiTheme="majorBidi" w:cstheme="majorBidi"/>
          <w:sz w:val="24"/>
          <w:szCs w:val="24"/>
        </w:rPr>
        <w:t>Université  de Tébessa</w:t>
      </w:r>
      <w:r w:rsidR="008D72DD">
        <w:rPr>
          <w:rFonts w:asciiTheme="majorBidi" w:hAnsiTheme="majorBidi" w:cstheme="majorBidi"/>
          <w:sz w:val="24"/>
          <w:szCs w:val="24"/>
        </w:rPr>
        <w:t xml:space="preserve">              </w:t>
      </w:r>
      <w:r w:rsidR="00274819" w:rsidRPr="00274819">
        <w:rPr>
          <w:rFonts w:asciiTheme="majorBidi" w:hAnsiTheme="majorBidi" w:cstheme="majorBidi"/>
          <w:sz w:val="24"/>
          <w:szCs w:val="24"/>
        </w:rPr>
        <w:t xml:space="preserve"> </w:t>
      </w:r>
      <w:r w:rsidRPr="00274819">
        <w:rPr>
          <w:rFonts w:asciiTheme="majorBidi" w:hAnsiTheme="majorBidi" w:cstheme="majorBidi"/>
          <w:sz w:val="24"/>
          <w:szCs w:val="24"/>
        </w:rPr>
        <w:t xml:space="preserve"> Président </w:t>
      </w:r>
    </w:p>
    <w:p w:rsidR="00FD3136" w:rsidRPr="00274819" w:rsidRDefault="008D72DD" w:rsidP="008D72DD">
      <w:pPr>
        <w:bidi w:val="0"/>
        <w:jc w:val="both"/>
        <w:rPr>
          <w:rFonts w:asciiTheme="majorBidi" w:hAnsiTheme="majorBidi" w:cstheme="majorBidi"/>
          <w:sz w:val="24"/>
          <w:szCs w:val="24"/>
        </w:rPr>
      </w:pPr>
      <w:r>
        <w:rPr>
          <w:rFonts w:asciiTheme="majorBidi" w:hAnsiTheme="majorBidi" w:cstheme="majorBidi"/>
          <w:sz w:val="24"/>
          <w:szCs w:val="24"/>
        </w:rPr>
        <w:t xml:space="preserve">L.BRADJI                 </w:t>
      </w:r>
      <w:r w:rsidR="00FD3136" w:rsidRPr="00274819">
        <w:rPr>
          <w:rFonts w:asciiTheme="majorBidi" w:hAnsiTheme="majorBidi" w:cstheme="majorBidi"/>
          <w:sz w:val="24"/>
          <w:szCs w:val="24"/>
        </w:rPr>
        <w:t xml:space="preserve"> </w:t>
      </w:r>
      <w:r w:rsidR="00274819">
        <w:rPr>
          <w:rFonts w:asciiTheme="majorBidi" w:hAnsiTheme="majorBidi" w:cstheme="majorBidi"/>
          <w:sz w:val="24"/>
          <w:szCs w:val="24"/>
        </w:rPr>
        <w:t>M.C</w:t>
      </w:r>
      <w:r>
        <w:rPr>
          <w:rFonts w:asciiTheme="majorBidi" w:hAnsiTheme="majorBidi" w:cstheme="majorBidi"/>
          <w:sz w:val="24"/>
          <w:szCs w:val="24"/>
        </w:rPr>
        <w:t xml:space="preserve">.A            </w:t>
      </w:r>
      <w:r w:rsidR="00FD3136" w:rsidRPr="00274819">
        <w:rPr>
          <w:rFonts w:asciiTheme="majorBidi" w:hAnsiTheme="majorBidi" w:cstheme="majorBidi"/>
          <w:sz w:val="24"/>
          <w:szCs w:val="24"/>
        </w:rPr>
        <w:t>Université  de Tébessa</w:t>
      </w:r>
      <w:r>
        <w:rPr>
          <w:rFonts w:asciiTheme="majorBidi" w:hAnsiTheme="majorBidi" w:cstheme="majorBidi"/>
          <w:sz w:val="24"/>
          <w:szCs w:val="24"/>
        </w:rPr>
        <w:t xml:space="preserve">           </w:t>
      </w:r>
      <w:r w:rsidR="00274819" w:rsidRPr="00274819">
        <w:rPr>
          <w:rFonts w:asciiTheme="majorBidi" w:hAnsiTheme="majorBidi" w:cstheme="majorBidi"/>
          <w:sz w:val="24"/>
          <w:szCs w:val="24"/>
        </w:rPr>
        <w:t xml:space="preserve">  </w:t>
      </w:r>
      <w:r w:rsidR="00FD3136" w:rsidRPr="00274819">
        <w:rPr>
          <w:rFonts w:asciiTheme="majorBidi" w:hAnsiTheme="majorBidi" w:cstheme="majorBidi"/>
          <w:sz w:val="24"/>
          <w:szCs w:val="24"/>
        </w:rPr>
        <w:t xml:space="preserve"> </w:t>
      </w:r>
      <w:r>
        <w:rPr>
          <w:rFonts w:asciiTheme="majorBidi" w:hAnsiTheme="majorBidi" w:cstheme="majorBidi"/>
          <w:sz w:val="24"/>
          <w:szCs w:val="24"/>
        </w:rPr>
        <w:t xml:space="preserve">  </w:t>
      </w:r>
      <w:r w:rsidR="00FD3136" w:rsidRPr="00274819">
        <w:rPr>
          <w:rFonts w:asciiTheme="majorBidi" w:hAnsiTheme="majorBidi" w:cstheme="majorBidi"/>
          <w:sz w:val="24"/>
          <w:szCs w:val="24"/>
        </w:rPr>
        <w:t xml:space="preserve">Encadreur  </w:t>
      </w:r>
    </w:p>
    <w:p w:rsidR="00FD3136" w:rsidRPr="00274819" w:rsidRDefault="00FD3136" w:rsidP="008D72DD">
      <w:pPr>
        <w:bidi w:val="0"/>
        <w:jc w:val="both"/>
        <w:rPr>
          <w:rFonts w:asciiTheme="majorBidi" w:hAnsiTheme="majorBidi" w:cstheme="majorBidi"/>
          <w:sz w:val="24"/>
          <w:szCs w:val="24"/>
        </w:rPr>
      </w:pPr>
      <w:r w:rsidRPr="00274819">
        <w:rPr>
          <w:rStyle w:val="5yl5"/>
          <w:rFonts w:asciiTheme="majorBidi" w:hAnsiTheme="majorBidi" w:cstheme="majorBidi"/>
          <w:sz w:val="24"/>
          <w:szCs w:val="24"/>
        </w:rPr>
        <w:t>S.Khed</w:t>
      </w:r>
      <w:r w:rsidR="00274819" w:rsidRPr="00274819">
        <w:rPr>
          <w:rStyle w:val="5yl5"/>
          <w:rFonts w:asciiTheme="majorBidi" w:hAnsiTheme="majorBidi" w:cstheme="majorBidi"/>
          <w:sz w:val="24"/>
          <w:szCs w:val="24"/>
        </w:rPr>
        <w:t xml:space="preserve">iri               </w:t>
      </w:r>
      <w:r w:rsidR="008D72DD">
        <w:rPr>
          <w:rStyle w:val="5yl5"/>
          <w:rFonts w:asciiTheme="majorBidi" w:hAnsiTheme="majorBidi" w:cstheme="majorBidi"/>
          <w:sz w:val="24"/>
          <w:szCs w:val="24"/>
        </w:rPr>
        <w:t xml:space="preserve">   </w:t>
      </w:r>
      <w:r w:rsidR="00274819" w:rsidRPr="00274819">
        <w:rPr>
          <w:rStyle w:val="5yl5"/>
          <w:rFonts w:asciiTheme="majorBidi" w:hAnsiTheme="majorBidi" w:cstheme="majorBidi"/>
          <w:sz w:val="24"/>
          <w:szCs w:val="24"/>
        </w:rPr>
        <w:t xml:space="preserve"> M.A.A          </w:t>
      </w:r>
      <w:r w:rsidR="008D72DD">
        <w:rPr>
          <w:rStyle w:val="5yl5"/>
          <w:rFonts w:asciiTheme="majorBidi" w:hAnsiTheme="majorBidi" w:cstheme="majorBidi"/>
          <w:sz w:val="24"/>
          <w:szCs w:val="24"/>
        </w:rPr>
        <w:t xml:space="preserve">  </w:t>
      </w:r>
      <w:r w:rsidRPr="00274819">
        <w:rPr>
          <w:rFonts w:asciiTheme="majorBidi" w:hAnsiTheme="majorBidi" w:cstheme="majorBidi"/>
          <w:sz w:val="24"/>
          <w:szCs w:val="24"/>
        </w:rPr>
        <w:t xml:space="preserve">Université  de Tébessa </w:t>
      </w:r>
      <w:r w:rsidR="00274819" w:rsidRPr="00274819">
        <w:rPr>
          <w:rFonts w:asciiTheme="majorBidi" w:hAnsiTheme="majorBidi" w:cstheme="majorBidi"/>
          <w:sz w:val="24"/>
          <w:szCs w:val="24"/>
        </w:rPr>
        <w:t xml:space="preserve">  </w:t>
      </w:r>
      <w:r w:rsidR="008D72DD">
        <w:rPr>
          <w:rFonts w:asciiTheme="majorBidi" w:hAnsiTheme="majorBidi" w:cstheme="majorBidi"/>
          <w:sz w:val="24"/>
          <w:szCs w:val="24"/>
        </w:rPr>
        <w:t xml:space="preserve">            </w:t>
      </w:r>
      <w:r w:rsidR="00274819" w:rsidRPr="00274819">
        <w:rPr>
          <w:rFonts w:asciiTheme="majorBidi" w:hAnsiTheme="majorBidi" w:cstheme="majorBidi"/>
          <w:sz w:val="24"/>
          <w:szCs w:val="24"/>
        </w:rPr>
        <w:t xml:space="preserve"> </w:t>
      </w:r>
      <w:r w:rsidRPr="00274819">
        <w:rPr>
          <w:rFonts w:asciiTheme="majorBidi" w:hAnsiTheme="majorBidi" w:cstheme="majorBidi"/>
          <w:sz w:val="24"/>
          <w:szCs w:val="24"/>
        </w:rPr>
        <w:t>Examinateur</w:t>
      </w:r>
    </w:p>
    <w:p w:rsidR="00FD3136" w:rsidRPr="00274819" w:rsidRDefault="00FD3136" w:rsidP="00274819">
      <w:pPr>
        <w:bidi w:val="0"/>
        <w:jc w:val="center"/>
        <w:rPr>
          <w:rFonts w:asciiTheme="majorBidi" w:hAnsiTheme="majorBidi" w:cstheme="majorBidi"/>
          <w:sz w:val="24"/>
          <w:szCs w:val="24"/>
        </w:rPr>
      </w:pPr>
      <w:r w:rsidRPr="00274819">
        <w:rPr>
          <w:rFonts w:asciiTheme="majorBidi" w:hAnsiTheme="majorBidi" w:cstheme="majorBidi"/>
          <w:sz w:val="24"/>
          <w:szCs w:val="24"/>
        </w:rPr>
        <w:t>Date de soutenance: 29/05/2016</w:t>
      </w:r>
    </w:p>
    <w:p w:rsidR="00274819" w:rsidRDefault="00274819" w:rsidP="00274819">
      <w:pPr>
        <w:bidi w:val="0"/>
        <w:jc w:val="both"/>
        <w:rPr>
          <w:rFonts w:asciiTheme="majorBidi" w:hAnsiTheme="majorBidi" w:cstheme="majorBidi"/>
          <w:sz w:val="24"/>
          <w:szCs w:val="24"/>
        </w:rPr>
      </w:pPr>
      <w:r>
        <w:rPr>
          <w:rFonts w:asciiTheme="majorBidi" w:hAnsiTheme="majorBidi" w:cstheme="majorBidi"/>
          <w:sz w:val="24"/>
          <w:szCs w:val="24"/>
        </w:rPr>
        <w:t xml:space="preserve">                                                       </w:t>
      </w:r>
      <w:r w:rsidR="00FD3136" w:rsidRPr="00274819">
        <w:rPr>
          <w:rFonts w:asciiTheme="majorBidi" w:hAnsiTheme="majorBidi" w:cstheme="majorBidi"/>
          <w:sz w:val="24"/>
          <w:szCs w:val="24"/>
        </w:rPr>
        <w:t>Note :</w:t>
      </w:r>
    </w:p>
    <w:p w:rsidR="008F208D" w:rsidRDefault="00F96BAB" w:rsidP="00274819">
      <w:pPr>
        <w:bidi w:val="0"/>
        <w:jc w:val="both"/>
        <w:rPr>
          <w:rFonts w:asciiTheme="majorBidi" w:hAnsiTheme="majorBidi" w:cstheme="majorBidi"/>
          <w:sz w:val="24"/>
          <w:szCs w:val="24"/>
        </w:rPr>
        <w:sectPr w:rsidR="008F208D" w:rsidSect="008F208D">
          <w:pgSz w:w="11906" w:h="16838"/>
          <w:pgMar w:top="1418" w:right="1418" w:bottom="1418" w:left="1701" w:header="709" w:footer="709" w:gutter="0"/>
          <w:pgNumType w:fmt="lowerRoman" w:start="1"/>
          <w:cols w:space="708"/>
          <w:bidi/>
          <w:rtlGutter/>
          <w:docGrid w:linePitch="360"/>
        </w:sectPr>
      </w:pPr>
      <w:r>
        <w:rPr>
          <w:rFonts w:asciiTheme="majorBidi" w:hAnsiTheme="majorBidi" w:cstheme="majorBidi"/>
          <w:noProof/>
          <w:sz w:val="24"/>
          <w:szCs w:val="24"/>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8" type="#_x0000_t98" style="position:absolute;left:0;text-align:left;margin-left:111pt;margin-top:31.4pt;width:188.45pt;height:43.8pt;z-index:251823104" strokecolor="#95b3d7" strokeweight="1pt">
            <v:fill color2="#b8cce4" focus="100%" type="gradient"/>
            <v:shadow on="t" type="double" color="#243f60" opacity=".5" color2="shadow add(102)" offset="-3pt,-3pt" offset2="-6pt,-6pt"/>
            <v:textbox style="mso-next-textbox:#_x0000_s1438">
              <w:txbxContent>
                <w:p w:rsidR="00E619A0" w:rsidRPr="00DA3857" w:rsidRDefault="00E619A0" w:rsidP="00FE249A">
                  <w:pPr>
                    <w:jc w:val="center"/>
                    <w:rPr>
                      <w:b/>
                      <w:bCs/>
                    </w:rPr>
                  </w:pPr>
                  <w:r w:rsidRPr="00DA3857">
                    <w:rPr>
                      <w:b/>
                      <w:bCs/>
                      <w:color w:val="000000"/>
                      <w:sz w:val="28"/>
                      <w:szCs w:val="28"/>
                    </w:rPr>
                    <w:t>Promotion : 2015 – 2016</w:t>
                  </w:r>
                </w:p>
              </w:txbxContent>
            </v:textbox>
          </v:shape>
        </w:pict>
      </w:r>
      <w:r w:rsidR="00274819">
        <w:rPr>
          <w:rFonts w:asciiTheme="majorBidi" w:hAnsiTheme="majorBidi" w:cstheme="majorBidi"/>
          <w:sz w:val="24"/>
          <w:szCs w:val="24"/>
        </w:rPr>
        <w:t xml:space="preserve">                                                       </w:t>
      </w:r>
      <w:r w:rsidR="008F208D">
        <w:rPr>
          <w:rFonts w:asciiTheme="majorBidi" w:hAnsiTheme="majorBidi" w:cstheme="majorBidi"/>
          <w:sz w:val="24"/>
          <w:szCs w:val="24"/>
        </w:rPr>
        <w:t>Mentio</w:t>
      </w:r>
      <w:r w:rsidR="00B6182A">
        <w:rPr>
          <w:rFonts w:asciiTheme="majorBidi" w:hAnsiTheme="majorBidi" w:cstheme="majorBidi"/>
          <w:sz w:val="24"/>
          <w:szCs w:val="24"/>
        </w:rPr>
        <w:t>n :</w:t>
      </w:r>
    </w:p>
    <w:p w:rsidR="000B273B" w:rsidRDefault="002F150F" w:rsidP="00B6182A">
      <w:pPr>
        <w:pStyle w:val="Default"/>
        <w:spacing w:before="240" w:after="120"/>
        <w:jc w:val="center"/>
        <w:rPr>
          <w:rFonts w:ascii="Monotype Corsiva" w:hAnsi="Monotype Corsiva"/>
          <w:i/>
          <w:iCs/>
          <w:sz w:val="32"/>
          <w:szCs w:val="32"/>
        </w:rPr>
      </w:pPr>
      <w:r>
        <w:rPr>
          <w:rFonts w:ascii="Monotype Corsiva" w:hAnsi="Monotype Corsiva"/>
          <w:i/>
          <w:iCs/>
          <w:sz w:val="32"/>
          <w:szCs w:val="32"/>
        </w:rPr>
        <w:lastRenderedPageBreak/>
        <w:t>DEDICACE</w:t>
      </w:r>
    </w:p>
    <w:p w:rsidR="000B273B" w:rsidRDefault="000B273B" w:rsidP="000B273B">
      <w:pPr>
        <w:pStyle w:val="Default"/>
        <w:spacing w:before="240" w:after="120"/>
        <w:jc w:val="center"/>
        <w:rPr>
          <w:rFonts w:ascii="Monotype Corsiva" w:hAnsi="Monotype Corsiva"/>
          <w:i/>
          <w:iCs/>
          <w:sz w:val="32"/>
          <w:szCs w:val="32"/>
        </w:rPr>
      </w:pPr>
    </w:p>
    <w:p w:rsidR="000B273B" w:rsidRPr="00DF4056" w:rsidRDefault="000B273B" w:rsidP="000B273B">
      <w:pPr>
        <w:pStyle w:val="Default"/>
        <w:spacing w:before="240" w:after="120"/>
        <w:ind w:firstLine="540"/>
        <w:jc w:val="center"/>
        <w:rPr>
          <w:rFonts w:ascii="Monotype Corsiva" w:hAnsi="Monotype Corsiva"/>
          <w:i/>
          <w:iCs/>
          <w:sz w:val="32"/>
          <w:szCs w:val="32"/>
        </w:rPr>
      </w:pPr>
      <w:r w:rsidRPr="00DF4056">
        <w:rPr>
          <w:rFonts w:ascii="Monotype Corsiva" w:hAnsi="Monotype Corsiva"/>
          <w:i/>
          <w:iCs/>
          <w:sz w:val="32"/>
          <w:szCs w:val="32"/>
        </w:rPr>
        <w:t>Je dédie ce présent travail à,</w:t>
      </w:r>
    </w:p>
    <w:p w:rsidR="000B273B" w:rsidRPr="00DF4056" w:rsidRDefault="000B273B" w:rsidP="000B273B">
      <w:pPr>
        <w:pStyle w:val="Default"/>
        <w:spacing w:before="240" w:after="120"/>
        <w:ind w:firstLine="540"/>
        <w:jc w:val="center"/>
        <w:rPr>
          <w:rFonts w:ascii="Monotype Corsiva" w:hAnsi="Monotype Corsiva"/>
          <w:sz w:val="32"/>
          <w:szCs w:val="32"/>
        </w:rPr>
      </w:pPr>
      <w:r w:rsidRPr="00DF4056">
        <w:rPr>
          <w:rFonts w:ascii="Monotype Corsiva" w:hAnsi="Monotype Corsiva"/>
          <w:sz w:val="32"/>
          <w:szCs w:val="32"/>
        </w:rPr>
        <w:t>Ma mère, qui depuis ma naissance, n’a cessé de me bercer avec des bons conseils et sans doute celle qui me réconforte et m’encourage dans les moments les plus difficiles de ma scolarité.</w:t>
      </w:r>
    </w:p>
    <w:p w:rsidR="000B273B"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sz w:val="32"/>
          <w:szCs w:val="32"/>
        </w:rPr>
        <w:t>Mon père, celui qui ne se lassait jamais pour aménager tous ses efforts pour que je sois quelqu’un dans la vie.</w:t>
      </w:r>
    </w:p>
    <w:p w:rsidR="000B273B" w:rsidRPr="000E73EA" w:rsidRDefault="000B273B" w:rsidP="000B273B">
      <w:pPr>
        <w:spacing w:before="240" w:after="120" w:line="240" w:lineRule="auto"/>
        <w:jc w:val="center"/>
        <w:rPr>
          <w:rFonts w:ascii="Monotype Corsiva" w:hAnsi="Monotype Corsiva"/>
          <w:sz w:val="32"/>
          <w:szCs w:val="32"/>
        </w:rPr>
      </w:pPr>
      <w:r w:rsidRPr="000E73EA">
        <w:rPr>
          <w:rFonts w:ascii="Monotype Corsiva" w:hAnsi="Monotype Corsiva" w:cstheme="majorBidi"/>
          <w:color w:val="000000"/>
          <w:sz w:val="32"/>
          <w:szCs w:val="32"/>
          <w:shd w:val="clear" w:color="auto" w:fill="FFFFFF"/>
        </w:rPr>
        <w:t>Quoi que je fasse, je ne pourrais jamais vous récompenser pour les grands sacrifices que vous avez faits et continuez de faire pour moi.</w:t>
      </w:r>
      <w:r w:rsidRPr="000E73EA">
        <w:rPr>
          <w:rStyle w:val="apple-converted-space"/>
          <w:rFonts w:ascii="Monotype Corsiva" w:hAnsi="Monotype Corsiva" w:cstheme="majorBidi"/>
          <w:color w:val="000000"/>
          <w:sz w:val="32"/>
          <w:szCs w:val="32"/>
          <w:shd w:val="clear" w:color="auto" w:fill="FFFFFF"/>
        </w:rPr>
        <w:t> </w:t>
      </w:r>
      <w:r w:rsidRPr="000E73EA">
        <w:rPr>
          <w:rFonts w:ascii="Monotype Corsiva" w:hAnsi="Monotype Corsiva" w:cstheme="majorBidi"/>
          <w:color w:val="000000"/>
          <w:sz w:val="32"/>
          <w:szCs w:val="32"/>
          <w:shd w:val="clear" w:color="auto" w:fill="FFFFFF"/>
        </w:rPr>
        <w:t>Aucune dédicace ne saurait exprimer mes grandes admirations, mes considérations et mes sincères affections pour vous.</w:t>
      </w:r>
    </w:p>
    <w:p w:rsidR="000B273B" w:rsidRPr="00DF4056"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sz w:val="32"/>
          <w:szCs w:val="32"/>
        </w:rPr>
        <w:t>Mes frères, Messaoud et sa femme Nadia, Sofiane, Abderahim et Riadh.</w:t>
      </w:r>
    </w:p>
    <w:p w:rsidR="000B273B" w:rsidRPr="00DF4056"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sz w:val="32"/>
          <w:szCs w:val="32"/>
        </w:rPr>
        <w:t>Mes sœurs, Aouatef et son mari Sedik, Souhaila et son mari Mohamed et Hadjer.</w:t>
      </w:r>
    </w:p>
    <w:p w:rsidR="000B273B" w:rsidRPr="00DF4056"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sz w:val="32"/>
          <w:szCs w:val="32"/>
        </w:rPr>
        <w:t>Les poussins de la famille, Loua</w:t>
      </w:r>
      <w:r>
        <w:rPr>
          <w:rFonts w:ascii="Monotype Corsiva" w:hAnsi="Monotype Corsiva"/>
          <w:sz w:val="32"/>
          <w:szCs w:val="32"/>
        </w:rPr>
        <w:t>i, Alaa, Israa ,</w:t>
      </w:r>
      <w:r w:rsidRPr="00DF4056">
        <w:rPr>
          <w:rFonts w:ascii="Monotype Corsiva" w:hAnsi="Monotype Corsiva"/>
          <w:sz w:val="32"/>
          <w:szCs w:val="32"/>
        </w:rPr>
        <w:t>Tasnim</w:t>
      </w:r>
      <w:r>
        <w:rPr>
          <w:rFonts w:ascii="Monotype Corsiva" w:hAnsi="Monotype Corsiva"/>
          <w:sz w:val="32"/>
          <w:szCs w:val="32"/>
        </w:rPr>
        <w:t xml:space="preserve"> rt Mohamed Wassim</w:t>
      </w:r>
      <w:r w:rsidRPr="00DF4056">
        <w:rPr>
          <w:rFonts w:ascii="Monotype Corsiva" w:hAnsi="Monotype Corsiva"/>
          <w:sz w:val="32"/>
          <w:szCs w:val="32"/>
        </w:rPr>
        <w:t>.</w:t>
      </w:r>
    </w:p>
    <w:p w:rsidR="000B273B" w:rsidRPr="00DF4056"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sz w:val="32"/>
          <w:szCs w:val="32"/>
        </w:rPr>
        <w:t>Mes oncles, tantes paternelle et maternelle, tous cousins et cousines.</w:t>
      </w:r>
    </w:p>
    <w:p w:rsidR="000B273B" w:rsidRDefault="000B273B" w:rsidP="00206EB4">
      <w:pPr>
        <w:spacing w:before="240" w:after="120" w:line="240" w:lineRule="auto"/>
        <w:jc w:val="center"/>
        <w:rPr>
          <w:rFonts w:ascii="Monotype Corsiva" w:hAnsi="Monotype Corsiva"/>
          <w:sz w:val="32"/>
          <w:szCs w:val="32"/>
        </w:rPr>
      </w:pPr>
      <w:r w:rsidRPr="00DF4056">
        <w:rPr>
          <w:rFonts w:ascii="Monotype Corsiva" w:hAnsi="Monotype Corsiva"/>
          <w:sz w:val="32"/>
          <w:szCs w:val="32"/>
        </w:rPr>
        <w:t>Mes proches</w:t>
      </w:r>
    </w:p>
    <w:p w:rsidR="00206EB4" w:rsidRPr="00206EB4" w:rsidRDefault="00206EB4" w:rsidP="00206EB4">
      <w:pPr>
        <w:spacing w:before="240" w:after="120" w:line="240" w:lineRule="auto"/>
        <w:jc w:val="center"/>
        <w:rPr>
          <w:rFonts w:ascii="Monotype Corsiva" w:hAnsi="Monotype Corsiva"/>
          <w:sz w:val="32"/>
          <w:szCs w:val="32"/>
        </w:rPr>
      </w:pPr>
      <w:r w:rsidRPr="00DF4056">
        <w:rPr>
          <w:rFonts w:ascii="Monotype Corsiva" w:hAnsi="Monotype Corsiva"/>
          <w:sz w:val="32"/>
          <w:szCs w:val="32"/>
        </w:rPr>
        <w:t>Mes amies</w:t>
      </w:r>
    </w:p>
    <w:p w:rsidR="000B273B" w:rsidRDefault="000B273B" w:rsidP="000B273B">
      <w:pPr>
        <w:spacing w:before="240" w:after="120" w:line="240" w:lineRule="auto"/>
        <w:jc w:val="center"/>
        <w:rPr>
          <w:rFonts w:ascii="Monotype Corsiva" w:hAnsi="Monotype Corsiva" w:cs="Times New Roman"/>
          <w:i/>
          <w:iCs/>
          <w:sz w:val="32"/>
          <w:szCs w:val="32"/>
        </w:rPr>
      </w:pPr>
      <w:r w:rsidRPr="00DF4056">
        <w:rPr>
          <w:rFonts w:ascii="Monotype Corsiva" w:hAnsi="Monotype Corsiva" w:cs="Times New Roman"/>
          <w:i/>
          <w:iCs/>
          <w:sz w:val="32"/>
          <w:szCs w:val="32"/>
        </w:rPr>
        <w:t>Mes professeurs.</w:t>
      </w:r>
    </w:p>
    <w:p w:rsidR="000B273B" w:rsidRPr="00DF4056" w:rsidRDefault="000B273B" w:rsidP="000B273B">
      <w:pPr>
        <w:spacing w:before="240" w:after="120" w:line="240" w:lineRule="auto"/>
        <w:jc w:val="center"/>
        <w:rPr>
          <w:rFonts w:ascii="Monotype Corsiva" w:hAnsi="Monotype Corsiva" w:cs="Times New Roman"/>
          <w:i/>
          <w:iCs/>
          <w:sz w:val="32"/>
          <w:szCs w:val="32"/>
        </w:rPr>
      </w:pPr>
      <w:r>
        <w:rPr>
          <w:rFonts w:ascii="Monotype Corsiva" w:hAnsi="Monotype Corsiva" w:cs="Times New Roman"/>
          <w:i/>
          <w:iCs/>
          <w:sz w:val="32"/>
          <w:szCs w:val="32"/>
        </w:rPr>
        <w:t>M</w:t>
      </w:r>
      <w:r w:rsidRPr="000E73EA">
        <w:rPr>
          <w:rFonts w:ascii="Monotype Corsiva" w:hAnsi="Monotype Corsiva" w:cs="Times New Roman"/>
          <w:i/>
          <w:iCs/>
          <w:sz w:val="32"/>
          <w:szCs w:val="32"/>
        </w:rPr>
        <w:t>a binôme</w:t>
      </w:r>
      <w:r>
        <w:rPr>
          <w:rFonts w:ascii="Monotype Corsiva" w:hAnsi="Monotype Corsiva" w:cs="Times New Roman"/>
          <w:i/>
          <w:iCs/>
          <w:sz w:val="32"/>
          <w:szCs w:val="32"/>
        </w:rPr>
        <w:t>, TABIOU Iman</w:t>
      </w:r>
    </w:p>
    <w:p w:rsidR="000B273B" w:rsidRPr="00DF4056" w:rsidRDefault="000B273B" w:rsidP="000B273B">
      <w:pPr>
        <w:spacing w:before="240" w:after="120" w:line="240" w:lineRule="auto"/>
        <w:jc w:val="center"/>
        <w:rPr>
          <w:rFonts w:ascii="Monotype Corsiva" w:hAnsi="Monotype Corsiva"/>
          <w:sz w:val="32"/>
          <w:szCs w:val="32"/>
        </w:rPr>
      </w:pPr>
      <w:r w:rsidRPr="00DF4056">
        <w:rPr>
          <w:rFonts w:ascii="Monotype Corsiva" w:hAnsi="Monotype Corsiva" w:cs="Times New Roman"/>
          <w:i/>
          <w:iCs/>
          <w:sz w:val="32"/>
          <w:szCs w:val="32"/>
        </w:rPr>
        <w:t>Mes camarades de la promotion.</w:t>
      </w:r>
    </w:p>
    <w:p w:rsidR="000B273B" w:rsidRPr="00DF4056" w:rsidRDefault="000B273B" w:rsidP="000B273B">
      <w:pPr>
        <w:autoSpaceDE w:val="0"/>
        <w:autoSpaceDN w:val="0"/>
        <w:adjustRightInd w:val="0"/>
        <w:spacing w:before="240" w:after="120" w:line="240" w:lineRule="auto"/>
        <w:jc w:val="center"/>
        <w:rPr>
          <w:rFonts w:ascii="Monotype Corsiva" w:hAnsi="Monotype Corsiva" w:cs="Times New Roman"/>
          <w:i/>
          <w:iCs/>
          <w:color w:val="000000"/>
          <w:sz w:val="32"/>
          <w:szCs w:val="32"/>
        </w:rPr>
      </w:pPr>
      <w:r w:rsidRPr="00DF4056">
        <w:rPr>
          <w:rFonts w:ascii="Monotype Corsiva" w:hAnsi="Monotype Corsiva" w:cs="Times New Roman"/>
          <w:i/>
          <w:iCs/>
          <w:color w:val="000000"/>
          <w:sz w:val="32"/>
          <w:szCs w:val="32"/>
        </w:rPr>
        <w:t>Tous ceux qui de près ou de loin m’ont aidé à réaliser ce mémoire.</w:t>
      </w:r>
    </w:p>
    <w:p w:rsidR="000B273B" w:rsidRDefault="000B273B" w:rsidP="000B273B">
      <w:pPr>
        <w:tabs>
          <w:tab w:val="left" w:pos="6086"/>
        </w:tabs>
        <w:spacing w:before="120" w:after="120" w:line="240" w:lineRule="auto"/>
        <w:rPr>
          <w:sz w:val="23"/>
          <w:szCs w:val="23"/>
        </w:rPr>
      </w:pPr>
      <w:r>
        <w:rPr>
          <w:sz w:val="23"/>
          <w:szCs w:val="23"/>
        </w:rPr>
        <w:tab/>
      </w:r>
    </w:p>
    <w:p w:rsidR="00B6182A" w:rsidRDefault="000B273B" w:rsidP="00B6182A">
      <w:pPr>
        <w:jc w:val="left"/>
        <w:rPr>
          <w:rFonts w:ascii="Monotype Corsiva" w:hAnsi="Monotype Corsiva"/>
          <w:sz w:val="28"/>
          <w:szCs w:val="28"/>
        </w:rPr>
      </w:pPr>
      <w:r>
        <w:rPr>
          <w:sz w:val="23"/>
          <w:szCs w:val="23"/>
        </w:rPr>
        <w:t xml:space="preserve">        </w:t>
      </w:r>
      <w:r w:rsidRPr="00DF4056">
        <w:rPr>
          <w:rFonts w:ascii="Monotype Corsiva" w:hAnsi="Monotype Corsiva"/>
          <w:sz w:val="28"/>
          <w:szCs w:val="28"/>
        </w:rPr>
        <w:t>LAIFA Hassiba</w:t>
      </w:r>
    </w:p>
    <w:p w:rsidR="00206EB4" w:rsidRDefault="00206EB4" w:rsidP="002F150F">
      <w:pPr>
        <w:pStyle w:val="Default"/>
        <w:spacing w:before="240" w:after="120"/>
        <w:jc w:val="center"/>
        <w:rPr>
          <w:rFonts w:ascii="Monotype Corsiva" w:hAnsi="Monotype Corsiva"/>
          <w:i/>
          <w:iCs/>
          <w:sz w:val="32"/>
          <w:szCs w:val="32"/>
        </w:rPr>
      </w:pPr>
    </w:p>
    <w:p w:rsidR="00206EB4" w:rsidRDefault="00206EB4" w:rsidP="002F150F">
      <w:pPr>
        <w:pStyle w:val="Default"/>
        <w:spacing w:before="240" w:after="120"/>
        <w:jc w:val="center"/>
        <w:rPr>
          <w:rFonts w:ascii="Monotype Corsiva" w:hAnsi="Monotype Corsiva"/>
          <w:i/>
          <w:iCs/>
          <w:sz w:val="32"/>
          <w:szCs w:val="32"/>
        </w:rPr>
      </w:pPr>
    </w:p>
    <w:p w:rsidR="00206EB4" w:rsidRDefault="00206EB4" w:rsidP="002F150F">
      <w:pPr>
        <w:pStyle w:val="Default"/>
        <w:spacing w:before="240" w:after="120"/>
        <w:jc w:val="center"/>
        <w:rPr>
          <w:rFonts w:ascii="Monotype Corsiva" w:hAnsi="Monotype Corsiva"/>
          <w:i/>
          <w:iCs/>
          <w:sz w:val="32"/>
          <w:szCs w:val="32"/>
        </w:rPr>
      </w:pPr>
    </w:p>
    <w:tbl>
      <w:tblPr>
        <w:tblStyle w:val="Grilledutableau"/>
        <w:tblpPr w:leftFromText="141" w:rightFromText="141" w:vertAnchor="text" w:horzAnchor="page" w:tblpX="2153" w:tblpY="1011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27"/>
      </w:tblGrid>
      <w:tr w:rsidR="00206EB4" w:rsidTr="00206EB4">
        <w:tc>
          <w:tcPr>
            <w:tcW w:w="8927" w:type="dxa"/>
          </w:tcPr>
          <w:p w:rsidR="00206EB4" w:rsidRDefault="00206EB4" w:rsidP="00206EB4">
            <w:pPr>
              <w:jc w:val="left"/>
              <w:rPr>
                <w:rFonts w:ascii="Monotype Corsiva" w:hAnsi="Monotype Corsiva"/>
                <w:sz w:val="28"/>
                <w:szCs w:val="28"/>
                <w:rtl/>
              </w:rPr>
            </w:pPr>
            <w:r>
              <w:rPr>
                <w:rFonts w:ascii="Monotype Corsiva" w:hAnsi="Monotype Corsiva"/>
                <w:sz w:val="28"/>
                <w:szCs w:val="28"/>
              </w:rPr>
              <w:t>TABIOU Imane</w:t>
            </w:r>
          </w:p>
        </w:tc>
      </w:tr>
    </w:tbl>
    <w:tbl>
      <w:tblPr>
        <w:tblStyle w:val="Grilledutableau"/>
        <w:tblpPr w:leftFromText="141" w:rightFromText="141" w:vertAnchor="text" w:horzAnchor="page" w:tblpX="3906" w:tblpY="35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22"/>
      </w:tblGrid>
      <w:tr w:rsidR="00E619A0" w:rsidTr="00E619A0">
        <w:trPr>
          <w:trHeight w:val="836"/>
        </w:trPr>
        <w:tc>
          <w:tcPr>
            <w:tcW w:w="6922" w:type="dxa"/>
          </w:tcPr>
          <w:p w:rsidR="00E619A0" w:rsidRPr="00170EFF" w:rsidRDefault="00E619A0" w:rsidP="00E619A0">
            <w:pPr>
              <w:bidi w:val="0"/>
              <w:rPr>
                <w:rFonts w:ascii="Monotype Corsiva" w:hAnsi="Monotype Corsiva"/>
                <w:sz w:val="40"/>
                <w:szCs w:val="40"/>
              </w:rPr>
            </w:pPr>
            <w:r w:rsidRPr="00170EFF">
              <w:rPr>
                <w:rFonts w:ascii="Monotype Corsiva" w:hAnsi="Monotype Corsiva"/>
                <w:sz w:val="40"/>
                <w:szCs w:val="40"/>
              </w:rPr>
              <w:t>A tous ceux qui me sont chers …</w:t>
            </w:r>
          </w:p>
        </w:tc>
      </w:tr>
    </w:tbl>
    <w:p w:rsidR="002F150F" w:rsidRDefault="002F150F" w:rsidP="00206EB4">
      <w:pPr>
        <w:pStyle w:val="Default"/>
        <w:spacing w:before="240" w:after="120"/>
        <w:jc w:val="center"/>
        <w:rPr>
          <w:rFonts w:ascii="Monotype Corsiva" w:hAnsi="Monotype Corsiva"/>
          <w:i/>
          <w:iCs/>
          <w:sz w:val="32"/>
          <w:szCs w:val="32"/>
        </w:rPr>
      </w:pPr>
      <w:r>
        <w:rPr>
          <w:rFonts w:ascii="Monotype Corsiva" w:hAnsi="Monotype Corsiva"/>
          <w:i/>
          <w:iCs/>
          <w:sz w:val="32"/>
          <w:szCs w:val="32"/>
        </w:rPr>
        <w:t>DEDICACE</w:t>
      </w:r>
    </w:p>
    <w:p w:rsidR="002F150F" w:rsidRDefault="002F150F">
      <w:pPr>
        <w:bidi w:val="0"/>
        <w:jc w:val="left"/>
        <w:rPr>
          <w:rFonts w:ascii="Monotype Corsiva" w:hAnsi="Monotype Corsiva"/>
          <w:sz w:val="28"/>
          <w:szCs w:val="28"/>
        </w:rPr>
        <w:sectPr w:rsidR="002F150F" w:rsidSect="00F65F5C">
          <w:footerReference w:type="default" r:id="rId10"/>
          <w:pgSz w:w="11906" w:h="16838"/>
          <w:pgMar w:top="1418" w:right="1418" w:bottom="1418" w:left="1701"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pgNumType w:fmt="lowerRoman" w:start="1"/>
          <w:cols w:space="708"/>
          <w:bidi/>
          <w:rtlGutter/>
          <w:docGrid w:linePitch="360"/>
        </w:sectPr>
      </w:pPr>
    </w:p>
    <w:p w:rsidR="00B6182A" w:rsidRPr="002F150F" w:rsidRDefault="002F150F" w:rsidP="002F150F">
      <w:pPr>
        <w:bidi w:val="0"/>
        <w:jc w:val="center"/>
        <w:rPr>
          <w:rFonts w:ascii="Monotype Corsiva" w:hAnsi="Monotype Corsiva"/>
          <w:sz w:val="28"/>
          <w:szCs w:val="28"/>
        </w:rPr>
      </w:pPr>
      <w:r w:rsidRPr="00B6182A">
        <w:rPr>
          <w:rFonts w:ascii="Monotype Corsiva" w:hAnsi="Monotype Corsiva" w:cstheme="majorBidi"/>
          <w:color w:val="000000"/>
          <w:sz w:val="40"/>
          <w:szCs w:val="40"/>
        </w:rPr>
        <w:lastRenderedPageBreak/>
        <w:t>Remerciment</w:t>
      </w:r>
    </w:p>
    <w:p w:rsidR="00B6182A" w:rsidRPr="00B6182A" w:rsidRDefault="00B6182A" w:rsidP="00B6182A">
      <w:pPr>
        <w:bidi w:val="0"/>
        <w:jc w:val="center"/>
        <w:rPr>
          <w:rFonts w:ascii="Monotype Corsiva" w:hAnsi="Monotype Corsiva" w:cstheme="majorBidi"/>
          <w:color w:val="000000"/>
          <w:sz w:val="40"/>
          <w:szCs w:val="40"/>
        </w:rPr>
      </w:pPr>
    </w:p>
    <w:p w:rsidR="00B6182A" w:rsidRPr="00B6182A" w:rsidRDefault="00B6182A" w:rsidP="00B6182A">
      <w:pPr>
        <w:bidi w:val="0"/>
        <w:jc w:val="center"/>
        <w:rPr>
          <w:rFonts w:ascii="Monotype Corsiva" w:hAnsi="Monotype Corsiva" w:cstheme="majorBidi"/>
          <w:color w:val="000000"/>
          <w:sz w:val="40"/>
          <w:szCs w:val="40"/>
        </w:rPr>
      </w:pPr>
      <w:r w:rsidRPr="00B6182A">
        <w:rPr>
          <w:rFonts w:ascii="Monotype Corsiva" w:hAnsi="Monotype Corsiva" w:cstheme="majorBidi"/>
          <w:color w:val="000000"/>
          <w:sz w:val="40"/>
          <w:szCs w:val="40"/>
        </w:rPr>
        <w:t>Ce rapport est le résultat d'une période d'immersion dans le milieu professionnel. En préambule, je souhaite adresser mes remerciements aux personnes que j'ai côtoyées durant cette période et qui ont ainsi contribué à l'élaboration de ce projet.</w:t>
      </w:r>
    </w:p>
    <w:p w:rsidR="00B6182A" w:rsidRPr="00B6182A" w:rsidRDefault="00B6182A" w:rsidP="00B6182A">
      <w:pPr>
        <w:bidi w:val="0"/>
        <w:jc w:val="center"/>
        <w:rPr>
          <w:rFonts w:ascii="Monotype Corsiva" w:hAnsi="Monotype Corsiva" w:cstheme="majorBidi"/>
          <w:color w:val="000000"/>
          <w:sz w:val="40"/>
          <w:szCs w:val="40"/>
        </w:rPr>
      </w:pPr>
    </w:p>
    <w:p w:rsidR="00B6182A" w:rsidRPr="00B6182A" w:rsidRDefault="00B6182A" w:rsidP="00170EFF">
      <w:pPr>
        <w:bidi w:val="0"/>
        <w:jc w:val="center"/>
        <w:rPr>
          <w:rFonts w:ascii="Monotype Corsiva" w:hAnsi="Monotype Corsiva" w:cstheme="majorBidi"/>
          <w:color w:val="000000"/>
          <w:sz w:val="40"/>
          <w:szCs w:val="40"/>
        </w:rPr>
      </w:pPr>
      <w:r w:rsidRPr="00B6182A">
        <w:rPr>
          <w:rFonts w:ascii="Monotype Corsiva" w:hAnsi="Monotype Corsiva" w:cstheme="majorBidi"/>
          <w:color w:val="000000"/>
          <w:sz w:val="40"/>
          <w:szCs w:val="40"/>
        </w:rPr>
        <w:t>Tout d'abord de grands remerciements à Monsieur</w:t>
      </w:r>
      <w:r w:rsidRPr="00B6182A">
        <w:rPr>
          <w:rStyle w:val="apple-converted-space"/>
          <w:rFonts w:ascii="Monotype Corsiva" w:hAnsi="Monotype Corsiva" w:cstheme="majorBidi"/>
          <w:color w:val="000000"/>
          <w:sz w:val="40"/>
          <w:szCs w:val="40"/>
        </w:rPr>
        <w:t xml:space="preserve"> </w:t>
      </w:r>
      <w:r w:rsidR="00170EFF">
        <w:rPr>
          <w:rStyle w:val="apple-converted-space"/>
          <w:rFonts w:ascii="Monotype Corsiva" w:hAnsi="Monotype Corsiva" w:cstheme="majorBidi"/>
          <w:color w:val="000000"/>
          <w:sz w:val="40"/>
          <w:szCs w:val="40"/>
        </w:rPr>
        <w:t xml:space="preserve"> </w:t>
      </w:r>
      <w:r w:rsidR="00170EFF" w:rsidRPr="00170EFF">
        <w:rPr>
          <w:rFonts w:ascii="Monotype Corsiva" w:hAnsi="Monotype Corsiva" w:cstheme="majorBidi"/>
          <w:sz w:val="40"/>
          <w:szCs w:val="40"/>
        </w:rPr>
        <w:t>L.BRADJI</w:t>
      </w:r>
      <w:r w:rsidR="00170EFF" w:rsidRPr="00B6182A">
        <w:rPr>
          <w:rStyle w:val="apple-converted-space"/>
          <w:rFonts w:ascii="Monotype Corsiva" w:hAnsi="Monotype Corsiva" w:cstheme="majorBidi"/>
          <w:color w:val="000000"/>
          <w:sz w:val="40"/>
          <w:szCs w:val="40"/>
        </w:rPr>
        <w:t> </w:t>
      </w:r>
      <w:r w:rsidRPr="00B6182A">
        <w:rPr>
          <w:rStyle w:val="apple-converted-space"/>
          <w:rFonts w:ascii="Monotype Corsiva" w:hAnsi="Monotype Corsiva" w:cstheme="majorBidi"/>
          <w:color w:val="000000"/>
          <w:sz w:val="40"/>
          <w:szCs w:val="40"/>
        </w:rPr>
        <w:t>,</w:t>
      </w:r>
      <w:r w:rsidRPr="00B6182A">
        <w:rPr>
          <w:rFonts w:ascii="Monotype Corsiva" w:hAnsi="Monotype Corsiva" w:cstheme="majorBidi"/>
          <w:color w:val="000000"/>
          <w:sz w:val="40"/>
          <w:szCs w:val="40"/>
        </w:rPr>
        <w:t xml:space="preserve"> notre encadreur  pour sa disponibilité, ses conseils et ses remarques avisées et l'encadrement apporté durant ce travail ;</w:t>
      </w:r>
    </w:p>
    <w:p w:rsidR="00B6182A" w:rsidRPr="00B6182A" w:rsidRDefault="00B6182A" w:rsidP="00B6182A">
      <w:pPr>
        <w:bidi w:val="0"/>
        <w:jc w:val="center"/>
        <w:rPr>
          <w:rFonts w:ascii="Monotype Corsiva" w:hAnsi="Monotype Corsiva" w:cstheme="majorBidi"/>
          <w:color w:val="000000"/>
          <w:sz w:val="40"/>
          <w:szCs w:val="40"/>
        </w:rPr>
      </w:pPr>
    </w:p>
    <w:p w:rsidR="00B6182A" w:rsidRPr="00B6182A" w:rsidRDefault="00B6182A" w:rsidP="00B6182A">
      <w:pPr>
        <w:bidi w:val="0"/>
        <w:jc w:val="center"/>
        <w:rPr>
          <w:rFonts w:ascii="Monotype Corsiva" w:hAnsi="Monotype Corsiva" w:cstheme="majorBidi"/>
          <w:color w:val="000000"/>
          <w:sz w:val="40"/>
          <w:szCs w:val="40"/>
        </w:rPr>
      </w:pPr>
      <w:r w:rsidRPr="00B6182A">
        <w:rPr>
          <w:rFonts w:ascii="Monotype Corsiva" w:hAnsi="Monotype Corsiva" w:cstheme="majorBidi"/>
          <w:color w:val="000000"/>
          <w:sz w:val="40"/>
          <w:szCs w:val="40"/>
        </w:rPr>
        <w:t xml:space="preserve">Je remercie </w:t>
      </w:r>
      <w:r w:rsidR="00170EFF">
        <w:rPr>
          <w:rFonts w:ascii="Monotype Corsiva" w:hAnsi="Monotype Corsiva" w:cstheme="majorBidi"/>
          <w:color w:val="000000"/>
          <w:sz w:val="40"/>
          <w:szCs w:val="40"/>
        </w:rPr>
        <w:t>Y .</w:t>
      </w:r>
      <w:r w:rsidR="00170EFF" w:rsidRPr="00B6182A">
        <w:rPr>
          <w:rFonts w:ascii="Monotype Corsiva" w:hAnsi="Monotype Corsiva" w:cstheme="majorBidi"/>
          <w:color w:val="000000"/>
          <w:sz w:val="40"/>
          <w:szCs w:val="40"/>
        </w:rPr>
        <w:t>B</w:t>
      </w:r>
      <w:r w:rsidR="00170EFF">
        <w:rPr>
          <w:rFonts w:ascii="Monotype Corsiva" w:hAnsi="Monotype Corsiva" w:cstheme="majorBidi"/>
          <w:color w:val="000000"/>
          <w:sz w:val="40"/>
          <w:szCs w:val="40"/>
        </w:rPr>
        <w:t>OUAALLEG</w:t>
      </w:r>
      <w:r w:rsidRPr="00B6182A">
        <w:rPr>
          <w:rFonts w:ascii="Monotype Corsiva" w:hAnsi="Monotype Corsiva" w:cstheme="majorBidi"/>
          <w:color w:val="000000"/>
          <w:sz w:val="40"/>
          <w:szCs w:val="40"/>
        </w:rPr>
        <w:t>, pour son aide et leur accompagnement malgré leur emploi de temps chargé.</w:t>
      </w:r>
    </w:p>
    <w:p w:rsidR="00B6182A" w:rsidRPr="00B6182A" w:rsidRDefault="00B6182A" w:rsidP="00B6182A">
      <w:pPr>
        <w:bidi w:val="0"/>
        <w:jc w:val="center"/>
        <w:rPr>
          <w:rFonts w:ascii="Monotype Corsiva" w:hAnsi="Monotype Corsiva" w:cstheme="majorBidi"/>
          <w:color w:val="000000"/>
          <w:sz w:val="40"/>
          <w:szCs w:val="40"/>
        </w:rPr>
      </w:pPr>
    </w:p>
    <w:p w:rsidR="00B6182A" w:rsidRPr="00B6182A" w:rsidRDefault="00B6182A" w:rsidP="00B6182A">
      <w:pPr>
        <w:bidi w:val="0"/>
        <w:jc w:val="center"/>
        <w:rPr>
          <w:rFonts w:ascii="Monotype Corsiva" w:hAnsi="Monotype Corsiva" w:cstheme="majorBidi"/>
          <w:sz w:val="40"/>
          <w:szCs w:val="40"/>
        </w:rPr>
      </w:pPr>
      <w:r w:rsidRPr="00B6182A">
        <w:rPr>
          <w:rFonts w:ascii="Monotype Corsiva" w:hAnsi="Monotype Corsiva" w:cstheme="majorBidi"/>
          <w:sz w:val="40"/>
          <w:szCs w:val="40"/>
        </w:rPr>
        <w:t>Tous ceux que nous avons omis de citer ici, et qui de près ou de loin ont contribué au bon déroulement de ma formation.</w:t>
      </w:r>
    </w:p>
    <w:p w:rsidR="000B273B" w:rsidRPr="00B6182A" w:rsidRDefault="000B273B" w:rsidP="000B273B">
      <w:pPr>
        <w:bidi w:val="0"/>
        <w:jc w:val="left"/>
        <w:rPr>
          <w:rFonts w:ascii="Monotype Corsiva" w:hAnsi="Monotype Corsiva" w:cstheme="majorBidi"/>
          <w:sz w:val="44"/>
          <w:szCs w:val="44"/>
        </w:rPr>
      </w:pPr>
    </w:p>
    <w:p w:rsidR="00B6182A" w:rsidRDefault="00B6182A" w:rsidP="00BC3A38">
      <w:pPr>
        <w:bidi w:val="0"/>
        <w:jc w:val="center"/>
        <w:rPr>
          <w:rFonts w:asciiTheme="majorBidi" w:hAnsiTheme="majorBidi" w:cstheme="majorBidi"/>
          <w:sz w:val="44"/>
          <w:szCs w:val="44"/>
        </w:rPr>
      </w:pPr>
    </w:p>
    <w:p w:rsidR="00B6182A" w:rsidRDefault="00B6182A" w:rsidP="00170EFF">
      <w:pPr>
        <w:bidi w:val="0"/>
        <w:jc w:val="both"/>
        <w:rPr>
          <w:rFonts w:asciiTheme="majorBidi" w:hAnsiTheme="majorBidi" w:cstheme="majorBidi"/>
          <w:sz w:val="44"/>
          <w:szCs w:val="44"/>
        </w:rPr>
      </w:pPr>
    </w:p>
    <w:p w:rsidR="002F150F" w:rsidRDefault="002F150F" w:rsidP="002F150F">
      <w:pPr>
        <w:bidi w:val="0"/>
        <w:jc w:val="both"/>
        <w:rPr>
          <w:rFonts w:asciiTheme="majorBidi" w:hAnsiTheme="majorBidi" w:cstheme="majorBidi"/>
          <w:sz w:val="44"/>
          <w:szCs w:val="44"/>
        </w:rPr>
      </w:pPr>
    </w:p>
    <w:p w:rsidR="00FD3136" w:rsidRPr="00274819" w:rsidRDefault="00FD3136" w:rsidP="00B6182A">
      <w:pPr>
        <w:bidi w:val="0"/>
        <w:jc w:val="center"/>
        <w:rPr>
          <w:rFonts w:asciiTheme="majorBidi" w:hAnsiTheme="majorBidi" w:cstheme="majorBidi"/>
          <w:i/>
          <w:iCs/>
          <w:sz w:val="24"/>
          <w:szCs w:val="24"/>
        </w:rPr>
      </w:pPr>
      <w:r w:rsidRPr="00414DD3">
        <w:rPr>
          <w:rFonts w:asciiTheme="majorBidi" w:hAnsiTheme="majorBidi" w:cstheme="majorBidi"/>
          <w:sz w:val="44"/>
          <w:szCs w:val="44"/>
        </w:rPr>
        <w:lastRenderedPageBreak/>
        <w:t>Résumé</w:t>
      </w:r>
    </w:p>
    <w:p w:rsidR="00FD3136" w:rsidRPr="004A69FB" w:rsidRDefault="00FD3136" w:rsidP="00FD3136">
      <w:pPr>
        <w:autoSpaceDE w:val="0"/>
        <w:autoSpaceDN w:val="0"/>
        <w:bidi w:val="0"/>
        <w:adjustRightInd w:val="0"/>
        <w:spacing w:after="0" w:line="360" w:lineRule="auto"/>
        <w:ind w:firstLine="567"/>
        <w:jc w:val="both"/>
        <w:rPr>
          <w:rFonts w:asciiTheme="majorBidi" w:hAnsiTheme="majorBidi" w:cstheme="majorBidi"/>
          <w:sz w:val="24"/>
          <w:szCs w:val="24"/>
        </w:rPr>
      </w:pPr>
      <w:r w:rsidRPr="004A69FB">
        <w:rPr>
          <w:rFonts w:asciiTheme="majorBidi" w:hAnsiTheme="majorBidi" w:cstheme="majorBidi"/>
          <w:sz w:val="24"/>
          <w:szCs w:val="24"/>
        </w:rPr>
        <w:t xml:space="preserve">La notion de </w:t>
      </w:r>
      <w:r w:rsidRPr="00FD3136">
        <w:rPr>
          <w:rFonts w:asciiTheme="majorBidi" w:hAnsiTheme="majorBidi" w:cstheme="majorBidi"/>
          <w:b/>
          <w:bCs/>
          <w:i/>
          <w:iCs/>
          <w:sz w:val="24"/>
          <w:szCs w:val="24"/>
        </w:rPr>
        <w:t>big data</w:t>
      </w:r>
      <w:r w:rsidRPr="004A69FB">
        <w:rPr>
          <w:rFonts w:asciiTheme="majorBidi" w:hAnsiTheme="majorBidi" w:cstheme="majorBidi"/>
          <w:sz w:val="24"/>
          <w:szCs w:val="24"/>
        </w:rPr>
        <w:t xml:space="preserve"> est un concept s’étant popularisé en 2012 pour traduire le fait que les entreprises sont confrontées à des volumes de données (data) à traiter de plus en plus considérables et présentant un fort enjeu commercial et marketing</w:t>
      </w:r>
      <w:r w:rsidRPr="004A69FB">
        <w:rPr>
          <w:rStyle w:val="Appelnotedebasdep"/>
          <w:rFonts w:asciiTheme="majorBidi" w:hAnsiTheme="majorBidi" w:cstheme="majorBidi"/>
          <w:sz w:val="24"/>
          <w:szCs w:val="24"/>
        </w:rPr>
        <w:footnoteReference w:id="1"/>
      </w:r>
      <w:r>
        <w:rPr>
          <w:rFonts w:asciiTheme="majorBidi" w:hAnsiTheme="majorBidi" w:cstheme="majorBidi"/>
          <w:sz w:val="24"/>
          <w:szCs w:val="24"/>
        </w:rPr>
        <w:t>,</w:t>
      </w:r>
      <w:r w:rsidRPr="004A69FB">
        <w:rPr>
          <w:rFonts w:asciiTheme="majorBidi" w:hAnsiTheme="majorBidi" w:cstheme="majorBidi"/>
          <w:sz w:val="24"/>
          <w:szCs w:val="24"/>
        </w:rPr>
        <w:t xml:space="preserve">de nouvelles techniques ont été proposées pour améliorer le stockage et le traitement de ces données massives, comme le projet </w:t>
      </w:r>
      <w:r w:rsidRPr="00FD3136">
        <w:rPr>
          <w:rFonts w:asciiTheme="majorBidi" w:hAnsiTheme="majorBidi" w:cstheme="majorBidi"/>
          <w:b/>
          <w:bCs/>
          <w:i/>
          <w:iCs/>
          <w:sz w:val="24"/>
          <w:szCs w:val="24"/>
        </w:rPr>
        <w:t>Hadoop</w:t>
      </w:r>
      <w:r w:rsidRPr="004A69FB">
        <w:rPr>
          <w:rFonts w:asciiTheme="majorBidi" w:hAnsiTheme="majorBidi" w:cstheme="majorBidi"/>
          <w:sz w:val="24"/>
          <w:szCs w:val="24"/>
        </w:rPr>
        <w:t xml:space="preserve">, Ces données ne peuvent être traiter avec gestion de base de données classique c’est pour ça que sont nées les bases de données </w:t>
      </w:r>
      <w:r w:rsidRPr="00FD3136">
        <w:rPr>
          <w:rFonts w:asciiTheme="majorBidi" w:hAnsiTheme="majorBidi" w:cstheme="majorBidi"/>
          <w:b/>
          <w:bCs/>
          <w:i/>
          <w:iCs/>
          <w:sz w:val="24"/>
          <w:szCs w:val="24"/>
        </w:rPr>
        <w:t>NoSQL</w:t>
      </w:r>
      <w:r w:rsidRPr="004A69FB">
        <w:rPr>
          <w:rFonts w:asciiTheme="majorBidi" w:hAnsiTheme="majorBidi" w:cstheme="majorBidi"/>
          <w:sz w:val="24"/>
          <w:szCs w:val="24"/>
        </w:rPr>
        <w:t xml:space="preserve"> (Not Only SQL)</w:t>
      </w:r>
    </w:p>
    <w:p w:rsidR="00FD3136" w:rsidRPr="004A69FB" w:rsidRDefault="00FD3136" w:rsidP="00FD3136">
      <w:pPr>
        <w:autoSpaceDE w:val="0"/>
        <w:autoSpaceDN w:val="0"/>
        <w:bidi w:val="0"/>
        <w:adjustRightInd w:val="0"/>
        <w:spacing w:after="0" w:line="360" w:lineRule="auto"/>
        <w:ind w:firstLine="567"/>
        <w:jc w:val="both"/>
        <w:rPr>
          <w:rFonts w:asciiTheme="majorBidi" w:hAnsiTheme="majorBidi" w:cstheme="majorBidi"/>
          <w:sz w:val="24"/>
          <w:szCs w:val="24"/>
        </w:rPr>
      </w:pPr>
      <w:r w:rsidRPr="004A69FB">
        <w:rPr>
          <w:rFonts w:asciiTheme="majorBidi" w:hAnsiTheme="majorBidi" w:cstheme="majorBidi"/>
          <w:sz w:val="24"/>
          <w:szCs w:val="24"/>
        </w:rPr>
        <w:t xml:space="preserve">Le </w:t>
      </w:r>
      <w:r w:rsidRPr="00FD3136">
        <w:rPr>
          <w:rStyle w:val="Accentuation"/>
          <w:rFonts w:asciiTheme="majorBidi" w:hAnsiTheme="majorBidi" w:cstheme="majorBidi"/>
          <w:b/>
          <w:bCs/>
          <w:sz w:val="24"/>
          <w:szCs w:val="24"/>
        </w:rPr>
        <w:t>Data Warehouse</w:t>
      </w:r>
      <w:r w:rsidRPr="004A69FB">
        <w:rPr>
          <w:rFonts w:asciiTheme="majorBidi" w:hAnsiTheme="majorBidi" w:cstheme="majorBidi"/>
          <w:sz w:val="24"/>
          <w:szCs w:val="24"/>
        </w:rPr>
        <w:t xml:space="preserve">, ou entrepôt de données, est une base de données dédiée au stockage de l'ensemble des données issues depuis les bases de production. Il est alimenté en données grâce notamment aux outils d »extraction, transformation et chargement connu sous le terme processus </w:t>
      </w:r>
      <w:r w:rsidRPr="00FD3136">
        <w:rPr>
          <w:rFonts w:asciiTheme="majorBidi" w:hAnsiTheme="majorBidi" w:cstheme="majorBidi"/>
          <w:b/>
          <w:bCs/>
          <w:i/>
          <w:iCs/>
          <w:sz w:val="24"/>
          <w:szCs w:val="24"/>
        </w:rPr>
        <w:t>ETL</w:t>
      </w:r>
      <w:r w:rsidRPr="004A69FB">
        <w:rPr>
          <w:rFonts w:asciiTheme="majorBidi" w:hAnsiTheme="majorBidi" w:cstheme="majorBidi"/>
          <w:sz w:val="24"/>
          <w:szCs w:val="24"/>
        </w:rPr>
        <w:t xml:space="preserve"> ( Extract Transform Load )</w:t>
      </w:r>
      <w:r>
        <w:rPr>
          <w:rFonts w:asciiTheme="majorBidi" w:hAnsiTheme="majorBidi" w:cstheme="majorBidi"/>
          <w:sz w:val="24"/>
          <w:szCs w:val="24"/>
        </w:rPr>
        <w:t>.</w:t>
      </w:r>
    </w:p>
    <w:p w:rsidR="00FD3136" w:rsidRDefault="00FD3136" w:rsidP="00FD3136">
      <w:pPr>
        <w:bidi w:val="0"/>
        <w:spacing w:line="360" w:lineRule="auto"/>
        <w:ind w:firstLine="708"/>
        <w:jc w:val="both"/>
        <w:rPr>
          <w:rFonts w:asciiTheme="majorBidi" w:hAnsiTheme="majorBidi" w:cstheme="majorBidi"/>
          <w:sz w:val="24"/>
          <w:szCs w:val="24"/>
        </w:rPr>
      </w:pPr>
      <w:r w:rsidRPr="004A69FB">
        <w:rPr>
          <w:rFonts w:asciiTheme="majorBidi" w:hAnsiTheme="majorBidi" w:cstheme="majorBidi"/>
          <w:sz w:val="24"/>
          <w:szCs w:val="24"/>
        </w:rPr>
        <w:t xml:space="preserve">Nous avons travaillé sur la conception d’une architecture modélise le processus </w:t>
      </w:r>
      <w:r w:rsidRPr="00FD3136">
        <w:rPr>
          <w:rFonts w:asciiTheme="majorBidi" w:hAnsiTheme="majorBidi" w:cstheme="majorBidi"/>
          <w:b/>
          <w:bCs/>
          <w:i/>
          <w:iCs/>
          <w:sz w:val="24"/>
          <w:szCs w:val="24"/>
        </w:rPr>
        <w:t>ETL</w:t>
      </w:r>
      <w:r w:rsidRPr="004A69FB">
        <w:rPr>
          <w:rFonts w:asciiTheme="majorBidi" w:hAnsiTheme="majorBidi" w:cstheme="majorBidi"/>
          <w:sz w:val="24"/>
          <w:szCs w:val="24"/>
        </w:rPr>
        <w:t xml:space="preserve"> basé </w:t>
      </w:r>
      <w:r w:rsidRPr="00FD3136">
        <w:rPr>
          <w:rFonts w:asciiTheme="majorBidi" w:hAnsiTheme="majorBidi" w:cstheme="majorBidi"/>
          <w:b/>
          <w:bCs/>
          <w:i/>
          <w:iCs/>
          <w:sz w:val="24"/>
          <w:szCs w:val="24"/>
        </w:rPr>
        <w:t>MapReduce</w:t>
      </w:r>
      <w:r w:rsidRPr="004A69FB">
        <w:rPr>
          <w:rFonts w:asciiTheme="majorBidi" w:hAnsiTheme="majorBidi" w:cstheme="majorBidi"/>
          <w:sz w:val="24"/>
          <w:szCs w:val="24"/>
        </w:rPr>
        <w:t xml:space="preserve">, ainsi, nous avons présenté une implémentation du notre </w:t>
      </w:r>
      <w:r>
        <w:rPr>
          <w:rFonts w:asciiTheme="majorBidi" w:hAnsiTheme="majorBidi" w:cstheme="majorBidi"/>
          <w:sz w:val="24"/>
          <w:szCs w:val="24"/>
        </w:rPr>
        <w:t>architecture</w:t>
      </w:r>
      <w:r w:rsidRPr="004A69FB">
        <w:rPr>
          <w:rFonts w:asciiTheme="majorBidi" w:hAnsiTheme="majorBidi" w:cstheme="majorBidi"/>
          <w:sz w:val="24"/>
          <w:szCs w:val="24"/>
        </w:rPr>
        <w:t>.</w:t>
      </w:r>
    </w:p>
    <w:p w:rsidR="00FD3136" w:rsidRDefault="00FD3136" w:rsidP="00FD3136">
      <w:pPr>
        <w:bidi w:val="0"/>
        <w:spacing w:line="360" w:lineRule="auto"/>
        <w:ind w:firstLine="708"/>
        <w:jc w:val="both"/>
        <w:rPr>
          <w:rFonts w:asciiTheme="majorBidi" w:hAnsiTheme="majorBidi" w:cstheme="majorBidi"/>
          <w:sz w:val="24"/>
          <w:szCs w:val="24"/>
        </w:rPr>
      </w:pPr>
      <w:r>
        <w:rPr>
          <w:rFonts w:asciiTheme="majorBidi" w:hAnsiTheme="majorBidi" w:cstheme="majorBidi"/>
          <w:sz w:val="24"/>
          <w:szCs w:val="24"/>
        </w:rPr>
        <w:t>Mots clé : big data , hadoop , nosql , entrepot de données , ETL , MapReduce</w:t>
      </w:r>
    </w:p>
    <w:p w:rsidR="00FD3136" w:rsidRPr="00206EB4" w:rsidRDefault="00FD3136" w:rsidP="00FD3136">
      <w:pPr>
        <w:bidi w:val="0"/>
        <w:spacing w:line="360" w:lineRule="auto"/>
        <w:jc w:val="both"/>
        <w:rPr>
          <w:rFonts w:asciiTheme="majorBidi" w:hAnsiTheme="majorBidi" w:cstheme="majorBidi"/>
          <w:sz w:val="44"/>
          <w:szCs w:val="44"/>
        </w:rPr>
      </w:pPr>
    </w:p>
    <w:p w:rsidR="00FD3136" w:rsidRPr="00206EB4" w:rsidRDefault="00FD3136" w:rsidP="00FD3136">
      <w:pPr>
        <w:bidi w:val="0"/>
        <w:spacing w:line="360" w:lineRule="auto"/>
        <w:jc w:val="both"/>
        <w:rPr>
          <w:rFonts w:asciiTheme="majorBidi" w:hAnsiTheme="majorBidi" w:cstheme="majorBidi"/>
          <w:sz w:val="44"/>
          <w:szCs w:val="44"/>
        </w:rPr>
      </w:pPr>
    </w:p>
    <w:p w:rsidR="00FD3136" w:rsidRPr="00206EB4" w:rsidRDefault="00FD3136" w:rsidP="00FD3136">
      <w:pPr>
        <w:bidi w:val="0"/>
        <w:spacing w:line="360" w:lineRule="auto"/>
        <w:jc w:val="both"/>
        <w:rPr>
          <w:rFonts w:asciiTheme="majorBidi" w:hAnsiTheme="majorBidi" w:cstheme="majorBidi"/>
          <w:sz w:val="44"/>
          <w:szCs w:val="44"/>
        </w:rPr>
      </w:pPr>
    </w:p>
    <w:p w:rsidR="00FD3136" w:rsidRPr="00206EB4" w:rsidRDefault="00FD3136" w:rsidP="00FD3136">
      <w:pPr>
        <w:bidi w:val="0"/>
        <w:spacing w:line="360" w:lineRule="auto"/>
        <w:jc w:val="both"/>
        <w:rPr>
          <w:rFonts w:asciiTheme="majorBidi" w:hAnsiTheme="majorBidi" w:cstheme="majorBidi"/>
          <w:sz w:val="44"/>
          <w:szCs w:val="44"/>
        </w:rPr>
      </w:pPr>
    </w:p>
    <w:p w:rsidR="00FD3136" w:rsidRPr="00206EB4" w:rsidRDefault="00FD3136" w:rsidP="00FD3136">
      <w:pPr>
        <w:bidi w:val="0"/>
        <w:spacing w:line="360" w:lineRule="auto"/>
        <w:jc w:val="both"/>
        <w:rPr>
          <w:rFonts w:asciiTheme="majorBidi" w:hAnsiTheme="majorBidi" w:cstheme="majorBidi"/>
          <w:sz w:val="44"/>
          <w:szCs w:val="44"/>
        </w:rPr>
      </w:pPr>
    </w:p>
    <w:p w:rsidR="00FD3136" w:rsidRPr="00206EB4" w:rsidRDefault="00FD3136" w:rsidP="00FD3136">
      <w:pPr>
        <w:bidi w:val="0"/>
        <w:spacing w:line="360" w:lineRule="auto"/>
        <w:jc w:val="both"/>
        <w:rPr>
          <w:rFonts w:asciiTheme="majorBidi" w:hAnsiTheme="majorBidi" w:cstheme="majorBidi"/>
          <w:sz w:val="44"/>
          <w:szCs w:val="44"/>
        </w:rPr>
      </w:pPr>
    </w:p>
    <w:p w:rsidR="00FD3136" w:rsidRDefault="002F150F" w:rsidP="00BC3A38">
      <w:pPr>
        <w:spacing w:line="360" w:lineRule="auto"/>
        <w:jc w:val="center"/>
        <w:rPr>
          <w:rFonts w:asciiTheme="majorBidi" w:hAnsiTheme="majorBidi" w:cstheme="majorBidi"/>
          <w:sz w:val="44"/>
          <w:szCs w:val="44"/>
          <w:lang w:val="en-US"/>
        </w:rPr>
      </w:pPr>
      <w:r w:rsidRPr="00E737F1">
        <w:rPr>
          <w:rFonts w:asciiTheme="majorBidi" w:hAnsiTheme="majorBidi" w:cstheme="majorBidi"/>
          <w:sz w:val="44"/>
          <w:szCs w:val="44"/>
          <w:lang w:val="en-US"/>
        </w:rPr>
        <w:lastRenderedPageBreak/>
        <w:t>Abstract</w:t>
      </w:r>
    </w:p>
    <w:p w:rsidR="00FD3136" w:rsidRDefault="00FD3136" w:rsidP="00FD3136">
      <w:pPr>
        <w:bidi w:val="0"/>
        <w:spacing w:line="360" w:lineRule="auto"/>
        <w:ind w:firstLine="708"/>
        <w:jc w:val="both"/>
        <w:rPr>
          <w:rFonts w:asciiTheme="majorBidi" w:hAnsiTheme="majorBidi" w:cstheme="majorBidi"/>
          <w:sz w:val="24"/>
          <w:szCs w:val="24"/>
          <w:lang w:val="en-US"/>
        </w:rPr>
      </w:pPr>
      <w:r w:rsidRPr="004A69FB">
        <w:rPr>
          <w:rFonts w:asciiTheme="majorBidi" w:hAnsiTheme="majorBidi" w:cstheme="majorBidi"/>
          <w:sz w:val="24"/>
          <w:szCs w:val="24"/>
          <w:lang w:val="en-US"/>
        </w:rPr>
        <w:t xml:space="preserve">The concept of </w:t>
      </w:r>
      <w:r w:rsidRPr="00FD3136">
        <w:rPr>
          <w:rFonts w:asciiTheme="majorBidi" w:hAnsiTheme="majorBidi" w:cstheme="majorBidi"/>
          <w:b/>
          <w:bCs/>
          <w:i/>
          <w:iCs/>
          <w:sz w:val="24"/>
          <w:szCs w:val="24"/>
          <w:lang w:val="en-US"/>
        </w:rPr>
        <w:t xml:space="preserve">big dated </w:t>
      </w:r>
      <w:r w:rsidRPr="004A69FB">
        <w:rPr>
          <w:rFonts w:asciiTheme="majorBidi" w:hAnsiTheme="majorBidi" w:cstheme="majorBidi"/>
          <w:sz w:val="24"/>
          <w:szCs w:val="24"/>
          <w:lang w:val="en-US"/>
        </w:rPr>
        <w:t>is a concept being popularized to translate the fact in 2012 that the companies are confronted with volumes of data (dated) to treat increasingly considerable and presenting a strong comme</w:t>
      </w:r>
      <w:r>
        <w:rPr>
          <w:rFonts w:asciiTheme="majorBidi" w:hAnsiTheme="majorBidi" w:cstheme="majorBidi"/>
          <w:sz w:val="24"/>
          <w:szCs w:val="24"/>
          <w:lang w:val="en-US"/>
        </w:rPr>
        <w:t xml:space="preserve">rcial challenge and marketing, </w:t>
      </w:r>
      <w:r w:rsidRPr="00770F7E">
        <w:rPr>
          <w:rFonts w:asciiTheme="majorBidi" w:hAnsiTheme="majorBidi" w:cstheme="majorBidi"/>
          <w:sz w:val="24"/>
          <w:szCs w:val="24"/>
          <w:lang w:val="en-US"/>
        </w:rPr>
        <w:t xml:space="preserve">novel methods were proposed to improve storage and the treatment of these massive data, like the </w:t>
      </w:r>
      <w:r w:rsidRPr="00FD3136">
        <w:rPr>
          <w:rFonts w:asciiTheme="majorBidi" w:hAnsiTheme="majorBidi" w:cstheme="majorBidi"/>
          <w:b/>
          <w:bCs/>
          <w:i/>
          <w:iCs/>
          <w:sz w:val="24"/>
          <w:szCs w:val="24"/>
          <w:lang w:val="en-US"/>
        </w:rPr>
        <w:t>Hadoop</w:t>
      </w:r>
      <w:r w:rsidRPr="00770F7E">
        <w:rPr>
          <w:rFonts w:asciiTheme="majorBidi" w:hAnsiTheme="majorBidi" w:cstheme="majorBidi"/>
          <w:sz w:val="24"/>
          <w:szCs w:val="24"/>
          <w:lang w:val="en-US"/>
        </w:rPr>
        <w:t xml:space="preserve"> project, These data cannot be to treat with data base management classic it is for that were born the databases </w:t>
      </w:r>
      <w:r w:rsidRPr="00FD3136">
        <w:rPr>
          <w:rFonts w:asciiTheme="majorBidi" w:hAnsiTheme="majorBidi" w:cstheme="majorBidi"/>
          <w:b/>
          <w:bCs/>
          <w:i/>
          <w:iCs/>
          <w:sz w:val="24"/>
          <w:szCs w:val="24"/>
          <w:lang w:val="en-US"/>
        </w:rPr>
        <w:t>NoSQL</w:t>
      </w:r>
      <w:r w:rsidRPr="00770F7E">
        <w:rPr>
          <w:rFonts w:asciiTheme="majorBidi" w:hAnsiTheme="majorBidi" w:cstheme="majorBidi"/>
          <w:sz w:val="24"/>
          <w:szCs w:val="24"/>
          <w:lang w:val="en-US"/>
        </w:rPr>
        <w:t xml:space="preserve"> (Not Only SQL)</w:t>
      </w:r>
    </w:p>
    <w:p w:rsidR="00FD3136" w:rsidRDefault="00FD3136" w:rsidP="00FD3136">
      <w:pPr>
        <w:bidi w:val="0"/>
        <w:spacing w:line="360" w:lineRule="auto"/>
        <w:ind w:firstLine="708"/>
        <w:jc w:val="both"/>
        <w:rPr>
          <w:rFonts w:asciiTheme="majorBidi" w:hAnsiTheme="majorBidi" w:cstheme="majorBidi"/>
          <w:sz w:val="24"/>
          <w:szCs w:val="24"/>
          <w:lang w:val="en-US"/>
        </w:rPr>
      </w:pPr>
      <w:r w:rsidRPr="00FD3136">
        <w:rPr>
          <w:rFonts w:asciiTheme="majorBidi" w:hAnsiTheme="majorBidi" w:cstheme="majorBidi"/>
          <w:b/>
          <w:bCs/>
          <w:i/>
          <w:iCs/>
          <w:sz w:val="24"/>
          <w:szCs w:val="24"/>
          <w:lang w:val="en-US"/>
        </w:rPr>
        <w:t>Data warehouse</w:t>
      </w:r>
      <w:r w:rsidRPr="00770F7E">
        <w:rPr>
          <w:rFonts w:asciiTheme="majorBidi" w:hAnsiTheme="majorBidi" w:cstheme="majorBidi"/>
          <w:sz w:val="24"/>
          <w:szCs w:val="24"/>
          <w:lang w:val="en-US"/>
        </w:rPr>
        <w:t xml:space="preserve">, is a database dedicated to the storage of the whole of the data resulting since the bases from production. It is fed in data grace in particular to the tools D “extraction, transformation and loading known under the term process </w:t>
      </w:r>
      <w:r w:rsidRPr="00FD3136">
        <w:rPr>
          <w:rFonts w:asciiTheme="majorBidi" w:hAnsiTheme="majorBidi" w:cstheme="majorBidi"/>
          <w:b/>
          <w:bCs/>
          <w:i/>
          <w:iCs/>
          <w:sz w:val="24"/>
          <w:szCs w:val="24"/>
          <w:lang w:val="en-US"/>
        </w:rPr>
        <w:t>ETL</w:t>
      </w:r>
      <w:r w:rsidRPr="00770F7E">
        <w:rPr>
          <w:rFonts w:asciiTheme="majorBidi" w:hAnsiTheme="majorBidi" w:cstheme="majorBidi"/>
          <w:sz w:val="24"/>
          <w:szCs w:val="24"/>
          <w:lang w:val="en-US"/>
        </w:rPr>
        <w:t xml:space="preserve"> ( Extract Transform Load )</w:t>
      </w:r>
    </w:p>
    <w:p w:rsidR="00FD3136" w:rsidRPr="00770F7E" w:rsidRDefault="00FD3136" w:rsidP="00FD3136">
      <w:pPr>
        <w:bidi w:val="0"/>
        <w:spacing w:line="360" w:lineRule="auto"/>
        <w:ind w:firstLine="708"/>
        <w:jc w:val="both"/>
        <w:rPr>
          <w:rFonts w:asciiTheme="majorBidi" w:hAnsiTheme="majorBidi" w:cstheme="majorBidi"/>
          <w:sz w:val="24"/>
          <w:szCs w:val="24"/>
          <w:lang w:val="en-US"/>
        </w:rPr>
      </w:pPr>
      <w:r w:rsidRPr="00770F7E">
        <w:rPr>
          <w:rFonts w:asciiTheme="majorBidi" w:hAnsiTheme="majorBidi" w:cstheme="majorBidi"/>
          <w:sz w:val="24"/>
          <w:szCs w:val="24"/>
          <w:lang w:val="en-US"/>
        </w:rPr>
        <w:t xml:space="preserve">We worked on the design of an architecture models process </w:t>
      </w:r>
      <w:r>
        <w:rPr>
          <w:rFonts w:asciiTheme="majorBidi" w:hAnsiTheme="majorBidi" w:cstheme="majorBidi"/>
          <w:b/>
          <w:bCs/>
          <w:i/>
          <w:iCs/>
          <w:sz w:val="24"/>
          <w:szCs w:val="24"/>
          <w:lang w:val="en-US"/>
        </w:rPr>
        <w:t>ELT</w:t>
      </w:r>
      <w:r w:rsidRPr="00770F7E">
        <w:rPr>
          <w:rFonts w:asciiTheme="majorBidi" w:hAnsiTheme="majorBidi" w:cstheme="majorBidi"/>
          <w:sz w:val="24"/>
          <w:szCs w:val="24"/>
          <w:lang w:val="en-US"/>
        </w:rPr>
        <w:t xml:space="preserve"> based </w:t>
      </w:r>
      <w:r w:rsidRPr="00FD3136">
        <w:rPr>
          <w:rFonts w:asciiTheme="majorBidi" w:hAnsiTheme="majorBidi" w:cstheme="majorBidi"/>
          <w:b/>
          <w:bCs/>
          <w:i/>
          <w:iCs/>
          <w:sz w:val="24"/>
          <w:szCs w:val="24"/>
          <w:lang w:val="en-US"/>
        </w:rPr>
        <w:t>MapReduce</w:t>
      </w:r>
      <w:r w:rsidRPr="00770F7E">
        <w:rPr>
          <w:rFonts w:asciiTheme="majorBidi" w:hAnsiTheme="majorBidi" w:cstheme="majorBidi"/>
          <w:sz w:val="24"/>
          <w:szCs w:val="24"/>
          <w:lang w:val="en-US"/>
        </w:rPr>
        <w:t>, thus, we presented an implementation of our architecture.</w:t>
      </w:r>
    </w:p>
    <w:p w:rsidR="00FD3136" w:rsidRDefault="00FD3136" w:rsidP="00FD3136">
      <w:pPr>
        <w:bidi w:val="0"/>
        <w:spacing w:line="360" w:lineRule="auto"/>
        <w:ind w:firstLine="708"/>
        <w:jc w:val="both"/>
        <w:rPr>
          <w:rFonts w:asciiTheme="majorBidi" w:hAnsiTheme="majorBidi" w:cstheme="majorBidi"/>
          <w:sz w:val="24"/>
          <w:szCs w:val="24"/>
          <w:lang w:val="en-US"/>
        </w:rPr>
      </w:pPr>
      <w:r w:rsidRPr="00E737F1">
        <w:rPr>
          <w:rFonts w:asciiTheme="majorBidi" w:hAnsiTheme="majorBidi" w:cstheme="majorBidi"/>
          <w:sz w:val="24"/>
          <w:szCs w:val="24"/>
          <w:lang w:val="en-US"/>
        </w:rPr>
        <w:t>Keywords: Big Data</w:t>
      </w:r>
      <w:r>
        <w:rPr>
          <w:rFonts w:asciiTheme="majorBidi" w:hAnsiTheme="majorBidi" w:cstheme="majorBidi"/>
          <w:sz w:val="24"/>
          <w:szCs w:val="24"/>
          <w:lang w:val="en-US"/>
        </w:rPr>
        <w:t>,hadoop,nosql,</w:t>
      </w:r>
      <w:r w:rsidRPr="00E737F1">
        <w:rPr>
          <w:rFonts w:asciiTheme="majorBidi" w:hAnsiTheme="majorBidi" w:cstheme="majorBidi"/>
          <w:sz w:val="24"/>
          <w:szCs w:val="24"/>
          <w:lang w:val="en-US"/>
        </w:rPr>
        <w:t xml:space="preserve"> ETL</w:t>
      </w:r>
      <w:r>
        <w:rPr>
          <w:rFonts w:asciiTheme="majorBidi" w:hAnsiTheme="majorBidi" w:cstheme="majorBidi"/>
          <w:sz w:val="24"/>
          <w:szCs w:val="24"/>
          <w:lang w:val="en-US"/>
        </w:rPr>
        <w:t>,</w:t>
      </w:r>
      <w:r w:rsidRPr="00E737F1">
        <w:rPr>
          <w:rFonts w:asciiTheme="majorBidi" w:hAnsiTheme="majorBidi" w:cstheme="majorBidi"/>
          <w:sz w:val="24"/>
          <w:szCs w:val="24"/>
          <w:lang w:val="en-US"/>
        </w:rPr>
        <w:t xml:space="preserve"> Extraction, Transformation, Loading,</w:t>
      </w:r>
      <w:r>
        <w:rPr>
          <w:rFonts w:asciiTheme="majorBidi" w:hAnsiTheme="majorBidi" w:cstheme="majorBidi"/>
          <w:sz w:val="24"/>
          <w:szCs w:val="24"/>
          <w:lang w:val="en-US"/>
        </w:rPr>
        <w:t xml:space="preserve"> datawarehouse, mapreduce</w:t>
      </w:r>
    </w:p>
    <w:p w:rsidR="00FD3136" w:rsidRPr="004A69FB" w:rsidRDefault="00FD3136" w:rsidP="00FD3136">
      <w:pPr>
        <w:bidi w:val="0"/>
        <w:spacing w:line="360" w:lineRule="auto"/>
        <w:jc w:val="both"/>
        <w:rPr>
          <w:rFonts w:asciiTheme="majorBidi" w:hAnsiTheme="majorBidi" w:cstheme="majorBidi"/>
          <w:sz w:val="24"/>
          <w:szCs w:val="24"/>
          <w:lang w:val="en-US"/>
        </w:rPr>
      </w:pPr>
    </w:p>
    <w:p w:rsidR="00FD3136" w:rsidRPr="00414DD3" w:rsidRDefault="00FD3136" w:rsidP="00BC3A38">
      <w:pPr>
        <w:autoSpaceDE w:val="0"/>
        <w:autoSpaceDN w:val="0"/>
        <w:adjustRightInd w:val="0"/>
        <w:spacing w:after="0" w:line="360" w:lineRule="auto"/>
        <w:ind w:firstLine="567"/>
        <w:jc w:val="center"/>
        <w:rPr>
          <w:rFonts w:asciiTheme="majorBidi" w:hAnsiTheme="majorBidi" w:cstheme="majorBidi"/>
          <w:sz w:val="44"/>
          <w:szCs w:val="44"/>
          <w:rtl/>
          <w:lang w:val="en-US" w:bidi="ar-DZ"/>
        </w:rPr>
      </w:pPr>
      <w:r w:rsidRPr="00414DD3">
        <w:rPr>
          <w:rFonts w:asciiTheme="majorBidi" w:hAnsiTheme="majorBidi" w:cstheme="majorBidi" w:hint="cs"/>
          <w:sz w:val="44"/>
          <w:szCs w:val="44"/>
          <w:rtl/>
          <w:lang w:val="en-US" w:bidi="ar-DZ"/>
        </w:rPr>
        <w:t>ملخص</w:t>
      </w:r>
    </w:p>
    <w:p w:rsidR="00FD3136" w:rsidRPr="00FD3136" w:rsidRDefault="00FD3136" w:rsidP="00FE249A">
      <w:pPr>
        <w:autoSpaceDE w:val="0"/>
        <w:autoSpaceDN w:val="0"/>
        <w:adjustRightInd w:val="0"/>
        <w:spacing w:after="0" w:line="360" w:lineRule="auto"/>
        <w:ind w:firstLine="567"/>
        <w:jc w:val="both"/>
        <w:rPr>
          <w:rFonts w:asciiTheme="majorBidi" w:hAnsiTheme="majorBidi" w:cstheme="majorBidi"/>
          <w:sz w:val="24"/>
          <w:szCs w:val="24"/>
          <w:rtl/>
        </w:rPr>
      </w:pPr>
      <w:r w:rsidRPr="00FD3136">
        <w:rPr>
          <w:rFonts w:asciiTheme="majorBidi" w:hAnsiTheme="majorBidi" w:cstheme="majorBidi"/>
          <w:sz w:val="24"/>
          <w:szCs w:val="24"/>
          <w:rtl/>
          <w:lang w:bidi="ar-DZ"/>
        </w:rPr>
        <w:t xml:space="preserve">كلمة  </w:t>
      </w:r>
      <w:r w:rsidRPr="00FD3136">
        <w:rPr>
          <w:rFonts w:asciiTheme="majorBidi" w:hAnsiTheme="majorBidi" w:cstheme="majorBidi"/>
          <w:b/>
          <w:bCs/>
          <w:i/>
          <w:iCs/>
          <w:sz w:val="24"/>
          <w:szCs w:val="24"/>
          <w:lang w:bidi="ar-DZ"/>
        </w:rPr>
        <w:t>Big data</w:t>
      </w:r>
      <w:r w:rsidRPr="00FD3136">
        <w:rPr>
          <w:rFonts w:asciiTheme="majorBidi" w:hAnsiTheme="majorBidi" w:cstheme="majorBidi"/>
          <w:sz w:val="24"/>
          <w:szCs w:val="24"/>
          <w:rtl/>
          <w:lang w:bidi="ar-DZ"/>
        </w:rPr>
        <w:t xml:space="preserve"> هو مفهوم شاع سنة 2012 </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 xml:space="preserve">ليعكس حقيقة أن الشركات تواجه كم هائل من البيانات على نحو متزايد وقد اقترحت تقنيات جديدة لتحسين تخزين ومعالجة هذه البيانات الضخمة مثل مشروع </w:t>
      </w:r>
      <w:r w:rsidRPr="00FD3136">
        <w:rPr>
          <w:rFonts w:asciiTheme="majorBidi" w:hAnsiTheme="majorBidi" w:cstheme="majorBidi"/>
          <w:sz w:val="24"/>
          <w:szCs w:val="24"/>
        </w:rPr>
        <w:t xml:space="preserve"> </w:t>
      </w:r>
      <w:r w:rsidRPr="00FD3136">
        <w:rPr>
          <w:rFonts w:asciiTheme="majorBidi" w:hAnsiTheme="majorBidi" w:cstheme="majorBidi"/>
          <w:b/>
          <w:bCs/>
          <w:i/>
          <w:iCs/>
          <w:sz w:val="24"/>
          <w:szCs w:val="24"/>
        </w:rPr>
        <w:t>Hadoop</w:t>
      </w:r>
      <w:r w:rsidRPr="00FD3136">
        <w:rPr>
          <w:rFonts w:asciiTheme="majorBidi" w:hAnsiTheme="majorBidi" w:cstheme="majorBidi"/>
          <w:sz w:val="24"/>
          <w:szCs w:val="24"/>
          <w:rtl/>
        </w:rPr>
        <w:t xml:space="preserve"> لا يمكن أن تعامل هذه البيانات مع إدارة قواعد البيانات التقليدية لهذا خلقت</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 xml:space="preserve">قواعد البيانات </w:t>
      </w:r>
      <w:r w:rsidRPr="00FD3136">
        <w:rPr>
          <w:rFonts w:asciiTheme="majorBidi" w:hAnsiTheme="majorBidi" w:cstheme="majorBidi"/>
          <w:sz w:val="24"/>
          <w:szCs w:val="24"/>
        </w:rPr>
        <w:t>)</w:t>
      </w:r>
      <w:r w:rsidRPr="00FD3136">
        <w:rPr>
          <w:rFonts w:asciiTheme="majorBidi" w:hAnsiTheme="majorBidi" w:cstheme="majorBidi"/>
          <w:b/>
          <w:bCs/>
          <w:i/>
          <w:iCs/>
          <w:sz w:val="24"/>
          <w:szCs w:val="24"/>
        </w:rPr>
        <w:t>NoSQL</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 xml:space="preserve">ليس فقط </w:t>
      </w:r>
      <w:r w:rsidRPr="00FD3136">
        <w:rPr>
          <w:rFonts w:asciiTheme="majorBidi" w:hAnsiTheme="majorBidi" w:cstheme="majorBidi"/>
          <w:sz w:val="24"/>
          <w:szCs w:val="24"/>
        </w:rPr>
        <w:t xml:space="preserve"> (</w:t>
      </w:r>
      <w:r w:rsidRPr="00FD3136">
        <w:rPr>
          <w:rFonts w:asciiTheme="majorBidi" w:hAnsiTheme="majorBidi" w:cstheme="majorBidi"/>
          <w:b/>
          <w:bCs/>
          <w:i/>
          <w:iCs/>
          <w:sz w:val="24"/>
          <w:szCs w:val="24"/>
        </w:rPr>
        <w:t>SQL</w:t>
      </w:r>
    </w:p>
    <w:p w:rsidR="00FD3136" w:rsidRPr="00FD3136" w:rsidRDefault="00FD3136" w:rsidP="00FE249A">
      <w:pPr>
        <w:autoSpaceDE w:val="0"/>
        <w:autoSpaceDN w:val="0"/>
        <w:adjustRightInd w:val="0"/>
        <w:spacing w:after="0" w:line="360" w:lineRule="auto"/>
        <w:ind w:firstLine="567"/>
        <w:jc w:val="both"/>
        <w:rPr>
          <w:rFonts w:asciiTheme="majorBidi" w:hAnsiTheme="majorBidi" w:cstheme="majorBidi"/>
          <w:sz w:val="24"/>
          <w:szCs w:val="24"/>
          <w:rtl/>
          <w:lang w:bidi="ar-DZ"/>
        </w:rPr>
      </w:pPr>
      <w:r w:rsidRPr="00FD3136">
        <w:rPr>
          <w:rFonts w:asciiTheme="majorBidi" w:hAnsiTheme="majorBidi" w:cstheme="majorBidi"/>
          <w:sz w:val="24"/>
          <w:szCs w:val="24"/>
          <w:rtl/>
        </w:rPr>
        <w:t>مستودع البيانات، هو قاعدة بيانات مخصصة لتخزين كل البيانات القادمة من قواعد الانتاج</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هو مدعوم بفضل البيانات إلى أدوات</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 xml:space="preserve">معروفة باسم  </w:t>
      </w:r>
      <w:r w:rsidRPr="00FD3136">
        <w:rPr>
          <w:rFonts w:asciiTheme="majorBidi" w:hAnsiTheme="majorBidi" w:cstheme="majorBidi"/>
          <w:sz w:val="24"/>
          <w:szCs w:val="24"/>
        </w:rPr>
        <w:t xml:space="preserve"> </w:t>
      </w:r>
      <w:r w:rsidRPr="00FD3136">
        <w:rPr>
          <w:rFonts w:asciiTheme="majorBidi" w:hAnsiTheme="majorBidi" w:cstheme="majorBidi"/>
          <w:b/>
          <w:bCs/>
          <w:i/>
          <w:iCs/>
          <w:sz w:val="24"/>
          <w:szCs w:val="24"/>
        </w:rPr>
        <w:t>ETL</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"استخراج، تحويل وتحميل" المدى (استخراج، تحويل، وتحيل</w:t>
      </w:r>
      <w:r w:rsidRPr="00FD3136">
        <w:rPr>
          <w:rFonts w:asciiTheme="majorBidi" w:hAnsiTheme="majorBidi" w:cstheme="majorBidi"/>
          <w:sz w:val="24"/>
          <w:szCs w:val="24"/>
        </w:rPr>
        <w:t>)</w:t>
      </w:r>
      <w:r w:rsidRPr="00FD3136">
        <w:rPr>
          <w:rFonts w:asciiTheme="majorBidi" w:hAnsiTheme="majorBidi" w:cstheme="majorBidi"/>
          <w:sz w:val="24"/>
          <w:szCs w:val="24"/>
        </w:rPr>
        <w:br/>
      </w:r>
      <w:r w:rsidRPr="00FD3136">
        <w:rPr>
          <w:rFonts w:asciiTheme="majorBidi" w:hAnsiTheme="majorBidi" w:cstheme="majorBidi"/>
          <w:sz w:val="24"/>
          <w:szCs w:val="24"/>
          <w:rtl/>
        </w:rPr>
        <w:t>لقد عملنا على تصميم نموذج لهذه العملية عملية</w:t>
      </w:r>
      <w:r w:rsidRPr="00FD3136">
        <w:rPr>
          <w:rFonts w:asciiTheme="majorBidi" w:hAnsiTheme="majorBidi" w:cstheme="majorBidi"/>
          <w:sz w:val="24"/>
          <w:szCs w:val="24"/>
        </w:rPr>
        <w:t xml:space="preserve"> </w:t>
      </w:r>
      <w:r w:rsidRPr="00FD3136">
        <w:rPr>
          <w:rFonts w:asciiTheme="majorBidi" w:hAnsiTheme="majorBidi" w:cstheme="majorBidi"/>
          <w:b/>
          <w:bCs/>
          <w:sz w:val="24"/>
          <w:szCs w:val="24"/>
        </w:rPr>
        <w:t>ETL</w:t>
      </w:r>
      <w:r w:rsidRPr="00FD3136">
        <w:rPr>
          <w:rFonts w:asciiTheme="majorBidi" w:hAnsiTheme="majorBidi" w:cstheme="majorBidi"/>
          <w:sz w:val="24"/>
          <w:szCs w:val="24"/>
          <w:rtl/>
        </w:rPr>
        <w:t xml:space="preserve"> أساس </w:t>
      </w:r>
      <w:r w:rsidRPr="00FD3136">
        <w:rPr>
          <w:rFonts w:asciiTheme="majorBidi" w:hAnsiTheme="majorBidi" w:cstheme="majorBidi"/>
          <w:i/>
          <w:iCs/>
          <w:sz w:val="24"/>
          <w:szCs w:val="24"/>
        </w:rPr>
        <w:t>MapReduce</w:t>
      </w:r>
      <w:r w:rsidRPr="00FD3136">
        <w:rPr>
          <w:rFonts w:asciiTheme="majorBidi" w:hAnsiTheme="majorBidi" w:cstheme="majorBidi"/>
          <w:sz w:val="24"/>
          <w:szCs w:val="24"/>
        </w:rPr>
        <w:t xml:space="preserve"> </w:t>
      </w:r>
      <w:r w:rsidRPr="00FD3136">
        <w:rPr>
          <w:rFonts w:asciiTheme="majorBidi" w:hAnsiTheme="majorBidi" w:cstheme="majorBidi"/>
          <w:sz w:val="24"/>
          <w:szCs w:val="24"/>
          <w:rtl/>
        </w:rPr>
        <w:t xml:space="preserve"> </w:t>
      </w:r>
      <w:r w:rsidRPr="00FD3136">
        <w:rPr>
          <w:rFonts w:asciiTheme="majorBidi" w:hAnsiTheme="majorBidi" w:cstheme="majorBidi"/>
          <w:sz w:val="24"/>
          <w:szCs w:val="24"/>
        </w:rPr>
        <w:t>.</w:t>
      </w:r>
    </w:p>
    <w:p w:rsidR="00616D0E" w:rsidRDefault="00616D0E" w:rsidP="002A4F2A">
      <w:pPr>
        <w:autoSpaceDE w:val="0"/>
        <w:autoSpaceDN w:val="0"/>
        <w:adjustRightInd w:val="0"/>
        <w:spacing w:after="0" w:line="360" w:lineRule="auto"/>
        <w:jc w:val="center"/>
        <w:rPr>
          <w:rFonts w:ascii="CMR12" w:hAnsi="CMR12" w:cs="Times New Roman"/>
          <w:sz w:val="24"/>
          <w:szCs w:val="24"/>
          <w:rtl/>
          <w:lang w:val="en-US"/>
        </w:rPr>
        <w:sectPr w:rsidR="00616D0E" w:rsidSect="008F208D">
          <w:headerReference w:type="default" r:id="rId11"/>
          <w:footerReference w:type="default" r:id="rId12"/>
          <w:pgSz w:w="11906" w:h="16838"/>
          <w:pgMar w:top="1418" w:right="1418" w:bottom="1418" w:left="1701" w:header="709" w:footer="709" w:gutter="0"/>
          <w:pgNumType w:fmt="lowerRoman" w:start="1"/>
          <w:cols w:space="708"/>
          <w:bidi/>
          <w:rtlGutter/>
          <w:docGrid w:linePitch="360"/>
        </w:sectPr>
      </w:pPr>
    </w:p>
    <w:p w:rsidR="00FD3136" w:rsidRDefault="00FD3136" w:rsidP="00BC3A38">
      <w:pPr>
        <w:bidi w:val="0"/>
        <w:jc w:val="left"/>
        <w:rPr>
          <w:rFonts w:ascii="CMR12" w:hAnsi="CMR12" w:cs="CMR12"/>
          <w:sz w:val="24"/>
          <w:szCs w:val="24"/>
          <w:lang w:val="en-US"/>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8927"/>
      </w:tblGrid>
      <w:tr w:rsidR="00BC3A38" w:rsidTr="00BC3A38">
        <w:trPr>
          <w:trHeight w:val="985"/>
        </w:trPr>
        <w:tc>
          <w:tcPr>
            <w:tcW w:w="8927" w:type="dxa"/>
          </w:tcPr>
          <w:p w:rsidR="00BC3A38" w:rsidRPr="00BC3A38" w:rsidRDefault="00BC3A38" w:rsidP="00DA0798">
            <w:pPr>
              <w:tabs>
                <w:tab w:val="left" w:leader="dot" w:pos="7938"/>
                <w:tab w:val="left" w:pos="8505"/>
              </w:tabs>
              <w:autoSpaceDE w:val="0"/>
              <w:autoSpaceDN w:val="0"/>
              <w:bidi w:val="0"/>
              <w:adjustRightInd w:val="0"/>
              <w:spacing w:line="360" w:lineRule="auto"/>
              <w:jc w:val="center"/>
              <w:rPr>
                <w:rFonts w:asciiTheme="majorBidi" w:hAnsiTheme="majorBidi" w:cstheme="majorBidi"/>
                <w:b/>
                <w:bCs/>
                <w:sz w:val="52"/>
                <w:szCs w:val="52"/>
              </w:rPr>
            </w:pPr>
            <w:r w:rsidRPr="00BB34D5">
              <w:rPr>
                <w:rFonts w:asciiTheme="majorBidi" w:hAnsiTheme="majorBidi" w:cstheme="majorBidi"/>
                <w:b/>
                <w:bCs/>
                <w:sz w:val="52"/>
                <w:szCs w:val="52"/>
              </w:rPr>
              <w:t>Table de matières</w:t>
            </w:r>
          </w:p>
        </w:tc>
      </w:tr>
    </w:tbl>
    <w:p w:rsidR="008D72DD" w:rsidRPr="00BB34D5" w:rsidRDefault="008D72DD" w:rsidP="00DA0798">
      <w:pPr>
        <w:tabs>
          <w:tab w:val="left" w:leader="dot" w:pos="7938"/>
          <w:tab w:val="left" w:pos="8505"/>
        </w:tabs>
        <w:bidi w:val="0"/>
        <w:spacing w:after="0" w:line="360" w:lineRule="auto"/>
        <w:jc w:val="both"/>
        <w:rPr>
          <w:rFonts w:asciiTheme="majorBidi" w:hAnsiTheme="majorBidi" w:cstheme="majorBidi"/>
          <w:b/>
          <w:bCs/>
          <w:sz w:val="36"/>
          <w:szCs w:val="36"/>
        </w:rPr>
      </w:pPr>
      <w:r w:rsidRPr="00BB34D5">
        <w:rPr>
          <w:rFonts w:asciiTheme="majorBidi" w:hAnsiTheme="majorBidi" w:cstheme="majorBidi"/>
          <w:b/>
          <w:bCs/>
          <w:sz w:val="36"/>
          <w:szCs w:val="36"/>
        </w:rPr>
        <w:t>Introduction générale</w:t>
      </w:r>
    </w:p>
    <w:p w:rsidR="008D72DD" w:rsidRPr="00BB34D5" w:rsidRDefault="008D72DD" w:rsidP="00DA0798">
      <w:pPr>
        <w:tabs>
          <w:tab w:val="left" w:leader="dot" w:pos="7938"/>
          <w:tab w:val="left" w:pos="8505"/>
        </w:tabs>
        <w:bidi w:val="0"/>
        <w:spacing w:after="0" w:line="360" w:lineRule="auto"/>
        <w:jc w:val="both"/>
        <w:rPr>
          <w:rFonts w:asciiTheme="majorBidi" w:hAnsiTheme="majorBidi" w:cstheme="majorBidi"/>
          <w:sz w:val="24"/>
          <w:szCs w:val="24"/>
        </w:rPr>
      </w:pPr>
      <w:r w:rsidRPr="00BB34D5">
        <w:rPr>
          <w:rFonts w:asciiTheme="majorBidi" w:hAnsiTheme="majorBidi" w:cstheme="majorBidi"/>
          <w:sz w:val="24"/>
          <w:szCs w:val="24"/>
        </w:rPr>
        <w:t>Introduction générale</w:t>
      </w:r>
      <w:r>
        <w:rPr>
          <w:rFonts w:asciiTheme="majorBidi" w:hAnsiTheme="majorBidi" w:cstheme="majorBidi"/>
          <w:sz w:val="24"/>
          <w:szCs w:val="24"/>
        </w:rPr>
        <w:t xml:space="preserve">  </w:t>
      </w:r>
      <w:r>
        <w:rPr>
          <w:rFonts w:asciiTheme="majorBidi" w:hAnsiTheme="majorBidi" w:cstheme="majorBidi"/>
          <w:sz w:val="24"/>
          <w:szCs w:val="24"/>
        </w:rPr>
        <w:tab/>
      </w:r>
      <w:r w:rsidR="00DA0798">
        <w:rPr>
          <w:rFonts w:asciiTheme="majorBidi" w:hAnsiTheme="majorBidi" w:cstheme="majorBidi"/>
          <w:sz w:val="24"/>
          <w:szCs w:val="24"/>
        </w:rPr>
        <w:tab/>
        <w:t>1</w:t>
      </w:r>
    </w:p>
    <w:p w:rsidR="008D72DD" w:rsidRPr="00BB34D5" w:rsidRDefault="008D72DD" w:rsidP="00DA0798">
      <w:pPr>
        <w:tabs>
          <w:tab w:val="left" w:leader="dot" w:pos="7938"/>
          <w:tab w:val="left" w:pos="8505"/>
        </w:tabs>
        <w:bidi w:val="0"/>
        <w:spacing w:after="0" w:line="360" w:lineRule="auto"/>
        <w:jc w:val="both"/>
        <w:rPr>
          <w:rFonts w:asciiTheme="majorBidi" w:hAnsiTheme="majorBidi" w:cstheme="majorBidi"/>
          <w:b/>
          <w:bCs/>
          <w:sz w:val="40"/>
          <w:szCs w:val="40"/>
        </w:rPr>
      </w:pPr>
      <w:r w:rsidRPr="00BB34D5">
        <w:rPr>
          <w:rFonts w:asciiTheme="majorBidi" w:hAnsiTheme="majorBidi" w:cstheme="majorBidi"/>
          <w:b/>
          <w:bCs/>
          <w:sz w:val="40"/>
          <w:szCs w:val="40"/>
        </w:rPr>
        <w:t>Chapitre 1 : Big Data</w:t>
      </w:r>
    </w:p>
    <w:p w:rsidR="008D72DD" w:rsidRPr="00BB34D5" w:rsidRDefault="008D72DD" w:rsidP="00DA0798">
      <w:pPr>
        <w:shd w:val="clear" w:color="auto" w:fill="FFFFFF"/>
        <w:tabs>
          <w:tab w:val="left" w:leader="dot" w:pos="7938"/>
          <w:tab w:val="left" w:pos="8505"/>
        </w:tabs>
        <w:bidi w:val="0"/>
        <w:spacing w:after="0" w:line="360" w:lineRule="auto"/>
        <w:jc w:val="both"/>
        <w:textAlignment w:val="baseline"/>
        <w:outlineLvl w:val="1"/>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1. Définition Du Big</w:t>
      </w:r>
      <w:r>
        <w:rPr>
          <w:rFonts w:asciiTheme="majorBidi" w:eastAsia="Times New Roman" w:hAnsiTheme="majorBidi" w:cstheme="majorBidi"/>
          <w:color w:val="000000" w:themeColor="text1"/>
          <w:sz w:val="24"/>
          <w:szCs w:val="24"/>
        </w:rPr>
        <w:t xml:space="preserve"> </w:t>
      </w:r>
      <w:r w:rsidRPr="00BB34D5">
        <w:rPr>
          <w:rFonts w:asciiTheme="majorBidi" w:eastAsia="Times New Roman" w:hAnsiTheme="majorBidi" w:cstheme="majorBidi"/>
          <w:color w:val="000000" w:themeColor="text1"/>
          <w:sz w:val="24"/>
          <w:szCs w:val="24"/>
        </w:rPr>
        <w:t>Data</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ab/>
      </w:r>
      <w:r w:rsidR="00DA0798">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2</w:t>
      </w:r>
    </w:p>
    <w:p w:rsidR="008D72DD" w:rsidRDefault="008D72DD" w:rsidP="00DA0798">
      <w:pPr>
        <w:shd w:val="clear" w:color="auto" w:fill="FFFFFF"/>
        <w:tabs>
          <w:tab w:val="left" w:leader="dot" w:pos="7938"/>
          <w:tab w:val="left" w:pos="8505"/>
        </w:tabs>
        <w:bidi w:val="0"/>
        <w:spacing w:after="0" w:line="360" w:lineRule="auto"/>
        <w:jc w:val="both"/>
        <w:textAlignment w:val="baseline"/>
        <w:outlineLvl w:val="1"/>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2. Caractéristique Du Big</w:t>
      </w:r>
      <w:r>
        <w:rPr>
          <w:rFonts w:asciiTheme="majorBidi" w:eastAsia="Times New Roman" w:hAnsiTheme="majorBidi" w:cstheme="majorBidi"/>
          <w:color w:val="000000" w:themeColor="text1"/>
          <w:sz w:val="24"/>
          <w:szCs w:val="24"/>
        </w:rPr>
        <w:t xml:space="preserve"> Data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3</w:t>
      </w:r>
    </w:p>
    <w:p w:rsidR="00F77D2F" w:rsidRPr="00BB34D5" w:rsidRDefault="00F77D2F" w:rsidP="00F77D2F">
      <w:pPr>
        <w:shd w:val="clear" w:color="auto" w:fill="FFFFFF"/>
        <w:tabs>
          <w:tab w:val="left" w:leader="dot" w:pos="7938"/>
          <w:tab w:val="left" w:pos="8505"/>
        </w:tabs>
        <w:bidi w:val="0"/>
        <w:spacing w:after="0" w:line="360" w:lineRule="auto"/>
        <w:jc w:val="both"/>
        <w:textAlignment w:val="baseline"/>
        <w:outlineLvl w:val="1"/>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2.1. Volume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3</w:t>
      </w:r>
    </w:p>
    <w:p w:rsidR="008D72DD" w:rsidRPr="00BB34D5" w:rsidRDefault="008D72DD" w:rsidP="00DA0798">
      <w:pPr>
        <w:shd w:val="clear" w:color="auto" w:fill="FFFFFF"/>
        <w:tabs>
          <w:tab w:val="left" w:leader="dot" w:pos="7938"/>
          <w:tab w:val="left" w:pos="8505"/>
        </w:tabs>
        <w:bidi w:val="0"/>
        <w:spacing w:after="0" w:line="360" w:lineRule="auto"/>
        <w:ind w:firstLine="284"/>
        <w:jc w:val="both"/>
        <w:textAlignment w:val="baseline"/>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 xml:space="preserve">2.2. Vélocité </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4</w:t>
      </w:r>
    </w:p>
    <w:p w:rsidR="008D72DD" w:rsidRPr="00BB34D5" w:rsidRDefault="008D72DD" w:rsidP="00DA0798">
      <w:pPr>
        <w:shd w:val="clear" w:color="auto" w:fill="FFFFFF"/>
        <w:tabs>
          <w:tab w:val="left" w:leader="dot" w:pos="7938"/>
          <w:tab w:val="left" w:pos="8505"/>
        </w:tabs>
        <w:bidi w:val="0"/>
        <w:spacing w:after="0" w:line="360" w:lineRule="auto"/>
        <w:ind w:firstLine="284"/>
        <w:jc w:val="both"/>
        <w:textAlignment w:val="baseline"/>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 xml:space="preserve">2.3. Variété </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4</w:t>
      </w:r>
    </w:p>
    <w:p w:rsidR="008D72DD" w:rsidRPr="00BB34D5" w:rsidRDefault="008D72DD" w:rsidP="00DA0798">
      <w:pPr>
        <w:shd w:val="clear" w:color="auto" w:fill="FFFFFF"/>
        <w:tabs>
          <w:tab w:val="left" w:leader="dot" w:pos="7938"/>
          <w:tab w:val="left" w:pos="8505"/>
        </w:tabs>
        <w:bidi w:val="0"/>
        <w:spacing w:after="0" w:line="360" w:lineRule="auto"/>
        <w:ind w:firstLine="284"/>
        <w:jc w:val="both"/>
        <w:textAlignment w:val="baseline"/>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 xml:space="preserve">2.4. Véracité </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4</w:t>
      </w:r>
    </w:p>
    <w:p w:rsidR="008D72DD" w:rsidRPr="00BB34D5" w:rsidRDefault="008D72DD" w:rsidP="00DA0798">
      <w:pPr>
        <w:shd w:val="clear" w:color="auto" w:fill="FFFFFF"/>
        <w:tabs>
          <w:tab w:val="left" w:leader="dot" w:pos="7938"/>
          <w:tab w:val="left" w:pos="8505"/>
        </w:tabs>
        <w:bidi w:val="0"/>
        <w:spacing w:after="0" w:line="360" w:lineRule="auto"/>
        <w:jc w:val="both"/>
        <w:textAlignment w:val="baseline"/>
        <w:rPr>
          <w:rFonts w:asciiTheme="majorBidi" w:eastAsia="Times New Roman" w:hAnsiTheme="majorBidi" w:cstheme="majorBidi"/>
          <w:color w:val="000000" w:themeColor="text1"/>
          <w:sz w:val="24"/>
          <w:szCs w:val="24"/>
        </w:rPr>
      </w:pPr>
      <w:r w:rsidRPr="00BB34D5">
        <w:rPr>
          <w:rFonts w:asciiTheme="majorBidi" w:eastAsia="Times New Roman" w:hAnsiTheme="majorBidi" w:cstheme="majorBidi"/>
          <w:color w:val="000000" w:themeColor="text1"/>
          <w:sz w:val="24"/>
          <w:szCs w:val="24"/>
        </w:rPr>
        <w:t>3. Technologie Big Data</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ab/>
      </w:r>
      <w:r w:rsidR="008173A5">
        <w:rPr>
          <w:rFonts w:asciiTheme="majorBidi" w:eastAsia="Times New Roman" w:hAnsiTheme="majorBidi" w:cstheme="majorBidi"/>
          <w:color w:val="000000" w:themeColor="text1"/>
          <w:sz w:val="24"/>
          <w:szCs w:val="24"/>
        </w:rPr>
        <w:tab/>
        <w:t>4</w:t>
      </w:r>
    </w:p>
    <w:p w:rsidR="008D72DD" w:rsidRPr="00BB34D5" w:rsidRDefault="008D72DD" w:rsidP="00DA0798">
      <w:pPr>
        <w:pStyle w:val="Default"/>
        <w:tabs>
          <w:tab w:val="left" w:leader="dot" w:pos="7938"/>
          <w:tab w:val="left" w:pos="8505"/>
        </w:tabs>
        <w:spacing w:line="360" w:lineRule="auto"/>
        <w:ind w:firstLine="284"/>
        <w:jc w:val="both"/>
        <w:rPr>
          <w:rFonts w:asciiTheme="majorBidi" w:hAnsiTheme="majorBidi" w:cstheme="majorBidi"/>
          <w:color w:val="000000" w:themeColor="text1"/>
          <w:lang w:val="en-US"/>
        </w:rPr>
      </w:pPr>
      <w:r w:rsidRPr="00BB34D5">
        <w:rPr>
          <w:rFonts w:asciiTheme="majorBidi" w:hAnsiTheme="majorBidi" w:cstheme="majorBidi"/>
          <w:color w:val="000000" w:themeColor="text1"/>
        </w:rPr>
        <w:t xml:space="preserve">3.1.  </w:t>
      </w:r>
      <w:r w:rsidRPr="00BB34D5">
        <w:rPr>
          <w:rFonts w:asciiTheme="majorBidi" w:hAnsiTheme="majorBidi" w:cstheme="majorBidi"/>
          <w:color w:val="000000" w:themeColor="text1"/>
          <w:lang w:val="en-US"/>
        </w:rPr>
        <w:t>Mapreduce</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ab/>
      </w:r>
      <w:r w:rsidR="008173A5">
        <w:rPr>
          <w:rFonts w:asciiTheme="majorBidi" w:hAnsiTheme="majorBidi" w:cstheme="majorBidi"/>
          <w:color w:val="000000" w:themeColor="text1"/>
          <w:lang w:val="en-US"/>
        </w:rPr>
        <w:tab/>
        <w:t>4</w:t>
      </w:r>
    </w:p>
    <w:p w:rsidR="008D72DD" w:rsidRPr="00BB34D5" w:rsidRDefault="008D72DD" w:rsidP="00DA0798">
      <w:pPr>
        <w:pStyle w:val="Default"/>
        <w:tabs>
          <w:tab w:val="left" w:leader="dot" w:pos="7938"/>
          <w:tab w:val="left" w:pos="8505"/>
        </w:tabs>
        <w:spacing w:line="360" w:lineRule="auto"/>
        <w:ind w:firstLine="567"/>
        <w:jc w:val="both"/>
        <w:rPr>
          <w:rFonts w:asciiTheme="majorBidi" w:hAnsiTheme="majorBidi" w:cstheme="majorBidi"/>
          <w:color w:val="000000" w:themeColor="text1"/>
          <w:lang w:val="en-US"/>
        </w:rPr>
      </w:pPr>
      <w:r w:rsidRPr="00BB34D5">
        <w:rPr>
          <w:rFonts w:asciiTheme="majorBidi" w:hAnsiTheme="majorBidi" w:cstheme="majorBidi"/>
          <w:color w:val="000000" w:themeColor="text1"/>
          <w:lang w:val="en-US"/>
        </w:rPr>
        <w:t>3.1.1. Définition </w:t>
      </w:r>
      <w:r>
        <w:rPr>
          <w:rFonts w:asciiTheme="majorBidi" w:hAnsiTheme="majorBidi" w:cstheme="majorBidi"/>
          <w:color w:val="000000" w:themeColor="text1"/>
          <w:lang w:val="en-US"/>
        </w:rPr>
        <w:t xml:space="preserve"> </w:t>
      </w:r>
      <w:r>
        <w:rPr>
          <w:rFonts w:asciiTheme="majorBidi" w:hAnsiTheme="majorBidi" w:cstheme="majorBidi"/>
          <w:color w:val="000000" w:themeColor="text1"/>
          <w:lang w:val="en-US"/>
        </w:rPr>
        <w:tab/>
      </w:r>
      <w:r w:rsidR="008173A5">
        <w:rPr>
          <w:rFonts w:asciiTheme="majorBidi" w:hAnsiTheme="majorBidi" w:cstheme="majorBidi"/>
          <w:color w:val="000000" w:themeColor="text1"/>
          <w:lang w:val="en-US"/>
        </w:rPr>
        <w:tab/>
        <w:t>4</w:t>
      </w:r>
    </w:p>
    <w:p w:rsidR="008D72DD" w:rsidRPr="00BB34D5" w:rsidRDefault="008D72DD" w:rsidP="00DA0798">
      <w:pPr>
        <w:tabs>
          <w:tab w:val="left" w:leader="dot" w:pos="7938"/>
          <w:tab w:val="left" w:pos="8505"/>
        </w:tabs>
        <w:bidi w:val="0"/>
        <w:spacing w:after="0" w:line="360" w:lineRule="auto"/>
        <w:ind w:right="284"/>
        <w:jc w:val="both"/>
        <w:rPr>
          <w:rFonts w:asciiTheme="majorBidi" w:hAnsiTheme="majorBidi" w:cstheme="majorBidi"/>
          <w:sz w:val="24"/>
          <w:szCs w:val="24"/>
          <w:lang w:val="en-US"/>
        </w:rPr>
      </w:pPr>
      <w:r w:rsidRPr="00BB34D5">
        <w:rPr>
          <w:rFonts w:asciiTheme="majorBidi" w:eastAsia="Times New Roman" w:hAnsiTheme="majorBidi" w:cstheme="majorBidi"/>
          <w:color w:val="000000" w:themeColor="text1"/>
          <w:sz w:val="24"/>
          <w:szCs w:val="24"/>
          <w:lang w:val="en-US"/>
        </w:rPr>
        <w:t>3.2. Apache Hadoop</w:t>
      </w:r>
      <w:r>
        <w:rPr>
          <w:rFonts w:asciiTheme="majorBidi" w:eastAsia="Times New Roman" w:hAnsiTheme="majorBidi" w:cstheme="majorBidi"/>
          <w:color w:val="000000" w:themeColor="text1"/>
          <w:sz w:val="24"/>
          <w:szCs w:val="24"/>
          <w:lang w:val="en-US"/>
        </w:rPr>
        <w:t xml:space="preserve"> </w:t>
      </w:r>
      <w:r>
        <w:rPr>
          <w:rFonts w:asciiTheme="majorBidi" w:eastAsia="Times New Roman" w:hAnsiTheme="majorBidi" w:cstheme="majorBidi"/>
          <w:color w:val="000000" w:themeColor="text1"/>
          <w:sz w:val="24"/>
          <w:szCs w:val="24"/>
          <w:lang w:val="en-US"/>
        </w:rPr>
        <w:tab/>
      </w:r>
      <w:r w:rsidR="008173A5">
        <w:rPr>
          <w:rFonts w:asciiTheme="majorBidi" w:eastAsia="Times New Roman" w:hAnsiTheme="majorBidi" w:cstheme="majorBidi"/>
          <w:color w:val="000000" w:themeColor="text1"/>
          <w:sz w:val="24"/>
          <w:szCs w:val="24"/>
          <w:lang w:val="en-US"/>
        </w:rPr>
        <w:tab/>
        <w:t>6</w:t>
      </w:r>
    </w:p>
    <w:p w:rsidR="008D72DD" w:rsidRPr="00BB34D5" w:rsidRDefault="008D72DD" w:rsidP="00DA0798">
      <w:pPr>
        <w:shd w:val="clear" w:color="auto" w:fill="FFFFFF"/>
        <w:tabs>
          <w:tab w:val="left" w:leader="dot" w:pos="7938"/>
          <w:tab w:val="left" w:pos="8505"/>
        </w:tabs>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BB34D5">
        <w:rPr>
          <w:rFonts w:asciiTheme="majorBidi" w:eastAsia="Times New Roman" w:hAnsiTheme="majorBidi" w:cstheme="majorBidi"/>
          <w:color w:val="000000" w:themeColor="text1"/>
          <w:sz w:val="24"/>
          <w:szCs w:val="24"/>
          <w:lang w:val="en-US"/>
        </w:rPr>
        <w:t>3.2.1 Définition</w:t>
      </w:r>
      <w:r>
        <w:rPr>
          <w:rFonts w:asciiTheme="majorBidi" w:eastAsia="Times New Roman" w:hAnsiTheme="majorBidi" w:cstheme="majorBidi"/>
          <w:color w:val="000000" w:themeColor="text1"/>
          <w:sz w:val="24"/>
          <w:szCs w:val="24"/>
          <w:lang w:val="en-US"/>
        </w:rPr>
        <w:t xml:space="preserve"> </w:t>
      </w:r>
      <w:r>
        <w:rPr>
          <w:rFonts w:asciiTheme="majorBidi" w:eastAsia="Times New Roman" w:hAnsiTheme="majorBidi" w:cstheme="majorBidi"/>
          <w:color w:val="000000" w:themeColor="text1"/>
          <w:sz w:val="24"/>
          <w:szCs w:val="24"/>
          <w:lang w:val="en-US"/>
        </w:rPr>
        <w:tab/>
      </w:r>
      <w:r w:rsidR="008173A5">
        <w:rPr>
          <w:rFonts w:asciiTheme="majorBidi" w:eastAsia="Times New Roman" w:hAnsiTheme="majorBidi" w:cstheme="majorBidi"/>
          <w:color w:val="000000" w:themeColor="text1"/>
          <w:sz w:val="24"/>
          <w:szCs w:val="24"/>
          <w:lang w:val="en-US"/>
        </w:rPr>
        <w:tab/>
        <w:t>7</w:t>
      </w:r>
    </w:p>
    <w:p w:rsidR="008D72DD" w:rsidRPr="00BB34D5" w:rsidRDefault="008D72DD" w:rsidP="00DA0798">
      <w:pPr>
        <w:shd w:val="clear" w:color="auto" w:fill="FFFFFF"/>
        <w:tabs>
          <w:tab w:val="left" w:leader="dot" w:pos="7938"/>
          <w:tab w:val="left" w:pos="8505"/>
        </w:tabs>
        <w:bidi w:val="0"/>
        <w:spacing w:after="0" w:line="360" w:lineRule="auto"/>
        <w:ind w:firstLine="284"/>
        <w:jc w:val="both"/>
        <w:textAlignment w:val="baseline"/>
        <w:rPr>
          <w:rFonts w:asciiTheme="majorBidi" w:eastAsia="Times New Roman" w:hAnsiTheme="majorBidi" w:cstheme="majorBidi"/>
          <w:color w:val="000000" w:themeColor="text1"/>
          <w:sz w:val="24"/>
          <w:szCs w:val="24"/>
          <w:lang w:val="en-US"/>
        </w:rPr>
      </w:pPr>
      <w:r w:rsidRPr="00BB34D5">
        <w:rPr>
          <w:rFonts w:asciiTheme="majorBidi" w:eastAsia="Times New Roman" w:hAnsiTheme="majorBidi" w:cstheme="majorBidi"/>
          <w:color w:val="000000" w:themeColor="text1"/>
          <w:sz w:val="24"/>
          <w:szCs w:val="24"/>
          <w:lang w:val="en-US"/>
        </w:rPr>
        <w:t>3.3. Hadoop Distributed File System (Hdfs)</w:t>
      </w:r>
      <w:r>
        <w:rPr>
          <w:rFonts w:asciiTheme="majorBidi" w:eastAsia="Times New Roman" w:hAnsiTheme="majorBidi" w:cstheme="majorBidi"/>
          <w:color w:val="000000" w:themeColor="text1"/>
          <w:sz w:val="24"/>
          <w:szCs w:val="24"/>
          <w:lang w:val="en-US"/>
        </w:rPr>
        <w:t xml:space="preserve"> </w:t>
      </w:r>
      <w:r>
        <w:rPr>
          <w:rFonts w:asciiTheme="majorBidi" w:eastAsia="Times New Roman" w:hAnsiTheme="majorBidi" w:cstheme="majorBidi"/>
          <w:color w:val="000000" w:themeColor="text1"/>
          <w:sz w:val="24"/>
          <w:szCs w:val="24"/>
          <w:lang w:val="en-US"/>
        </w:rPr>
        <w:tab/>
      </w:r>
      <w:r w:rsidR="008173A5">
        <w:rPr>
          <w:rFonts w:asciiTheme="majorBidi" w:eastAsia="Times New Roman" w:hAnsiTheme="majorBidi" w:cstheme="majorBidi"/>
          <w:color w:val="000000" w:themeColor="text1"/>
          <w:sz w:val="24"/>
          <w:szCs w:val="24"/>
          <w:lang w:val="en-US"/>
        </w:rPr>
        <w:tab/>
        <w:t>7</w:t>
      </w:r>
    </w:p>
    <w:p w:rsidR="008D72DD" w:rsidRPr="00BB34D5" w:rsidRDefault="008D72DD" w:rsidP="00DA0798">
      <w:pPr>
        <w:shd w:val="clear" w:color="auto" w:fill="FFFFFF"/>
        <w:tabs>
          <w:tab w:val="left" w:leader="dot" w:pos="7938"/>
          <w:tab w:val="left" w:pos="8505"/>
        </w:tabs>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BB34D5">
        <w:rPr>
          <w:rFonts w:asciiTheme="majorBidi" w:eastAsia="Times New Roman" w:hAnsiTheme="majorBidi" w:cstheme="majorBidi"/>
          <w:color w:val="000000" w:themeColor="text1"/>
          <w:sz w:val="24"/>
          <w:szCs w:val="24"/>
          <w:lang w:val="en-US"/>
        </w:rPr>
        <w:t>3.3.1. Namenode</w:t>
      </w:r>
      <w:r>
        <w:rPr>
          <w:rFonts w:asciiTheme="majorBidi" w:eastAsia="Times New Roman" w:hAnsiTheme="majorBidi" w:cstheme="majorBidi"/>
          <w:color w:val="000000" w:themeColor="text1"/>
          <w:sz w:val="24"/>
          <w:szCs w:val="24"/>
          <w:lang w:val="en-US"/>
        </w:rPr>
        <w:t xml:space="preserve"> </w:t>
      </w:r>
      <w:r>
        <w:rPr>
          <w:rFonts w:asciiTheme="majorBidi" w:eastAsia="Times New Roman" w:hAnsiTheme="majorBidi" w:cstheme="majorBidi"/>
          <w:color w:val="000000" w:themeColor="text1"/>
          <w:sz w:val="24"/>
          <w:szCs w:val="24"/>
          <w:lang w:val="en-US"/>
        </w:rPr>
        <w:tab/>
      </w:r>
      <w:r w:rsidR="008173A5">
        <w:rPr>
          <w:rFonts w:asciiTheme="majorBidi" w:eastAsia="Times New Roman" w:hAnsiTheme="majorBidi" w:cstheme="majorBidi"/>
          <w:color w:val="000000" w:themeColor="text1"/>
          <w:sz w:val="24"/>
          <w:szCs w:val="24"/>
          <w:lang w:val="en-US"/>
        </w:rPr>
        <w:tab/>
        <w:t>8</w:t>
      </w:r>
    </w:p>
    <w:p w:rsidR="008D72DD" w:rsidRPr="00206EB4" w:rsidRDefault="008D72DD" w:rsidP="00DA0798">
      <w:pPr>
        <w:shd w:val="clear" w:color="auto" w:fill="FFFFFF"/>
        <w:tabs>
          <w:tab w:val="left" w:leader="dot" w:pos="7938"/>
          <w:tab w:val="left" w:pos="8505"/>
        </w:tabs>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206EB4">
        <w:rPr>
          <w:rFonts w:asciiTheme="majorBidi" w:eastAsia="Times New Roman" w:hAnsiTheme="majorBidi" w:cstheme="majorBidi"/>
          <w:color w:val="000000" w:themeColor="text1"/>
          <w:sz w:val="24"/>
          <w:szCs w:val="24"/>
          <w:lang w:val="en-US"/>
        </w:rPr>
        <w:t xml:space="preserve">3.3.2. Secondary Namenode </w:t>
      </w:r>
      <w:r w:rsidRPr="00206EB4">
        <w:rPr>
          <w:rFonts w:asciiTheme="majorBidi" w:eastAsia="Times New Roman" w:hAnsiTheme="majorBidi" w:cstheme="majorBidi"/>
          <w:color w:val="000000" w:themeColor="text1"/>
          <w:sz w:val="24"/>
          <w:szCs w:val="24"/>
          <w:lang w:val="en-US"/>
        </w:rPr>
        <w:tab/>
      </w:r>
      <w:r w:rsidR="008173A5" w:rsidRPr="00206EB4">
        <w:rPr>
          <w:rFonts w:asciiTheme="majorBidi" w:eastAsia="Times New Roman" w:hAnsiTheme="majorBidi" w:cstheme="majorBidi"/>
          <w:color w:val="000000" w:themeColor="text1"/>
          <w:sz w:val="24"/>
          <w:szCs w:val="24"/>
          <w:lang w:val="en-US"/>
        </w:rPr>
        <w:tab/>
        <w:t>9</w:t>
      </w:r>
    </w:p>
    <w:p w:rsidR="008D72DD" w:rsidRPr="00206EB4" w:rsidRDefault="008D72DD" w:rsidP="00DA0798">
      <w:pPr>
        <w:shd w:val="clear" w:color="auto" w:fill="FFFFFF"/>
        <w:tabs>
          <w:tab w:val="left" w:leader="dot" w:pos="7938"/>
          <w:tab w:val="left" w:pos="8505"/>
        </w:tabs>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206EB4">
        <w:rPr>
          <w:rFonts w:asciiTheme="majorBidi" w:eastAsia="Times New Roman" w:hAnsiTheme="majorBidi" w:cstheme="majorBidi"/>
          <w:color w:val="000000" w:themeColor="text1"/>
          <w:sz w:val="24"/>
          <w:szCs w:val="24"/>
          <w:lang w:val="en-US"/>
        </w:rPr>
        <w:t xml:space="preserve">3.3.3. Datanode </w:t>
      </w:r>
      <w:r w:rsidRPr="00206EB4">
        <w:rPr>
          <w:rFonts w:asciiTheme="majorBidi" w:eastAsia="Times New Roman" w:hAnsiTheme="majorBidi" w:cstheme="majorBidi"/>
          <w:color w:val="000000" w:themeColor="text1"/>
          <w:sz w:val="24"/>
          <w:szCs w:val="24"/>
          <w:lang w:val="en-US"/>
        </w:rPr>
        <w:tab/>
      </w:r>
      <w:r w:rsidR="008173A5" w:rsidRPr="00206EB4">
        <w:rPr>
          <w:rFonts w:asciiTheme="majorBidi" w:eastAsia="Times New Roman" w:hAnsiTheme="majorBidi" w:cstheme="majorBidi"/>
          <w:color w:val="000000" w:themeColor="text1"/>
          <w:sz w:val="24"/>
          <w:szCs w:val="24"/>
          <w:lang w:val="en-US"/>
        </w:rPr>
        <w:tab/>
        <w:t>9</w:t>
      </w:r>
    </w:p>
    <w:p w:rsidR="008D72DD" w:rsidRPr="00206EB4" w:rsidRDefault="008D72DD" w:rsidP="00DA0798">
      <w:pPr>
        <w:shd w:val="clear" w:color="auto" w:fill="FFFFFF"/>
        <w:tabs>
          <w:tab w:val="left" w:leader="dot" w:pos="7938"/>
          <w:tab w:val="left" w:pos="8505"/>
        </w:tabs>
        <w:bidi w:val="0"/>
        <w:spacing w:after="0" w:line="360" w:lineRule="auto"/>
        <w:ind w:firstLine="284"/>
        <w:jc w:val="both"/>
        <w:textAlignment w:val="baseline"/>
        <w:rPr>
          <w:rFonts w:asciiTheme="majorBidi" w:eastAsia="Times New Roman" w:hAnsiTheme="majorBidi" w:cstheme="majorBidi"/>
          <w:sz w:val="24"/>
          <w:szCs w:val="24"/>
          <w:lang w:val="en-US"/>
        </w:rPr>
      </w:pPr>
      <w:r w:rsidRPr="00206EB4">
        <w:rPr>
          <w:rFonts w:asciiTheme="majorBidi" w:eastAsia="Times New Roman" w:hAnsiTheme="majorBidi" w:cstheme="majorBidi"/>
          <w:sz w:val="24"/>
          <w:szCs w:val="24"/>
          <w:lang w:val="en-US"/>
        </w:rPr>
        <w:t xml:space="preserve">3.4. Architecture  </w:t>
      </w:r>
      <w:r w:rsidRPr="00206EB4">
        <w:rPr>
          <w:rFonts w:asciiTheme="majorBidi" w:eastAsia="Times New Roman" w:hAnsiTheme="majorBidi" w:cstheme="majorBidi"/>
          <w:sz w:val="24"/>
          <w:szCs w:val="24"/>
          <w:lang w:val="en-US"/>
        </w:rPr>
        <w:tab/>
      </w:r>
      <w:r w:rsidR="008173A5" w:rsidRPr="00206EB4">
        <w:rPr>
          <w:rFonts w:asciiTheme="majorBidi" w:eastAsia="Times New Roman" w:hAnsiTheme="majorBidi" w:cstheme="majorBidi"/>
          <w:sz w:val="24"/>
          <w:szCs w:val="24"/>
          <w:lang w:val="en-US"/>
        </w:rPr>
        <w:tab/>
        <w:t>10</w:t>
      </w:r>
    </w:p>
    <w:p w:rsidR="008D72DD" w:rsidRPr="00BB34D5" w:rsidRDefault="008D72DD" w:rsidP="00DA0798">
      <w:pPr>
        <w:shd w:val="clear" w:color="auto" w:fill="FFFFFF"/>
        <w:tabs>
          <w:tab w:val="left" w:leader="dot" w:pos="7938"/>
          <w:tab w:val="left" w:pos="8505"/>
        </w:tabs>
        <w:bidi w:val="0"/>
        <w:spacing w:after="0" w:line="360" w:lineRule="auto"/>
        <w:ind w:firstLine="567"/>
        <w:jc w:val="both"/>
        <w:textAlignment w:val="baseline"/>
        <w:rPr>
          <w:rFonts w:asciiTheme="majorBidi" w:eastAsia="Times New Roman" w:hAnsiTheme="majorBidi" w:cstheme="majorBidi"/>
          <w:sz w:val="24"/>
          <w:szCs w:val="24"/>
        </w:rPr>
      </w:pPr>
      <w:r w:rsidRPr="00BB34D5">
        <w:rPr>
          <w:rFonts w:asciiTheme="majorBidi" w:eastAsia="Times New Roman" w:hAnsiTheme="majorBidi" w:cstheme="majorBidi"/>
          <w:sz w:val="24"/>
          <w:szCs w:val="24"/>
        </w:rPr>
        <w:t>3.4.1. Définition</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r>
      <w:r w:rsidR="008173A5">
        <w:rPr>
          <w:rFonts w:asciiTheme="majorBidi" w:eastAsia="Times New Roman" w:hAnsiTheme="majorBidi" w:cstheme="majorBidi"/>
          <w:sz w:val="24"/>
          <w:szCs w:val="24"/>
        </w:rPr>
        <w:tab/>
        <w:t>10</w:t>
      </w:r>
    </w:p>
    <w:p w:rsidR="008D72DD" w:rsidRPr="00BB34D5" w:rsidRDefault="008D72DD" w:rsidP="00DA0798">
      <w:pPr>
        <w:tabs>
          <w:tab w:val="left" w:leader="dot" w:pos="7938"/>
          <w:tab w:val="left" w:pos="8505"/>
        </w:tabs>
        <w:autoSpaceDE w:val="0"/>
        <w:autoSpaceDN w:val="0"/>
        <w:bidi w:val="0"/>
        <w:adjustRightInd w:val="0"/>
        <w:spacing w:after="0"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3.4.2. Exécution D'une Tâche</w:t>
      </w:r>
      <w:r>
        <w:rPr>
          <w:rFonts w:asciiTheme="majorBidi" w:hAnsiTheme="majorBidi" w:cstheme="majorBidi"/>
          <w:sz w:val="24"/>
          <w:szCs w:val="24"/>
        </w:rPr>
        <w:tab/>
      </w:r>
      <w:r w:rsidR="008173A5">
        <w:rPr>
          <w:rFonts w:asciiTheme="majorBidi" w:hAnsiTheme="majorBidi" w:cstheme="majorBidi"/>
          <w:sz w:val="24"/>
          <w:szCs w:val="24"/>
        </w:rPr>
        <w:tab/>
        <w:t>11</w:t>
      </w:r>
    </w:p>
    <w:p w:rsidR="008D72DD" w:rsidRPr="00BB34D5" w:rsidRDefault="008D72DD" w:rsidP="00DA0798">
      <w:pPr>
        <w:tabs>
          <w:tab w:val="left" w:leader="dot" w:pos="7938"/>
          <w:tab w:val="left" w:pos="8505"/>
        </w:tabs>
        <w:bidi w:val="0"/>
        <w:spacing w:after="0" w:line="360" w:lineRule="auto"/>
        <w:jc w:val="both"/>
        <w:rPr>
          <w:rFonts w:asciiTheme="majorBidi" w:hAnsiTheme="majorBidi" w:cstheme="majorBidi"/>
          <w:sz w:val="24"/>
          <w:szCs w:val="24"/>
        </w:rPr>
      </w:pPr>
      <w:r w:rsidRPr="00BB34D5">
        <w:rPr>
          <w:rFonts w:asciiTheme="majorBidi" w:hAnsiTheme="majorBidi" w:cstheme="majorBidi"/>
          <w:sz w:val="24"/>
          <w:szCs w:val="24"/>
        </w:rPr>
        <w:t>4. Les Bases De Données Nosql</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11</w:t>
      </w:r>
    </w:p>
    <w:p w:rsidR="008D72DD" w:rsidRPr="00BB34D5" w:rsidRDefault="008D72DD" w:rsidP="00DA0798">
      <w:pPr>
        <w:tabs>
          <w:tab w:val="left" w:leader="dot" w:pos="7938"/>
          <w:tab w:val="left" w:pos="8505"/>
        </w:tabs>
        <w:autoSpaceDE w:val="0"/>
        <w:autoSpaceDN w:val="0"/>
        <w:bidi w:val="0"/>
        <w:adjustRightInd w:val="0"/>
        <w:spacing w:after="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4.1. Base De Données Orientée Clé- Valeur</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11</w:t>
      </w:r>
    </w:p>
    <w:p w:rsidR="008D72DD" w:rsidRPr="00BB34D5" w:rsidRDefault="008D72DD" w:rsidP="00DA0798">
      <w:pPr>
        <w:tabs>
          <w:tab w:val="left" w:leader="dot" w:pos="7938"/>
          <w:tab w:val="left" w:pos="8505"/>
        </w:tabs>
        <w:autoSpaceDE w:val="0"/>
        <w:autoSpaceDN w:val="0"/>
        <w:bidi w:val="0"/>
        <w:adjustRightInd w:val="0"/>
        <w:spacing w:after="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4.2. Base De Données Orientée Document</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12</w:t>
      </w:r>
    </w:p>
    <w:p w:rsidR="008D72DD" w:rsidRPr="00BB34D5" w:rsidRDefault="008D72DD" w:rsidP="00DA0798">
      <w:pPr>
        <w:tabs>
          <w:tab w:val="left" w:leader="dot" w:pos="7938"/>
          <w:tab w:val="left" w:pos="8505"/>
        </w:tabs>
        <w:autoSpaceDE w:val="0"/>
        <w:autoSpaceDN w:val="0"/>
        <w:bidi w:val="0"/>
        <w:adjustRightInd w:val="0"/>
        <w:spacing w:after="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4.3. Base De Données Orientée Colonne</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12</w:t>
      </w:r>
    </w:p>
    <w:p w:rsidR="008D72DD" w:rsidRPr="00BB34D5" w:rsidRDefault="008D72DD" w:rsidP="00DA0798">
      <w:pPr>
        <w:tabs>
          <w:tab w:val="left" w:leader="dot" w:pos="7938"/>
          <w:tab w:val="left" w:pos="8505"/>
        </w:tabs>
        <w:autoSpaceDE w:val="0"/>
        <w:autoSpaceDN w:val="0"/>
        <w:bidi w:val="0"/>
        <w:adjustRightInd w:val="0"/>
        <w:spacing w:after="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4.4. Base De Données Orientée Graphe</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13</w:t>
      </w:r>
    </w:p>
    <w:p w:rsidR="00206EB4" w:rsidRPr="006978A6" w:rsidRDefault="008D72DD" w:rsidP="006978A6">
      <w:pPr>
        <w:tabs>
          <w:tab w:val="left" w:leader="dot" w:pos="7938"/>
          <w:tab w:val="left" w:pos="8505"/>
        </w:tabs>
        <w:bidi w:val="0"/>
        <w:spacing w:line="360" w:lineRule="auto"/>
        <w:jc w:val="both"/>
        <w:rPr>
          <w:rFonts w:asciiTheme="majorBidi" w:hAnsiTheme="majorBidi" w:cstheme="majorBidi"/>
          <w:color w:val="000000"/>
          <w:sz w:val="24"/>
          <w:szCs w:val="24"/>
        </w:rPr>
      </w:pPr>
      <w:r w:rsidRPr="00BB34D5">
        <w:rPr>
          <w:rFonts w:asciiTheme="majorBidi" w:hAnsiTheme="majorBidi" w:cstheme="majorBidi"/>
          <w:sz w:val="24"/>
          <w:szCs w:val="24"/>
        </w:rPr>
        <w:t>Conclusion </w:t>
      </w:r>
      <w:r>
        <w:rPr>
          <w:rFonts w:asciiTheme="majorBidi" w:hAnsiTheme="majorBidi" w:cstheme="majorBidi"/>
          <w:sz w:val="24"/>
          <w:szCs w:val="24"/>
        </w:rPr>
        <w:t xml:space="preserve"> </w:t>
      </w:r>
      <w:r>
        <w:rPr>
          <w:rFonts w:asciiTheme="majorBidi" w:hAnsiTheme="majorBidi" w:cstheme="majorBidi"/>
          <w:sz w:val="24"/>
          <w:szCs w:val="24"/>
        </w:rPr>
        <w:tab/>
      </w:r>
      <w:r w:rsidR="008173A5">
        <w:rPr>
          <w:rFonts w:asciiTheme="majorBidi" w:hAnsiTheme="majorBidi" w:cstheme="majorBidi"/>
          <w:sz w:val="24"/>
          <w:szCs w:val="24"/>
        </w:rPr>
        <w:tab/>
        <w:t>13</w:t>
      </w:r>
    </w:p>
    <w:p w:rsidR="008D72DD" w:rsidRPr="00BB34D5" w:rsidRDefault="008D72DD" w:rsidP="00206EB4">
      <w:pPr>
        <w:tabs>
          <w:tab w:val="left" w:leader="dot" w:pos="7938"/>
          <w:tab w:val="left" w:pos="8505"/>
        </w:tabs>
        <w:bidi w:val="0"/>
        <w:spacing w:line="360" w:lineRule="auto"/>
        <w:jc w:val="both"/>
        <w:rPr>
          <w:rFonts w:asciiTheme="majorBidi" w:hAnsiTheme="majorBidi" w:cstheme="majorBidi"/>
          <w:b/>
          <w:bCs/>
          <w:color w:val="000000" w:themeColor="text1"/>
          <w:sz w:val="40"/>
          <w:szCs w:val="40"/>
        </w:rPr>
      </w:pPr>
      <w:r w:rsidRPr="00BB34D5">
        <w:rPr>
          <w:rFonts w:asciiTheme="majorBidi" w:hAnsiTheme="majorBidi" w:cstheme="majorBidi"/>
          <w:b/>
          <w:bCs/>
          <w:color w:val="000000" w:themeColor="text1"/>
          <w:sz w:val="40"/>
          <w:szCs w:val="40"/>
        </w:rPr>
        <w:lastRenderedPageBreak/>
        <w:t xml:space="preserve">Chapitre 2 : Entrepôt de données </w:t>
      </w:r>
    </w:p>
    <w:p w:rsidR="008D72DD" w:rsidRPr="00BB34D5" w:rsidRDefault="008D72DD" w:rsidP="00DA0798">
      <w:pPr>
        <w:pStyle w:val="Paragraphedeliste"/>
        <w:tabs>
          <w:tab w:val="left" w:leader="dot" w:pos="7938"/>
          <w:tab w:val="left" w:pos="8505"/>
        </w:tabs>
        <w:autoSpaceDE w:val="0"/>
        <w:autoSpaceDN w:val="0"/>
        <w:bidi w:val="0"/>
        <w:adjustRightInd w:val="0"/>
        <w:spacing w:before="240" w:line="360" w:lineRule="auto"/>
        <w:ind w:left="0"/>
        <w:jc w:val="both"/>
        <w:rPr>
          <w:rFonts w:asciiTheme="majorBidi" w:hAnsiTheme="majorBidi" w:cstheme="majorBidi"/>
          <w:sz w:val="24"/>
          <w:szCs w:val="24"/>
        </w:rPr>
      </w:pPr>
      <w:r w:rsidRPr="00BB34D5">
        <w:rPr>
          <w:rFonts w:asciiTheme="majorBidi" w:hAnsiTheme="majorBidi" w:cstheme="majorBidi"/>
          <w:sz w:val="24"/>
          <w:szCs w:val="24"/>
        </w:rPr>
        <w:t xml:space="preserve">Introduction </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15</w:t>
      </w:r>
    </w:p>
    <w:p w:rsidR="008D72DD" w:rsidRDefault="008D72DD" w:rsidP="00DA0798">
      <w:pPr>
        <w:pStyle w:val="Paragraphedeliste"/>
        <w:tabs>
          <w:tab w:val="left" w:leader="dot" w:pos="7938"/>
          <w:tab w:val="left" w:pos="8505"/>
        </w:tabs>
        <w:autoSpaceDE w:val="0"/>
        <w:autoSpaceDN w:val="0"/>
        <w:bidi w:val="0"/>
        <w:adjustRightInd w:val="0"/>
        <w:spacing w:before="240" w:line="360" w:lineRule="auto"/>
        <w:ind w:left="0"/>
        <w:jc w:val="both"/>
        <w:rPr>
          <w:rFonts w:asciiTheme="majorBidi" w:hAnsiTheme="majorBidi" w:cstheme="majorBidi"/>
          <w:sz w:val="24"/>
          <w:szCs w:val="24"/>
        </w:rPr>
      </w:pPr>
      <w:r w:rsidRPr="00BB34D5">
        <w:rPr>
          <w:rFonts w:asciiTheme="majorBidi" w:hAnsiTheme="majorBidi" w:cstheme="majorBidi"/>
          <w:sz w:val="24"/>
          <w:szCs w:val="24"/>
        </w:rPr>
        <w:t xml:space="preserve">1. Différence Entre L'informatique De Production Et L'informatique De </w:t>
      </w:r>
    </w:p>
    <w:p w:rsidR="008D72DD" w:rsidRPr="00BB34D5" w:rsidRDefault="008D72DD" w:rsidP="00DA0798">
      <w:pPr>
        <w:pStyle w:val="Paragraphedeliste"/>
        <w:tabs>
          <w:tab w:val="left" w:leader="dot" w:pos="7938"/>
          <w:tab w:val="left" w:pos="8505"/>
        </w:tabs>
        <w:autoSpaceDE w:val="0"/>
        <w:autoSpaceDN w:val="0"/>
        <w:bidi w:val="0"/>
        <w:adjustRightInd w:val="0"/>
        <w:spacing w:before="240" w:line="360" w:lineRule="auto"/>
        <w:ind w:left="0"/>
        <w:jc w:val="both"/>
        <w:rPr>
          <w:rFonts w:asciiTheme="majorBidi" w:hAnsiTheme="majorBidi" w:cstheme="majorBidi"/>
          <w:sz w:val="24"/>
          <w:szCs w:val="24"/>
        </w:rPr>
      </w:pPr>
      <w:r w:rsidRPr="00BB34D5">
        <w:rPr>
          <w:rFonts w:asciiTheme="majorBidi" w:hAnsiTheme="majorBidi" w:cstheme="majorBidi"/>
          <w:sz w:val="24"/>
          <w:szCs w:val="24"/>
        </w:rPr>
        <w:t>Décision</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15</w:t>
      </w:r>
    </w:p>
    <w:p w:rsidR="008D72DD" w:rsidRPr="00BB34D5" w:rsidRDefault="008D72DD" w:rsidP="00DA0798">
      <w:pPr>
        <w:tabs>
          <w:tab w:val="left" w:leader="dot" w:pos="7938"/>
          <w:tab w:val="left" w:pos="8505"/>
        </w:tabs>
        <w:bidi w:val="0"/>
        <w:spacing w:before="24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1.1. L'informatique De Production</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16</w:t>
      </w:r>
    </w:p>
    <w:p w:rsidR="008D72DD" w:rsidRPr="00BB34D5" w:rsidRDefault="008D72DD" w:rsidP="00DA0798">
      <w:pPr>
        <w:tabs>
          <w:tab w:val="left" w:leader="dot" w:pos="7938"/>
          <w:tab w:val="left" w:pos="8505"/>
        </w:tabs>
        <w:bidi w:val="0"/>
        <w:spacing w:before="24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1.2. L'informatique Décisionnelle</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17</w:t>
      </w:r>
    </w:p>
    <w:p w:rsidR="008D72DD" w:rsidRDefault="008D72DD" w:rsidP="00F422EB">
      <w:pPr>
        <w:tabs>
          <w:tab w:val="left" w:leader="dot" w:pos="7938"/>
          <w:tab w:val="left" w:pos="8505"/>
        </w:tabs>
        <w:bidi w:val="0"/>
        <w:spacing w:before="240"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1.2.1. Le Système Décisionnel Dans L’organisation</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17</w:t>
      </w:r>
    </w:p>
    <w:p w:rsidR="00F422EB" w:rsidRPr="00BB34D5" w:rsidRDefault="00F422EB" w:rsidP="00F422EB">
      <w:pPr>
        <w:tabs>
          <w:tab w:val="left" w:leader="dot" w:pos="7938"/>
          <w:tab w:val="left" w:pos="8505"/>
        </w:tabs>
        <w:bidi w:val="0"/>
        <w:spacing w:before="24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1.2.2.Traitement </w:t>
      </w:r>
      <w:r w:rsidRPr="00BB34D5">
        <w:rPr>
          <w:rFonts w:asciiTheme="majorBidi" w:hAnsiTheme="majorBidi" w:cstheme="majorBidi"/>
          <w:sz w:val="24"/>
          <w:szCs w:val="24"/>
        </w:rPr>
        <w:t>Décisionnelle</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18</w:t>
      </w:r>
    </w:p>
    <w:p w:rsidR="008D72DD" w:rsidRPr="00BB34D5" w:rsidRDefault="008D72DD" w:rsidP="00DA0798">
      <w:pPr>
        <w:tabs>
          <w:tab w:val="left" w:leader="dot" w:pos="7938"/>
          <w:tab w:val="left" w:pos="8505"/>
        </w:tabs>
        <w:autoSpaceDE w:val="0"/>
        <w:autoSpaceDN w:val="0"/>
        <w:bidi w:val="0"/>
        <w:adjustRightInd w:val="0"/>
        <w:spacing w:before="240"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1.2.3. Base De Données Décisionnelle</w:t>
      </w:r>
      <w:r>
        <w:rPr>
          <w:rFonts w:asciiTheme="majorBidi" w:hAnsiTheme="majorBidi" w:cstheme="majorBidi"/>
          <w:sz w:val="24"/>
          <w:szCs w:val="24"/>
        </w:rPr>
        <w:tab/>
      </w:r>
      <w:r w:rsidR="00F422EB">
        <w:rPr>
          <w:rFonts w:asciiTheme="majorBidi" w:hAnsiTheme="majorBidi" w:cstheme="majorBidi"/>
          <w:sz w:val="24"/>
          <w:szCs w:val="24"/>
        </w:rPr>
        <w:tab/>
        <w:t>18</w:t>
      </w:r>
    </w:p>
    <w:p w:rsidR="008D72DD" w:rsidRPr="00BB34D5" w:rsidRDefault="008D72DD" w:rsidP="00DA0798">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2. Entrepôt De Données</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19</w:t>
      </w:r>
    </w:p>
    <w:p w:rsidR="008D72DD" w:rsidRPr="00BB34D5" w:rsidRDefault="008D72DD" w:rsidP="00DA0798">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2.1. Définition </w:t>
      </w:r>
      <w:r>
        <w:rPr>
          <w:rFonts w:asciiTheme="majorBidi" w:hAnsiTheme="majorBidi" w:cstheme="majorBidi"/>
          <w:sz w:val="24"/>
          <w:szCs w:val="24"/>
        </w:rPr>
        <w:tab/>
      </w:r>
      <w:r w:rsidR="00F422EB">
        <w:rPr>
          <w:rFonts w:asciiTheme="majorBidi" w:hAnsiTheme="majorBidi" w:cstheme="majorBidi"/>
          <w:sz w:val="24"/>
          <w:szCs w:val="24"/>
        </w:rPr>
        <w:tab/>
        <w:t>19</w:t>
      </w:r>
    </w:p>
    <w:p w:rsidR="008D72DD" w:rsidRPr="00BB34D5" w:rsidRDefault="008D72DD" w:rsidP="00DA0798">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3. Conception D'un Entrepôt De Données </w:t>
      </w:r>
      <w:r>
        <w:rPr>
          <w:rFonts w:asciiTheme="majorBidi" w:hAnsiTheme="majorBidi" w:cstheme="majorBidi"/>
          <w:sz w:val="24"/>
          <w:szCs w:val="24"/>
        </w:rPr>
        <w:t xml:space="preserve"> </w:t>
      </w:r>
      <w:r>
        <w:rPr>
          <w:rFonts w:asciiTheme="majorBidi" w:hAnsiTheme="majorBidi" w:cstheme="majorBidi"/>
          <w:sz w:val="24"/>
          <w:szCs w:val="24"/>
        </w:rPr>
        <w:tab/>
      </w:r>
      <w:r w:rsidR="00F422EB">
        <w:rPr>
          <w:rFonts w:asciiTheme="majorBidi" w:hAnsiTheme="majorBidi" w:cstheme="majorBidi"/>
          <w:sz w:val="24"/>
          <w:szCs w:val="24"/>
        </w:rPr>
        <w:tab/>
        <w:t>20</w:t>
      </w:r>
    </w:p>
    <w:p w:rsidR="008D72DD" w:rsidRPr="00BB34D5" w:rsidRDefault="00F422EB" w:rsidP="00DA0798">
      <w:pPr>
        <w:tabs>
          <w:tab w:val="left" w:leader="dot" w:pos="7938"/>
          <w:tab w:val="left" w:pos="8505"/>
        </w:tabs>
        <w:bidi w:val="0"/>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4. Modélisation D’un </w:t>
      </w:r>
      <w:r w:rsidR="008D72DD" w:rsidRPr="00BB34D5">
        <w:rPr>
          <w:rFonts w:asciiTheme="majorBidi" w:hAnsiTheme="majorBidi" w:cstheme="majorBidi"/>
          <w:sz w:val="24"/>
          <w:szCs w:val="24"/>
        </w:rPr>
        <w:t>entrep</w:t>
      </w:r>
      <w:r w:rsidR="008D72DD" w:rsidRPr="00BB34D5">
        <w:rPr>
          <w:rFonts w:asciiTheme="majorBidi" w:hAnsiTheme="majorBidi" w:cstheme="majorBidi"/>
          <w:sz w:val="24"/>
          <w:szCs w:val="24"/>
          <w:lang w:bidi="ar-DZ"/>
        </w:rPr>
        <w:t>ô</w:t>
      </w:r>
      <w:r w:rsidR="008D72DD" w:rsidRPr="00BB34D5">
        <w:rPr>
          <w:rFonts w:asciiTheme="majorBidi" w:hAnsiTheme="majorBidi" w:cstheme="majorBidi"/>
          <w:sz w:val="24"/>
          <w:szCs w:val="24"/>
        </w:rPr>
        <w:t>ts De Données</w:t>
      </w:r>
      <w:r w:rsidR="008D72DD">
        <w:rPr>
          <w:rFonts w:asciiTheme="majorBidi" w:hAnsiTheme="majorBidi" w:cstheme="majorBidi"/>
          <w:sz w:val="24"/>
          <w:szCs w:val="24"/>
        </w:rPr>
        <w:tab/>
      </w:r>
      <w:r>
        <w:rPr>
          <w:rFonts w:asciiTheme="majorBidi" w:hAnsiTheme="majorBidi" w:cstheme="majorBidi"/>
          <w:sz w:val="24"/>
          <w:szCs w:val="24"/>
        </w:rPr>
        <w:tab/>
        <w:t>21</w:t>
      </w:r>
    </w:p>
    <w:p w:rsidR="008D72DD" w:rsidRDefault="00F422EB" w:rsidP="00DA0798">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008D72DD" w:rsidRPr="00BB34D5">
        <w:rPr>
          <w:rFonts w:asciiTheme="majorBidi" w:hAnsiTheme="majorBidi" w:cstheme="majorBidi"/>
          <w:color w:val="000000"/>
          <w:sz w:val="24"/>
          <w:szCs w:val="24"/>
        </w:rPr>
        <w:t>.1. Niveau Conceptuel</w:t>
      </w:r>
      <w:r w:rsidR="008D72DD">
        <w:rPr>
          <w:rFonts w:asciiTheme="majorBidi" w:hAnsiTheme="majorBidi" w:cstheme="majorBidi"/>
          <w:color w:val="000000"/>
          <w:sz w:val="24"/>
          <w:szCs w:val="24"/>
        </w:rPr>
        <w:t xml:space="preserve"> </w:t>
      </w:r>
      <w:r w:rsidR="008D72DD">
        <w:rPr>
          <w:rFonts w:asciiTheme="majorBidi" w:hAnsiTheme="majorBidi" w:cstheme="majorBidi"/>
          <w:color w:val="000000"/>
          <w:sz w:val="24"/>
          <w:szCs w:val="24"/>
        </w:rPr>
        <w:tab/>
      </w:r>
      <w:r>
        <w:rPr>
          <w:rFonts w:asciiTheme="majorBidi" w:hAnsiTheme="majorBidi" w:cstheme="majorBidi"/>
          <w:color w:val="000000"/>
          <w:sz w:val="24"/>
          <w:szCs w:val="24"/>
        </w:rPr>
        <w:tab/>
        <w:t>21</w:t>
      </w:r>
    </w:p>
    <w:p w:rsidR="00F422EB" w:rsidRPr="00BB34D5" w:rsidRDefault="00F422EB" w:rsidP="00F422EB">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4.1.1. </w:t>
      </w:r>
      <w:r w:rsidRPr="00BB34D5">
        <w:rPr>
          <w:rFonts w:ascii="Times New Roman" w:hAnsi="Times New Roman" w:cs="Times New Roman"/>
          <w:sz w:val="24"/>
          <w:szCs w:val="24"/>
        </w:rPr>
        <w:t>Le Schéma En</w:t>
      </w:r>
      <w:r>
        <w:rPr>
          <w:rFonts w:ascii="Times New Roman" w:hAnsi="Times New Roman" w:cs="Times New Roman"/>
          <w:sz w:val="24"/>
          <w:szCs w:val="24"/>
        </w:rPr>
        <w:t xml:space="preserve"> Etoile</w:t>
      </w:r>
      <w:r>
        <w:rPr>
          <w:rFonts w:ascii="Times New Roman" w:hAnsi="Times New Roman" w:cs="Times New Roman"/>
          <w:sz w:val="24"/>
          <w:szCs w:val="24"/>
        </w:rPr>
        <w:tab/>
        <w:t xml:space="preserve"> </w:t>
      </w:r>
      <w:r>
        <w:rPr>
          <w:rFonts w:ascii="Times New Roman" w:hAnsi="Times New Roman" w:cs="Times New Roman"/>
          <w:sz w:val="24"/>
          <w:szCs w:val="24"/>
        </w:rPr>
        <w:tab/>
        <w:t>22</w:t>
      </w:r>
    </w:p>
    <w:p w:rsidR="008D72DD" w:rsidRPr="00BB34D5" w:rsidRDefault="00F422EB" w:rsidP="00DA0798">
      <w:pPr>
        <w:tabs>
          <w:tab w:val="left" w:leader="dot" w:pos="7938"/>
          <w:tab w:val="left" w:pos="8505"/>
        </w:tabs>
        <w:autoSpaceDE w:val="0"/>
        <w:autoSpaceDN w:val="0"/>
        <w:bidi w:val="0"/>
        <w:adjustRightInd w:val="0"/>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8D72DD" w:rsidRPr="00BB34D5">
        <w:rPr>
          <w:rFonts w:ascii="Times New Roman" w:hAnsi="Times New Roman" w:cs="Times New Roman"/>
          <w:sz w:val="24"/>
          <w:szCs w:val="24"/>
        </w:rPr>
        <w:t>.1.2. Le Schéma En Flocon</w:t>
      </w:r>
      <w:r w:rsidR="008D72DD">
        <w:rPr>
          <w:rFonts w:ascii="Times New Roman" w:hAnsi="Times New Roman" w:cs="Times New Roman"/>
          <w:sz w:val="24"/>
          <w:szCs w:val="24"/>
        </w:rPr>
        <w:tab/>
      </w:r>
      <w:r>
        <w:rPr>
          <w:rFonts w:ascii="Times New Roman" w:hAnsi="Times New Roman" w:cs="Times New Roman"/>
          <w:sz w:val="24"/>
          <w:szCs w:val="24"/>
        </w:rPr>
        <w:tab/>
        <w:t>22</w:t>
      </w:r>
    </w:p>
    <w:p w:rsidR="008D72DD" w:rsidRPr="00BB34D5" w:rsidRDefault="00F422EB" w:rsidP="00DA0798">
      <w:pPr>
        <w:tabs>
          <w:tab w:val="left" w:leader="dot" w:pos="7938"/>
          <w:tab w:val="left" w:pos="8505"/>
        </w:tabs>
        <w:autoSpaceDE w:val="0"/>
        <w:autoSpaceDN w:val="0"/>
        <w:bidi w:val="0"/>
        <w:adjustRightInd w:val="0"/>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8D72DD" w:rsidRPr="00BB34D5">
        <w:rPr>
          <w:rFonts w:ascii="Times New Roman" w:hAnsi="Times New Roman" w:cs="Times New Roman"/>
          <w:sz w:val="24"/>
          <w:szCs w:val="24"/>
        </w:rPr>
        <w:t>.1.3. Le Schéma En Constellation</w:t>
      </w:r>
      <w:r w:rsidR="008D72DD">
        <w:rPr>
          <w:rFonts w:ascii="Times New Roman" w:hAnsi="Times New Roman" w:cs="Times New Roman"/>
          <w:sz w:val="24"/>
          <w:szCs w:val="24"/>
        </w:rPr>
        <w:t xml:space="preserve"> </w:t>
      </w:r>
      <w:r w:rsidR="008D72DD">
        <w:rPr>
          <w:rFonts w:ascii="Times New Roman" w:hAnsi="Times New Roman" w:cs="Times New Roman"/>
          <w:sz w:val="24"/>
          <w:szCs w:val="24"/>
        </w:rPr>
        <w:tab/>
      </w:r>
      <w:r>
        <w:rPr>
          <w:rFonts w:ascii="Times New Roman" w:hAnsi="Times New Roman" w:cs="Times New Roman"/>
          <w:sz w:val="24"/>
          <w:szCs w:val="24"/>
        </w:rPr>
        <w:tab/>
        <w:t>23</w:t>
      </w:r>
    </w:p>
    <w:p w:rsidR="008D72DD" w:rsidRPr="00BB34D5" w:rsidRDefault="00F422EB" w:rsidP="00F422EB">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008D72DD" w:rsidRPr="00BB34D5">
        <w:rPr>
          <w:rFonts w:asciiTheme="majorBidi" w:hAnsiTheme="majorBidi" w:cstheme="majorBidi"/>
          <w:color w:val="000000"/>
          <w:sz w:val="24"/>
          <w:szCs w:val="24"/>
        </w:rPr>
        <w:t>.2. Niveau Logique</w:t>
      </w:r>
      <w:r w:rsidR="008D72DD">
        <w:rPr>
          <w:rFonts w:asciiTheme="majorBidi" w:hAnsiTheme="majorBidi" w:cstheme="majorBidi"/>
          <w:color w:val="000000"/>
          <w:sz w:val="24"/>
          <w:szCs w:val="24"/>
        </w:rPr>
        <w:tab/>
      </w:r>
      <w:r>
        <w:rPr>
          <w:rFonts w:asciiTheme="majorBidi" w:hAnsiTheme="majorBidi" w:cstheme="majorBidi"/>
          <w:color w:val="000000"/>
          <w:sz w:val="24"/>
          <w:szCs w:val="24"/>
        </w:rPr>
        <w:tab/>
        <w:t>24</w:t>
      </w:r>
    </w:p>
    <w:p w:rsidR="008D72DD" w:rsidRPr="00BB34D5" w:rsidRDefault="00F422EB" w:rsidP="00F422EB">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008D72DD" w:rsidRPr="00BB34D5">
        <w:rPr>
          <w:rFonts w:asciiTheme="majorBidi" w:hAnsiTheme="majorBidi" w:cstheme="majorBidi"/>
          <w:color w:val="000000"/>
          <w:sz w:val="24"/>
          <w:szCs w:val="24"/>
        </w:rPr>
        <w:t>.</w:t>
      </w:r>
      <w:r>
        <w:rPr>
          <w:rFonts w:asciiTheme="majorBidi" w:hAnsiTheme="majorBidi" w:cstheme="majorBidi"/>
          <w:color w:val="000000"/>
          <w:sz w:val="24"/>
          <w:szCs w:val="24"/>
        </w:rPr>
        <w:t>3</w:t>
      </w:r>
      <w:r w:rsidR="008D72DD" w:rsidRPr="00BB34D5">
        <w:rPr>
          <w:rFonts w:asciiTheme="majorBidi" w:hAnsiTheme="majorBidi" w:cstheme="majorBidi"/>
          <w:color w:val="000000"/>
          <w:sz w:val="24"/>
          <w:szCs w:val="24"/>
        </w:rPr>
        <w:t>. Niveau Physique</w:t>
      </w:r>
      <w:r w:rsidR="008D72DD">
        <w:rPr>
          <w:rFonts w:asciiTheme="majorBidi" w:hAnsiTheme="majorBidi" w:cstheme="majorBidi"/>
          <w:color w:val="000000"/>
          <w:sz w:val="24"/>
          <w:szCs w:val="24"/>
        </w:rPr>
        <w:t xml:space="preserve"> </w:t>
      </w:r>
      <w:r w:rsidR="008D72DD">
        <w:rPr>
          <w:rFonts w:asciiTheme="majorBidi" w:hAnsiTheme="majorBidi" w:cstheme="majorBidi"/>
          <w:color w:val="000000"/>
          <w:sz w:val="24"/>
          <w:szCs w:val="24"/>
        </w:rPr>
        <w:tab/>
      </w:r>
      <w:r>
        <w:rPr>
          <w:rFonts w:asciiTheme="majorBidi" w:hAnsiTheme="majorBidi" w:cstheme="majorBidi"/>
          <w:color w:val="000000"/>
          <w:sz w:val="24"/>
          <w:szCs w:val="24"/>
        </w:rPr>
        <w:tab/>
        <w:t>25</w:t>
      </w:r>
    </w:p>
    <w:p w:rsidR="008D72DD" w:rsidRPr="00BB34D5" w:rsidRDefault="008D72DD" w:rsidP="00DA0798">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6. Restitution Et Analyse OLAP</w:t>
      </w:r>
      <w:r>
        <w:rPr>
          <w:rFonts w:asciiTheme="majorBidi" w:hAnsiTheme="majorBidi" w:cstheme="majorBidi"/>
          <w:sz w:val="24"/>
          <w:szCs w:val="24"/>
        </w:rPr>
        <w:tab/>
      </w:r>
      <w:r w:rsidR="00F422EB">
        <w:rPr>
          <w:rFonts w:asciiTheme="majorBidi" w:hAnsiTheme="majorBidi" w:cstheme="majorBidi"/>
          <w:sz w:val="24"/>
          <w:szCs w:val="24"/>
        </w:rPr>
        <w:tab/>
        <w:t>25</w:t>
      </w:r>
    </w:p>
    <w:p w:rsidR="00206EB4" w:rsidRPr="00BC4BC9" w:rsidRDefault="008D72DD" w:rsidP="00BC4BC9">
      <w:pPr>
        <w:pStyle w:val="Paragraphedeliste"/>
        <w:tabs>
          <w:tab w:val="left" w:leader="dot" w:pos="7938"/>
          <w:tab w:val="left" w:pos="8505"/>
        </w:tabs>
        <w:autoSpaceDE w:val="0"/>
        <w:autoSpaceDN w:val="0"/>
        <w:bidi w:val="0"/>
        <w:adjustRightInd w:val="0"/>
        <w:spacing w:line="360" w:lineRule="auto"/>
        <w:ind w:left="0"/>
        <w:jc w:val="both"/>
        <w:rPr>
          <w:rFonts w:asciiTheme="majorBidi" w:hAnsiTheme="majorBidi" w:cstheme="majorBidi"/>
          <w:sz w:val="24"/>
          <w:szCs w:val="24"/>
        </w:rPr>
      </w:pPr>
      <w:r w:rsidRPr="008D72DD">
        <w:rPr>
          <w:rFonts w:asciiTheme="majorBidi" w:hAnsiTheme="majorBidi" w:cstheme="majorBidi"/>
          <w:sz w:val="24"/>
          <w:szCs w:val="24"/>
        </w:rPr>
        <w:t xml:space="preserve">Conclusion </w:t>
      </w:r>
      <w:r w:rsidRPr="008D72DD">
        <w:rPr>
          <w:rFonts w:asciiTheme="majorBidi" w:hAnsiTheme="majorBidi" w:cstheme="majorBidi"/>
          <w:sz w:val="24"/>
          <w:szCs w:val="24"/>
        </w:rPr>
        <w:tab/>
      </w:r>
      <w:r w:rsidR="004C5CC0">
        <w:rPr>
          <w:rFonts w:asciiTheme="majorBidi" w:hAnsiTheme="majorBidi" w:cstheme="majorBidi"/>
          <w:sz w:val="24"/>
          <w:szCs w:val="24"/>
        </w:rPr>
        <w:tab/>
        <w:t>26</w:t>
      </w:r>
    </w:p>
    <w:p w:rsidR="008D72DD" w:rsidRPr="00BB34D5" w:rsidRDefault="008D72DD" w:rsidP="00206EB4">
      <w:pPr>
        <w:tabs>
          <w:tab w:val="left" w:leader="dot" w:pos="7938"/>
          <w:tab w:val="left" w:pos="8505"/>
        </w:tabs>
        <w:bidi w:val="0"/>
        <w:spacing w:line="360" w:lineRule="auto"/>
        <w:jc w:val="both"/>
        <w:rPr>
          <w:rFonts w:asciiTheme="majorBidi" w:hAnsiTheme="majorBidi" w:cstheme="majorBidi"/>
          <w:b/>
          <w:bCs/>
          <w:sz w:val="40"/>
          <w:szCs w:val="40"/>
        </w:rPr>
      </w:pPr>
      <w:r w:rsidRPr="00BB34D5">
        <w:rPr>
          <w:rFonts w:asciiTheme="majorBidi" w:hAnsiTheme="majorBidi" w:cstheme="majorBidi"/>
          <w:b/>
          <w:bCs/>
          <w:sz w:val="40"/>
          <w:szCs w:val="40"/>
        </w:rPr>
        <w:lastRenderedPageBreak/>
        <w:t>Chapitre 3 : Processus ETL</w:t>
      </w:r>
    </w:p>
    <w:p w:rsidR="008D72DD" w:rsidRPr="00BB34D5" w:rsidRDefault="008D72DD" w:rsidP="00DA0798">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Introduction </w:t>
      </w:r>
      <w:r>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27</w:t>
      </w:r>
    </w:p>
    <w:p w:rsidR="008D72DD" w:rsidRPr="00BB34D5" w:rsidRDefault="008D72DD" w:rsidP="00DA0798">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1. Processus </w:t>
      </w:r>
      <w:r w:rsidR="004C5CC0" w:rsidRPr="00BB34D5">
        <w:rPr>
          <w:rFonts w:asciiTheme="majorBidi" w:hAnsiTheme="majorBidi" w:cstheme="majorBidi"/>
          <w:sz w:val="24"/>
          <w:szCs w:val="24"/>
        </w:rPr>
        <w:t xml:space="preserve">ETL </w:t>
      </w:r>
      <w:r>
        <w:rPr>
          <w:rFonts w:asciiTheme="majorBidi" w:hAnsiTheme="majorBidi" w:cstheme="majorBidi"/>
          <w:sz w:val="24"/>
          <w:szCs w:val="24"/>
        </w:rPr>
        <w:tab/>
      </w:r>
      <w:r w:rsidR="004C5CC0">
        <w:rPr>
          <w:rFonts w:asciiTheme="majorBidi" w:hAnsiTheme="majorBidi" w:cstheme="majorBidi"/>
          <w:sz w:val="24"/>
          <w:szCs w:val="24"/>
        </w:rPr>
        <w:tab/>
        <w:t>27</w:t>
      </w:r>
    </w:p>
    <w:p w:rsidR="008D72DD" w:rsidRPr="00BB34D5" w:rsidRDefault="008D72DD" w:rsidP="00DA0798">
      <w:pPr>
        <w:tabs>
          <w:tab w:val="left" w:leader="dot" w:pos="7938"/>
          <w:tab w:val="left" w:pos="8505"/>
        </w:tabs>
        <w:autoSpaceDE w:val="0"/>
        <w:autoSpaceDN w:val="0"/>
        <w:bidi w:val="0"/>
        <w:adjustRightInd w:val="0"/>
        <w:spacing w:before="240"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1.1. La Phase D'extraction</w:t>
      </w:r>
      <w:r>
        <w:rPr>
          <w:rFonts w:asciiTheme="majorBidi" w:hAnsiTheme="majorBidi" w:cstheme="majorBidi"/>
          <w:sz w:val="24"/>
          <w:szCs w:val="24"/>
        </w:rPr>
        <w:tab/>
      </w:r>
      <w:r w:rsidR="004C5CC0">
        <w:rPr>
          <w:rFonts w:asciiTheme="majorBidi" w:hAnsiTheme="majorBidi" w:cstheme="majorBidi"/>
          <w:sz w:val="24"/>
          <w:szCs w:val="24"/>
        </w:rPr>
        <w:tab/>
        <w:t>27</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1.2. La Phase De Transformation </w:t>
      </w:r>
      <w:r>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28</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1.3. La Phase De Chargement </w:t>
      </w:r>
      <w:r>
        <w:rPr>
          <w:rFonts w:asciiTheme="majorBidi" w:hAnsiTheme="majorBidi" w:cstheme="majorBidi"/>
          <w:sz w:val="24"/>
          <w:szCs w:val="24"/>
        </w:rPr>
        <w:tab/>
      </w:r>
      <w:r w:rsidR="004C5CC0">
        <w:rPr>
          <w:rFonts w:asciiTheme="majorBidi" w:hAnsiTheme="majorBidi" w:cstheme="majorBidi"/>
          <w:sz w:val="24"/>
          <w:szCs w:val="24"/>
        </w:rPr>
        <w:tab/>
        <w:t>28</w:t>
      </w:r>
    </w:p>
    <w:p w:rsidR="008D72DD" w:rsidRPr="00BB34D5"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2. </w:t>
      </w:r>
      <w:r w:rsidR="004C5CC0" w:rsidRPr="00BB34D5">
        <w:rPr>
          <w:rFonts w:asciiTheme="majorBidi" w:hAnsiTheme="majorBidi" w:cstheme="majorBidi"/>
          <w:sz w:val="24"/>
          <w:szCs w:val="24"/>
        </w:rPr>
        <w:t>Modélisation</w:t>
      </w:r>
      <w:r w:rsidRPr="00BB34D5">
        <w:rPr>
          <w:rFonts w:asciiTheme="majorBidi" w:hAnsiTheme="majorBidi" w:cstheme="majorBidi"/>
          <w:sz w:val="24"/>
          <w:szCs w:val="24"/>
        </w:rPr>
        <w:t xml:space="preserve"> De Processus </w:t>
      </w:r>
      <w:r w:rsidR="004C5CC0" w:rsidRPr="00BB34D5">
        <w:rPr>
          <w:rFonts w:asciiTheme="majorBidi" w:hAnsiTheme="majorBidi" w:cstheme="majorBidi"/>
          <w:sz w:val="24"/>
          <w:szCs w:val="24"/>
        </w:rPr>
        <w:t>ETL</w:t>
      </w:r>
      <w:r w:rsidR="004C5CC0">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29</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2.1. Modélisation Conceptuelle     </w:t>
      </w:r>
      <w:r>
        <w:rPr>
          <w:rFonts w:asciiTheme="majorBidi" w:hAnsiTheme="majorBidi" w:cstheme="majorBidi"/>
          <w:sz w:val="24"/>
          <w:szCs w:val="24"/>
        </w:rPr>
        <w:tab/>
      </w:r>
      <w:r w:rsidR="004C5CC0">
        <w:rPr>
          <w:rFonts w:asciiTheme="majorBidi" w:hAnsiTheme="majorBidi" w:cstheme="majorBidi"/>
          <w:sz w:val="24"/>
          <w:szCs w:val="24"/>
        </w:rPr>
        <w:tab/>
        <w:t>30</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2.2. Modélisation Logique </w:t>
      </w:r>
      <w:r>
        <w:rPr>
          <w:rFonts w:asciiTheme="majorBidi" w:hAnsiTheme="majorBidi" w:cstheme="majorBidi"/>
          <w:sz w:val="24"/>
          <w:szCs w:val="24"/>
        </w:rPr>
        <w:tab/>
      </w:r>
      <w:r w:rsidR="004C5CC0">
        <w:rPr>
          <w:rFonts w:asciiTheme="majorBidi" w:hAnsiTheme="majorBidi" w:cstheme="majorBidi"/>
          <w:sz w:val="24"/>
          <w:szCs w:val="24"/>
        </w:rPr>
        <w:tab/>
        <w:t>31</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2.3. Modélisation Physique </w:t>
      </w:r>
      <w:r>
        <w:rPr>
          <w:rFonts w:asciiTheme="majorBidi" w:hAnsiTheme="majorBidi" w:cstheme="majorBidi"/>
          <w:sz w:val="24"/>
          <w:szCs w:val="24"/>
        </w:rPr>
        <w:tab/>
      </w:r>
      <w:r w:rsidR="004C5CC0">
        <w:rPr>
          <w:rFonts w:asciiTheme="majorBidi" w:hAnsiTheme="majorBidi" w:cstheme="majorBidi"/>
          <w:sz w:val="24"/>
          <w:szCs w:val="24"/>
        </w:rPr>
        <w:tab/>
        <w:t>31</w:t>
      </w:r>
    </w:p>
    <w:p w:rsidR="008D72DD" w:rsidRPr="00BB34D5" w:rsidRDefault="008D72DD" w:rsidP="00DA0798">
      <w:pPr>
        <w:tabs>
          <w:tab w:val="left" w:leader="dot" w:pos="7938"/>
          <w:tab w:val="left" w:pos="8505"/>
        </w:tabs>
        <w:bidi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3. Travaux </w:t>
      </w:r>
      <w:r w:rsidR="004C5CC0" w:rsidRPr="00BB34D5">
        <w:rPr>
          <w:rFonts w:asciiTheme="majorBidi" w:hAnsiTheme="majorBidi" w:cstheme="majorBidi"/>
          <w:sz w:val="24"/>
          <w:szCs w:val="24"/>
        </w:rPr>
        <w:t>Antérieurs</w:t>
      </w:r>
      <w:r w:rsidRPr="00BB34D5">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32</w:t>
      </w:r>
    </w:p>
    <w:p w:rsidR="008D72DD" w:rsidRPr="00BB34D5" w:rsidRDefault="008D72DD" w:rsidP="00BC4BC9">
      <w:pPr>
        <w:tabs>
          <w:tab w:val="left" w:leader="dot" w:pos="7938"/>
          <w:tab w:val="left" w:pos="8505"/>
        </w:tabs>
        <w:autoSpaceDE w:val="0"/>
        <w:autoSpaceDN w:val="0"/>
        <w:bidi w:val="0"/>
        <w:adjustRightInd w:val="0"/>
        <w:spacing w:before="240"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4. </w:t>
      </w:r>
      <w:r w:rsidR="00BC4BC9">
        <w:rPr>
          <w:rFonts w:asciiTheme="majorBidi" w:hAnsiTheme="majorBidi" w:cstheme="majorBidi"/>
          <w:sz w:val="24"/>
          <w:szCs w:val="24"/>
        </w:rPr>
        <w:t>Etude Comparative</w:t>
      </w:r>
      <w:r w:rsidR="00BC4BC9" w:rsidRPr="00BB34D5">
        <w:rPr>
          <w:rFonts w:asciiTheme="majorBidi" w:hAnsiTheme="majorBidi" w:cstheme="majorBidi"/>
          <w:sz w:val="24"/>
          <w:szCs w:val="24"/>
        </w:rPr>
        <w:t xml:space="preserve"> </w:t>
      </w:r>
      <w:r w:rsidR="00BC4BC9">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35</w:t>
      </w:r>
    </w:p>
    <w:p w:rsidR="008D72DD" w:rsidRPr="00BB34D5" w:rsidRDefault="008D72DD" w:rsidP="00DA0798">
      <w:pPr>
        <w:tabs>
          <w:tab w:val="left" w:leader="dot" w:pos="7938"/>
          <w:tab w:val="left" w:pos="8505"/>
        </w:tabs>
        <w:bidi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4.1.  Critère De Comparaison </w:t>
      </w:r>
      <w:r>
        <w:rPr>
          <w:rFonts w:asciiTheme="majorBidi" w:hAnsiTheme="majorBidi" w:cstheme="majorBidi"/>
          <w:sz w:val="24"/>
          <w:szCs w:val="24"/>
        </w:rPr>
        <w:tab/>
      </w:r>
      <w:r w:rsidR="004C5CC0">
        <w:rPr>
          <w:rFonts w:asciiTheme="majorBidi" w:hAnsiTheme="majorBidi" w:cstheme="majorBidi"/>
          <w:sz w:val="24"/>
          <w:szCs w:val="24"/>
        </w:rPr>
        <w:tab/>
        <w:t>35</w:t>
      </w:r>
    </w:p>
    <w:p w:rsidR="008D72DD" w:rsidRPr="00BB34D5" w:rsidRDefault="008D72DD" w:rsidP="00DA0798">
      <w:pPr>
        <w:tabs>
          <w:tab w:val="left" w:leader="dot" w:pos="7938"/>
          <w:tab w:val="left" w:pos="8505"/>
        </w:tabs>
        <w:autoSpaceDE w:val="0"/>
        <w:autoSpaceDN w:val="0"/>
        <w:bidi w:val="0"/>
        <w:adjustRightInd w:val="0"/>
        <w:spacing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5. Classification Des Travaux Sur Le Processus </w:t>
      </w:r>
      <w:r w:rsidR="004C5CC0" w:rsidRPr="00BB34D5">
        <w:rPr>
          <w:rFonts w:asciiTheme="majorBidi" w:hAnsiTheme="majorBidi" w:cstheme="majorBidi"/>
          <w:sz w:val="24"/>
          <w:szCs w:val="24"/>
        </w:rPr>
        <w:t>ETL</w:t>
      </w:r>
      <w:r w:rsidR="004C5CC0">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38</w:t>
      </w:r>
    </w:p>
    <w:p w:rsidR="008D72DD" w:rsidRPr="00BB34D5"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color w:val="000000"/>
          <w:sz w:val="24"/>
          <w:szCs w:val="24"/>
        </w:rPr>
      </w:pPr>
      <w:r w:rsidRPr="00BB34D5">
        <w:rPr>
          <w:rFonts w:asciiTheme="majorBidi" w:hAnsiTheme="majorBidi" w:cstheme="majorBidi"/>
          <w:sz w:val="24"/>
          <w:szCs w:val="24"/>
        </w:rPr>
        <w:t xml:space="preserve">5.1.  Processus </w:t>
      </w:r>
      <w:r w:rsidR="004C5CC0" w:rsidRPr="00BB34D5">
        <w:rPr>
          <w:rFonts w:asciiTheme="majorBidi" w:hAnsiTheme="majorBidi" w:cstheme="majorBidi"/>
          <w:sz w:val="24"/>
          <w:szCs w:val="24"/>
        </w:rPr>
        <w:t xml:space="preserve">ETL </w:t>
      </w:r>
      <w:r w:rsidRPr="00BB34D5">
        <w:rPr>
          <w:rFonts w:asciiTheme="majorBidi" w:hAnsiTheme="majorBidi" w:cstheme="majorBidi"/>
          <w:sz w:val="24"/>
          <w:szCs w:val="24"/>
        </w:rPr>
        <w:t>Classique</w:t>
      </w:r>
      <w:r>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38</w:t>
      </w:r>
    </w:p>
    <w:p w:rsidR="008D72DD" w:rsidRDefault="008D72DD" w:rsidP="00DA0798">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sidRPr="00BB34D5">
        <w:rPr>
          <w:rFonts w:asciiTheme="majorBidi" w:hAnsiTheme="majorBidi" w:cstheme="majorBidi"/>
          <w:sz w:val="24"/>
          <w:szCs w:val="24"/>
        </w:rPr>
        <w:t xml:space="preserve">5.2. Processus </w:t>
      </w:r>
      <w:r w:rsidR="004C5CC0" w:rsidRPr="00BB34D5">
        <w:rPr>
          <w:rFonts w:asciiTheme="majorBidi" w:hAnsiTheme="majorBidi" w:cstheme="majorBidi"/>
          <w:sz w:val="24"/>
          <w:szCs w:val="24"/>
        </w:rPr>
        <w:t xml:space="preserve">ETL </w:t>
      </w:r>
      <w:r w:rsidRPr="00BB34D5">
        <w:rPr>
          <w:rFonts w:asciiTheme="majorBidi" w:hAnsiTheme="majorBidi" w:cstheme="majorBidi"/>
          <w:sz w:val="24"/>
          <w:szCs w:val="24"/>
        </w:rPr>
        <w:t xml:space="preserve">Base Sur Le </w:t>
      </w:r>
      <w:r w:rsidR="004C5CC0" w:rsidRPr="00BB34D5">
        <w:rPr>
          <w:rFonts w:asciiTheme="majorBidi" w:hAnsiTheme="majorBidi" w:cstheme="majorBidi"/>
          <w:sz w:val="24"/>
          <w:szCs w:val="24"/>
        </w:rPr>
        <w:t>Modèle</w:t>
      </w:r>
      <w:r w:rsidRPr="00BB34D5">
        <w:rPr>
          <w:rFonts w:asciiTheme="majorBidi" w:hAnsiTheme="majorBidi" w:cstheme="majorBidi"/>
          <w:sz w:val="24"/>
          <w:szCs w:val="24"/>
        </w:rPr>
        <w:t xml:space="preserve"> Mapreduce</w:t>
      </w:r>
      <w:r>
        <w:rPr>
          <w:rFonts w:asciiTheme="majorBidi" w:hAnsiTheme="majorBidi" w:cstheme="majorBidi"/>
          <w:sz w:val="24"/>
          <w:szCs w:val="24"/>
        </w:rPr>
        <w:t xml:space="preserve"> </w:t>
      </w:r>
      <w:r>
        <w:rPr>
          <w:rFonts w:asciiTheme="majorBidi" w:hAnsiTheme="majorBidi" w:cstheme="majorBidi"/>
          <w:sz w:val="24"/>
          <w:szCs w:val="24"/>
        </w:rPr>
        <w:tab/>
      </w:r>
      <w:r w:rsidR="004C5CC0">
        <w:rPr>
          <w:rFonts w:asciiTheme="majorBidi" w:hAnsiTheme="majorBidi" w:cstheme="majorBidi"/>
          <w:sz w:val="24"/>
          <w:szCs w:val="24"/>
        </w:rPr>
        <w:tab/>
        <w:t>39</w:t>
      </w:r>
    </w:p>
    <w:p w:rsidR="004C5CC0" w:rsidRPr="00BB34D5" w:rsidRDefault="004C5CC0" w:rsidP="004C5CC0">
      <w:pPr>
        <w:tabs>
          <w:tab w:val="left" w:leader="dot" w:pos="7938"/>
          <w:tab w:val="left" w:pos="8505"/>
        </w:tabs>
        <w:autoSpaceDE w:val="0"/>
        <w:autoSpaceDN w:val="0"/>
        <w:bidi w:val="0"/>
        <w:adjustRightInd w:val="0"/>
        <w:spacing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5.3. Partitionnement des données </w:t>
      </w:r>
      <w:r>
        <w:rPr>
          <w:rFonts w:asciiTheme="majorBidi" w:hAnsiTheme="majorBidi" w:cstheme="majorBidi"/>
          <w:sz w:val="24"/>
          <w:szCs w:val="24"/>
        </w:rPr>
        <w:tab/>
      </w:r>
      <w:r>
        <w:rPr>
          <w:rFonts w:asciiTheme="majorBidi" w:hAnsiTheme="majorBidi" w:cstheme="majorBidi"/>
          <w:sz w:val="24"/>
          <w:szCs w:val="24"/>
        </w:rPr>
        <w:tab/>
        <w:t>40</w:t>
      </w:r>
    </w:p>
    <w:p w:rsidR="008D72DD" w:rsidRPr="008D72DD"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8D72DD">
        <w:rPr>
          <w:rFonts w:asciiTheme="majorBidi" w:hAnsiTheme="majorBidi" w:cstheme="majorBidi"/>
          <w:sz w:val="24"/>
          <w:szCs w:val="24"/>
        </w:rPr>
        <w:t xml:space="preserve">Conclusion  </w:t>
      </w:r>
      <w:r w:rsidRPr="008D72DD">
        <w:rPr>
          <w:rFonts w:asciiTheme="majorBidi" w:hAnsiTheme="majorBidi" w:cstheme="majorBidi"/>
          <w:sz w:val="24"/>
          <w:szCs w:val="24"/>
        </w:rPr>
        <w:tab/>
      </w:r>
      <w:r w:rsidR="004C5CC0">
        <w:rPr>
          <w:rFonts w:asciiTheme="majorBidi" w:hAnsiTheme="majorBidi" w:cstheme="majorBidi"/>
          <w:sz w:val="24"/>
          <w:szCs w:val="24"/>
        </w:rPr>
        <w:tab/>
        <w:t>4</w:t>
      </w:r>
      <w:r w:rsidR="004C5CC0">
        <w:rPr>
          <w:rFonts w:asciiTheme="majorBidi" w:hAnsiTheme="majorBidi" w:cstheme="majorBidi"/>
          <w:sz w:val="24"/>
          <w:szCs w:val="24"/>
        </w:rPr>
        <w:tab/>
        <w:t>0</w:t>
      </w:r>
    </w:p>
    <w:p w:rsidR="008D72DD" w:rsidRPr="00BB34D5" w:rsidRDefault="008D72DD" w:rsidP="00DA0798">
      <w:pPr>
        <w:tabs>
          <w:tab w:val="left" w:leader="dot" w:pos="7938"/>
          <w:tab w:val="left" w:pos="8505"/>
        </w:tabs>
        <w:bidi w:val="0"/>
        <w:spacing w:line="360" w:lineRule="auto"/>
        <w:jc w:val="both"/>
        <w:rPr>
          <w:rFonts w:asciiTheme="majorBidi" w:hAnsiTheme="majorBidi" w:cstheme="majorBidi"/>
          <w:b/>
          <w:bCs/>
          <w:sz w:val="40"/>
          <w:szCs w:val="40"/>
        </w:rPr>
      </w:pPr>
      <w:r w:rsidRPr="00BB34D5">
        <w:rPr>
          <w:rFonts w:asciiTheme="majorBidi" w:hAnsiTheme="majorBidi" w:cstheme="majorBidi"/>
          <w:b/>
          <w:bCs/>
          <w:sz w:val="40"/>
          <w:szCs w:val="40"/>
        </w:rPr>
        <w:t xml:space="preserve">Chapitre 4 : </w:t>
      </w:r>
      <w:r w:rsidR="00BC3A38">
        <w:rPr>
          <w:rFonts w:asciiTheme="majorBidi" w:eastAsia="Times New Roman" w:hAnsiTheme="majorBidi" w:cstheme="majorBidi"/>
          <w:b/>
          <w:bCs/>
          <w:color w:val="000000" w:themeColor="text1"/>
          <w:sz w:val="32"/>
          <w:szCs w:val="32"/>
        </w:rPr>
        <w:t>Contribution Et Implémentation</w:t>
      </w:r>
    </w:p>
    <w:p w:rsidR="008D72DD" w:rsidRPr="00BB34D5"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BB34D5">
        <w:rPr>
          <w:rFonts w:asciiTheme="majorBidi" w:hAnsiTheme="majorBidi" w:cstheme="majorBidi"/>
          <w:sz w:val="24"/>
          <w:szCs w:val="24"/>
        </w:rPr>
        <w:t xml:space="preserve">Introduction </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42</w:t>
      </w:r>
    </w:p>
    <w:p w:rsidR="008D72DD" w:rsidRPr="00BB34D5"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BB34D5">
        <w:rPr>
          <w:rFonts w:asciiTheme="majorBidi" w:hAnsiTheme="majorBidi" w:cstheme="majorBidi"/>
          <w:sz w:val="24"/>
          <w:szCs w:val="24"/>
        </w:rPr>
        <w:t>1. Présentation Des Environnements</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42</w:t>
      </w:r>
    </w:p>
    <w:p w:rsidR="008D72DD" w:rsidRPr="00BB34D5" w:rsidRDefault="008D72DD" w:rsidP="00DA0798">
      <w:pPr>
        <w:tabs>
          <w:tab w:val="left" w:leader="dot" w:pos="7938"/>
          <w:tab w:val="left" w:pos="8505"/>
        </w:tabs>
        <w:bidi w:val="0"/>
        <w:spacing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lastRenderedPageBreak/>
        <w:t xml:space="preserve">1.1. </w:t>
      </w:r>
      <w:r w:rsidR="004C5CC0" w:rsidRPr="00BB34D5">
        <w:rPr>
          <w:rFonts w:asciiTheme="majorBidi" w:hAnsiTheme="majorBidi" w:cstheme="majorBidi"/>
          <w:sz w:val="24"/>
          <w:szCs w:val="24"/>
        </w:rPr>
        <w:t>Cloudera Cdh</w:t>
      </w:r>
      <w:r w:rsidR="004C5CC0">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42</w:t>
      </w:r>
    </w:p>
    <w:p w:rsidR="008D72DD" w:rsidRPr="00BB34D5" w:rsidRDefault="008D72DD" w:rsidP="00DA0798">
      <w:pPr>
        <w:tabs>
          <w:tab w:val="left" w:leader="dot" w:pos="7938"/>
          <w:tab w:val="left" w:pos="8505"/>
        </w:tabs>
        <w:bidi w:val="0"/>
        <w:spacing w:line="360" w:lineRule="auto"/>
        <w:ind w:firstLine="567"/>
        <w:jc w:val="both"/>
        <w:rPr>
          <w:rStyle w:val="st"/>
          <w:rFonts w:asciiTheme="majorBidi" w:hAnsiTheme="majorBidi" w:cstheme="majorBidi"/>
          <w:sz w:val="24"/>
          <w:szCs w:val="24"/>
        </w:rPr>
      </w:pPr>
      <w:r w:rsidRPr="00BB34D5">
        <w:rPr>
          <w:rStyle w:val="st"/>
          <w:rFonts w:asciiTheme="majorBidi" w:hAnsiTheme="majorBidi" w:cstheme="majorBidi"/>
          <w:sz w:val="24"/>
          <w:szCs w:val="24"/>
        </w:rPr>
        <w:t xml:space="preserve">1.2. Machine Virtuelle </w:t>
      </w:r>
      <w:r>
        <w:rPr>
          <w:rStyle w:val="st"/>
          <w:rFonts w:asciiTheme="majorBidi" w:hAnsiTheme="majorBidi" w:cstheme="majorBidi"/>
          <w:sz w:val="24"/>
          <w:szCs w:val="24"/>
        </w:rPr>
        <w:tab/>
      </w:r>
      <w:r w:rsidR="003C2E55">
        <w:rPr>
          <w:rStyle w:val="st"/>
          <w:rFonts w:asciiTheme="majorBidi" w:hAnsiTheme="majorBidi" w:cstheme="majorBidi"/>
          <w:sz w:val="24"/>
          <w:szCs w:val="24"/>
        </w:rPr>
        <w:tab/>
        <w:t>42</w:t>
      </w:r>
    </w:p>
    <w:p w:rsidR="008D72DD" w:rsidRPr="00BB34D5" w:rsidRDefault="008D72DD" w:rsidP="00DA0798">
      <w:pPr>
        <w:tabs>
          <w:tab w:val="left" w:leader="dot" w:pos="7938"/>
          <w:tab w:val="left" w:pos="8505"/>
        </w:tabs>
        <w:bidi w:val="0"/>
        <w:spacing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 xml:space="preserve">1.3. Hive </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43</w:t>
      </w:r>
    </w:p>
    <w:p w:rsidR="008D72DD" w:rsidRPr="00BB34D5"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BB34D5">
        <w:rPr>
          <w:rFonts w:asciiTheme="majorBidi" w:hAnsiTheme="majorBidi" w:cstheme="majorBidi"/>
          <w:sz w:val="24"/>
          <w:szCs w:val="24"/>
        </w:rPr>
        <w:t>2. Les Sources De Données</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43</w:t>
      </w:r>
    </w:p>
    <w:p w:rsidR="008D72DD" w:rsidRPr="00BB34D5" w:rsidRDefault="008D72DD" w:rsidP="00DA0798">
      <w:pPr>
        <w:tabs>
          <w:tab w:val="left" w:leader="dot" w:pos="7938"/>
          <w:tab w:val="left" w:pos="8505"/>
        </w:tabs>
        <w:bidi w:val="0"/>
        <w:spacing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2.1.  Fichier Csv</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43</w:t>
      </w:r>
    </w:p>
    <w:p w:rsidR="008D72DD" w:rsidRPr="00BB34D5" w:rsidRDefault="008D72DD" w:rsidP="00DA0798">
      <w:pPr>
        <w:tabs>
          <w:tab w:val="left" w:leader="dot" w:pos="7938"/>
          <w:tab w:val="left" w:pos="8505"/>
        </w:tabs>
        <w:bidi w:val="0"/>
        <w:spacing w:line="360" w:lineRule="auto"/>
        <w:ind w:firstLine="1134"/>
        <w:jc w:val="both"/>
        <w:rPr>
          <w:rFonts w:asciiTheme="majorBidi" w:hAnsiTheme="majorBidi" w:cstheme="majorBidi"/>
          <w:sz w:val="24"/>
          <w:szCs w:val="24"/>
        </w:rPr>
      </w:pPr>
      <w:r w:rsidRPr="00BB34D5">
        <w:rPr>
          <w:rFonts w:asciiTheme="majorBidi" w:hAnsiTheme="majorBidi" w:cstheme="majorBidi"/>
          <w:sz w:val="24"/>
          <w:szCs w:val="24"/>
        </w:rPr>
        <w:t>2.1.1.  Définition</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43</w:t>
      </w:r>
    </w:p>
    <w:p w:rsidR="008D72DD" w:rsidRDefault="008D72DD" w:rsidP="00DA0798">
      <w:pPr>
        <w:tabs>
          <w:tab w:val="left" w:leader="dot" w:pos="7938"/>
          <w:tab w:val="left" w:pos="8505"/>
        </w:tabs>
        <w:bidi w:val="0"/>
        <w:spacing w:line="360" w:lineRule="auto"/>
        <w:jc w:val="both"/>
        <w:rPr>
          <w:rFonts w:asciiTheme="majorBidi" w:hAnsiTheme="majorBidi" w:cstheme="majorBidi"/>
          <w:color w:val="000000" w:themeColor="text1"/>
          <w:sz w:val="24"/>
          <w:szCs w:val="24"/>
        </w:rPr>
      </w:pPr>
      <w:r w:rsidRPr="00BB34D5">
        <w:rPr>
          <w:rFonts w:asciiTheme="majorBidi" w:hAnsiTheme="majorBidi" w:cstheme="majorBidi"/>
          <w:color w:val="000000" w:themeColor="text1"/>
          <w:sz w:val="24"/>
          <w:szCs w:val="24"/>
        </w:rPr>
        <w:t>3. Contribution</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
      </w:r>
      <w:r w:rsidR="003C2E55">
        <w:rPr>
          <w:rFonts w:asciiTheme="majorBidi" w:hAnsiTheme="majorBidi" w:cstheme="majorBidi"/>
          <w:color w:val="000000" w:themeColor="text1"/>
          <w:sz w:val="24"/>
          <w:szCs w:val="24"/>
        </w:rPr>
        <w:tab/>
        <w:t>43</w:t>
      </w:r>
    </w:p>
    <w:p w:rsidR="003C2E55" w:rsidRPr="00BB34D5" w:rsidRDefault="004C77BD" w:rsidP="003C2E55">
      <w:pPr>
        <w:tabs>
          <w:tab w:val="left" w:leader="dot" w:pos="7938"/>
          <w:tab w:val="left" w:pos="8505"/>
        </w:tabs>
        <w:bidi w:val="0"/>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3.1. L’</w:t>
      </w:r>
      <w:r w:rsidR="003C2E55">
        <w:rPr>
          <w:rFonts w:asciiTheme="majorBidi" w:hAnsiTheme="majorBidi" w:cstheme="majorBidi"/>
          <w:color w:val="000000" w:themeColor="text1"/>
          <w:sz w:val="24"/>
          <w:szCs w:val="24"/>
        </w:rPr>
        <w:t xml:space="preserve">Architecture  </w:t>
      </w:r>
      <w:r w:rsidR="003C2E55">
        <w:rPr>
          <w:rFonts w:asciiTheme="majorBidi" w:hAnsiTheme="majorBidi" w:cstheme="majorBidi"/>
          <w:color w:val="000000" w:themeColor="text1"/>
          <w:sz w:val="24"/>
          <w:szCs w:val="24"/>
        </w:rPr>
        <w:tab/>
      </w:r>
      <w:r w:rsidR="003C2E55">
        <w:rPr>
          <w:rFonts w:asciiTheme="majorBidi" w:hAnsiTheme="majorBidi" w:cstheme="majorBidi"/>
          <w:color w:val="000000" w:themeColor="text1"/>
          <w:sz w:val="24"/>
          <w:szCs w:val="24"/>
        </w:rPr>
        <w:tab/>
        <w:t>44</w:t>
      </w:r>
    </w:p>
    <w:p w:rsidR="008D72DD" w:rsidRPr="00BB34D5" w:rsidRDefault="004C77BD" w:rsidP="00DA0798">
      <w:pPr>
        <w:tabs>
          <w:tab w:val="left" w:leader="dot" w:pos="7938"/>
          <w:tab w:val="left" w:pos="8505"/>
        </w:tabs>
        <w:bidi w:val="0"/>
        <w:spacing w:line="360" w:lineRule="auto"/>
        <w:jc w:val="both"/>
        <w:rPr>
          <w:rFonts w:asciiTheme="majorBidi" w:hAnsiTheme="majorBidi" w:cstheme="majorBidi"/>
          <w:sz w:val="24"/>
          <w:szCs w:val="24"/>
        </w:rPr>
      </w:pPr>
      <w:r>
        <w:rPr>
          <w:rFonts w:asciiTheme="majorBidi" w:hAnsiTheme="majorBidi" w:cstheme="majorBidi"/>
          <w:sz w:val="24"/>
          <w:szCs w:val="24"/>
        </w:rPr>
        <w:t>3.2</w:t>
      </w:r>
      <w:r w:rsidR="008D72DD" w:rsidRPr="00BB34D5">
        <w:rPr>
          <w:rFonts w:asciiTheme="majorBidi" w:hAnsiTheme="majorBidi" w:cstheme="majorBidi"/>
          <w:sz w:val="24"/>
          <w:szCs w:val="24"/>
        </w:rPr>
        <w:t xml:space="preserve">. Implémentation </w:t>
      </w:r>
      <w:r w:rsidR="008D72DD">
        <w:rPr>
          <w:rFonts w:asciiTheme="majorBidi" w:hAnsiTheme="majorBidi" w:cstheme="majorBidi"/>
          <w:sz w:val="24"/>
          <w:szCs w:val="24"/>
        </w:rPr>
        <w:tab/>
      </w:r>
      <w:r w:rsidR="003C2E55">
        <w:rPr>
          <w:rFonts w:asciiTheme="majorBidi" w:hAnsiTheme="majorBidi" w:cstheme="majorBidi"/>
          <w:sz w:val="24"/>
          <w:szCs w:val="24"/>
        </w:rPr>
        <w:tab/>
        <w:t>47</w:t>
      </w:r>
    </w:p>
    <w:p w:rsidR="008D72DD" w:rsidRPr="00BB34D5" w:rsidRDefault="004C77BD" w:rsidP="004C77BD">
      <w:pPr>
        <w:tabs>
          <w:tab w:val="left" w:leader="dot" w:pos="7938"/>
          <w:tab w:val="left" w:pos="8505"/>
        </w:tabs>
        <w:bidi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t>3</w:t>
      </w:r>
      <w:r w:rsidR="008D72DD" w:rsidRPr="00BB34D5">
        <w:rPr>
          <w:rFonts w:asciiTheme="majorBidi" w:hAnsiTheme="majorBidi" w:cstheme="majorBidi"/>
          <w:sz w:val="24"/>
          <w:szCs w:val="24"/>
        </w:rPr>
        <w:t>.</w:t>
      </w:r>
      <w:r>
        <w:rPr>
          <w:rFonts w:asciiTheme="majorBidi" w:hAnsiTheme="majorBidi" w:cstheme="majorBidi"/>
          <w:sz w:val="24"/>
          <w:szCs w:val="24"/>
        </w:rPr>
        <w:t>2</w:t>
      </w:r>
      <w:r w:rsidR="008D72DD" w:rsidRPr="00BB34D5">
        <w:rPr>
          <w:rFonts w:asciiTheme="majorBidi" w:hAnsiTheme="majorBidi" w:cstheme="majorBidi"/>
          <w:sz w:val="24"/>
          <w:szCs w:val="24"/>
        </w:rPr>
        <w:t>.</w:t>
      </w:r>
      <w:r>
        <w:rPr>
          <w:rFonts w:asciiTheme="majorBidi" w:hAnsiTheme="majorBidi" w:cstheme="majorBidi"/>
          <w:sz w:val="24"/>
          <w:szCs w:val="24"/>
        </w:rPr>
        <w:t>1.</w:t>
      </w:r>
      <w:r w:rsidR="008D72DD" w:rsidRPr="00BB34D5">
        <w:rPr>
          <w:rFonts w:asciiTheme="majorBidi" w:hAnsiTheme="majorBidi" w:cstheme="majorBidi"/>
          <w:sz w:val="24"/>
          <w:szCs w:val="24"/>
        </w:rPr>
        <w:t xml:space="preserve">  Importation Des Données </w:t>
      </w:r>
      <w:r w:rsidR="003C2E55">
        <w:rPr>
          <w:rFonts w:asciiTheme="majorBidi" w:hAnsiTheme="majorBidi" w:cstheme="majorBidi"/>
          <w:sz w:val="24"/>
          <w:szCs w:val="24"/>
        </w:rPr>
        <w:tab/>
      </w:r>
      <w:r w:rsidR="003C2E55">
        <w:rPr>
          <w:rFonts w:asciiTheme="majorBidi" w:hAnsiTheme="majorBidi" w:cstheme="majorBidi"/>
          <w:sz w:val="24"/>
          <w:szCs w:val="24"/>
        </w:rPr>
        <w:tab/>
        <w:t>47</w:t>
      </w:r>
    </w:p>
    <w:p w:rsidR="008D72DD" w:rsidRDefault="008D72DD" w:rsidP="00DA0798">
      <w:pPr>
        <w:tabs>
          <w:tab w:val="left" w:leader="dot" w:pos="7938"/>
          <w:tab w:val="left" w:pos="8505"/>
        </w:tabs>
        <w:bidi w:val="0"/>
        <w:spacing w:line="360" w:lineRule="auto"/>
        <w:ind w:firstLine="567"/>
        <w:jc w:val="both"/>
        <w:rPr>
          <w:rStyle w:val="shorttext"/>
          <w:rFonts w:asciiTheme="majorBidi" w:hAnsiTheme="majorBidi" w:cstheme="majorBidi"/>
          <w:sz w:val="24"/>
          <w:szCs w:val="24"/>
        </w:rPr>
      </w:pPr>
      <w:r w:rsidRPr="00BB34D5">
        <w:rPr>
          <w:rStyle w:val="shorttext"/>
          <w:rFonts w:asciiTheme="majorBidi" w:hAnsiTheme="majorBidi" w:cstheme="majorBidi"/>
          <w:sz w:val="24"/>
          <w:szCs w:val="24"/>
        </w:rPr>
        <w:t>3.2.</w:t>
      </w:r>
      <w:r w:rsidR="004C77BD">
        <w:rPr>
          <w:rStyle w:val="shorttext"/>
          <w:rFonts w:asciiTheme="majorBidi" w:hAnsiTheme="majorBidi" w:cstheme="majorBidi"/>
          <w:sz w:val="24"/>
          <w:szCs w:val="24"/>
        </w:rPr>
        <w:t>2.</w:t>
      </w:r>
      <w:r w:rsidRPr="00BB34D5">
        <w:rPr>
          <w:rStyle w:val="shorttext"/>
          <w:rFonts w:asciiTheme="majorBidi" w:hAnsiTheme="majorBidi" w:cstheme="majorBidi"/>
          <w:sz w:val="24"/>
          <w:szCs w:val="24"/>
        </w:rPr>
        <w:t xml:space="preserve">  Extraction</w:t>
      </w:r>
      <w:r>
        <w:rPr>
          <w:rStyle w:val="shorttext"/>
          <w:rFonts w:asciiTheme="majorBidi" w:hAnsiTheme="majorBidi" w:cstheme="majorBidi"/>
          <w:sz w:val="24"/>
          <w:szCs w:val="24"/>
        </w:rPr>
        <w:t xml:space="preserve">  </w:t>
      </w:r>
      <w:r>
        <w:rPr>
          <w:rStyle w:val="shorttext"/>
          <w:rFonts w:asciiTheme="majorBidi" w:hAnsiTheme="majorBidi" w:cstheme="majorBidi"/>
          <w:sz w:val="24"/>
          <w:szCs w:val="24"/>
        </w:rPr>
        <w:tab/>
      </w:r>
      <w:r w:rsidR="003C2E55">
        <w:rPr>
          <w:rStyle w:val="shorttext"/>
          <w:rFonts w:asciiTheme="majorBidi" w:hAnsiTheme="majorBidi" w:cstheme="majorBidi"/>
          <w:sz w:val="24"/>
          <w:szCs w:val="24"/>
        </w:rPr>
        <w:tab/>
        <w:t>48</w:t>
      </w:r>
    </w:p>
    <w:p w:rsidR="003C2E55" w:rsidRPr="00BB34D5" w:rsidRDefault="003C2E55" w:rsidP="004C77BD">
      <w:pPr>
        <w:tabs>
          <w:tab w:val="left" w:leader="dot" w:pos="7938"/>
          <w:tab w:val="left" w:pos="8505"/>
        </w:tabs>
        <w:bidi w:val="0"/>
        <w:spacing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3.</w:t>
      </w:r>
      <w:r w:rsidR="004C77BD">
        <w:rPr>
          <w:rFonts w:asciiTheme="majorBidi" w:hAnsiTheme="majorBidi" w:cstheme="majorBidi"/>
          <w:sz w:val="24"/>
          <w:szCs w:val="24"/>
        </w:rPr>
        <w:t>2</w:t>
      </w:r>
      <w:r w:rsidRPr="00BB34D5">
        <w:rPr>
          <w:rFonts w:asciiTheme="majorBidi" w:hAnsiTheme="majorBidi" w:cstheme="majorBidi"/>
          <w:sz w:val="24"/>
          <w:szCs w:val="24"/>
        </w:rPr>
        <w:t>.</w:t>
      </w:r>
      <w:r w:rsidR="004C77BD">
        <w:rPr>
          <w:rFonts w:asciiTheme="majorBidi" w:hAnsiTheme="majorBidi" w:cstheme="majorBidi"/>
          <w:sz w:val="24"/>
          <w:szCs w:val="24"/>
        </w:rPr>
        <w:t>3.</w:t>
      </w:r>
      <w:r w:rsidRPr="00BB34D5">
        <w:rPr>
          <w:rFonts w:asciiTheme="majorBidi" w:hAnsiTheme="majorBidi" w:cstheme="majorBidi"/>
          <w:sz w:val="24"/>
          <w:szCs w:val="24"/>
        </w:rPr>
        <w:t xml:space="preserve">  Transformation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49</w:t>
      </w:r>
    </w:p>
    <w:p w:rsidR="008D72DD" w:rsidRPr="00BB34D5" w:rsidRDefault="008D72DD" w:rsidP="004C77BD">
      <w:pPr>
        <w:tabs>
          <w:tab w:val="left" w:leader="dot" w:pos="7938"/>
          <w:tab w:val="left" w:pos="8505"/>
        </w:tabs>
        <w:bidi w:val="0"/>
        <w:spacing w:line="360" w:lineRule="auto"/>
        <w:ind w:firstLine="567"/>
        <w:jc w:val="both"/>
        <w:rPr>
          <w:rFonts w:asciiTheme="majorBidi" w:hAnsiTheme="majorBidi" w:cstheme="majorBidi"/>
          <w:sz w:val="24"/>
          <w:szCs w:val="24"/>
        </w:rPr>
      </w:pPr>
      <w:r w:rsidRPr="00BB34D5">
        <w:rPr>
          <w:rFonts w:asciiTheme="majorBidi" w:hAnsiTheme="majorBidi" w:cstheme="majorBidi"/>
          <w:sz w:val="24"/>
          <w:szCs w:val="24"/>
        </w:rPr>
        <w:t>3.</w:t>
      </w:r>
      <w:r w:rsidR="004C77BD">
        <w:rPr>
          <w:rFonts w:asciiTheme="majorBidi" w:hAnsiTheme="majorBidi" w:cstheme="majorBidi"/>
          <w:sz w:val="24"/>
          <w:szCs w:val="24"/>
        </w:rPr>
        <w:t>2</w:t>
      </w:r>
      <w:r w:rsidRPr="00BB34D5">
        <w:rPr>
          <w:rFonts w:asciiTheme="majorBidi" w:hAnsiTheme="majorBidi" w:cstheme="majorBidi"/>
          <w:sz w:val="24"/>
          <w:szCs w:val="24"/>
        </w:rPr>
        <w:t>.</w:t>
      </w:r>
      <w:r w:rsidR="004C77BD">
        <w:rPr>
          <w:rFonts w:asciiTheme="majorBidi" w:hAnsiTheme="majorBidi" w:cstheme="majorBidi"/>
          <w:sz w:val="24"/>
          <w:szCs w:val="24"/>
        </w:rPr>
        <w:t>4.</w:t>
      </w:r>
      <w:r w:rsidRPr="00BB34D5">
        <w:rPr>
          <w:rFonts w:asciiTheme="majorBidi" w:hAnsiTheme="majorBidi" w:cstheme="majorBidi"/>
          <w:sz w:val="24"/>
          <w:szCs w:val="24"/>
        </w:rPr>
        <w:t xml:space="preserve"> Chargement</w:t>
      </w:r>
      <w:r>
        <w:rPr>
          <w:rFonts w:asciiTheme="majorBidi" w:hAnsiTheme="majorBidi" w:cstheme="majorBidi"/>
          <w:sz w:val="24"/>
          <w:szCs w:val="24"/>
        </w:rPr>
        <w:t xml:space="preserve"> </w:t>
      </w:r>
      <w:r>
        <w:rPr>
          <w:rFonts w:asciiTheme="majorBidi" w:hAnsiTheme="majorBidi" w:cstheme="majorBidi"/>
          <w:sz w:val="24"/>
          <w:szCs w:val="24"/>
        </w:rPr>
        <w:tab/>
      </w:r>
      <w:r w:rsidR="003C2E55">
        <w:rPr>
          <w:rFonts w:asciiTheme="majorBidi" w:hAnsiTheme="majorBidi" w:cstheme="majorBidi"/>
          <w:sz w:val="24"/>
          <w:szCs w:val="24"/>
        </w:rPr>
        <w:tab/>
        <w:t>50</w:t>
      </w:r>
    </w:p>
    <w:p w:rsidR="008D72DD" w:rsidRPr="003C2E55" w:rsidRDefault="008D72DD" w:rsidP="00DA0798">
      <w:pPr>
        <w:tabs>
          <w:tab w:val="left" w:leader="dot" w:pos="7938"/>
          <w:tab w:val="left" w:pos="8505"/>
        </w:tabs>
        <w:bidi w:val="0"/>
        <w:spacing w:line="360" w:lineRule="auto"/>
        <w:jc w:val="both"/>
        <w:rPr>
          <w:rFonts w:asciiTheme="majorBidi" w:hAnsiTheme="majorBidi" w:cstheme="majorBidi"/>
          <w:sz w:val="24"/>
          <w:szCs w:val="24"/>
        </w:rPr>
      </w:pPr>
      <w:r w:rsidRPr="003C2E55">
        <w:rPr>
          <w:rFonts w:asciiTheme="majorBidi" w:hAnsiTheme="majorBidi" w:cstheme="majorBidi"/>
          <w:sz w:val="24"/>
          <w:szCs w:val="24"/>
        </w:rPr>
        <w:t xml:space="preserve">Conclusion </w:t>
      </w:r>
      <w:r w:rsidRPr="003C2E55">
        <w:rPr>
          <w:rFonts w:asciiTheme="majorBidi" w:hAnsiTheme="majorBidi" w:cstheme="majorBidi"/>
          <w:sz w:val="24"/>
          <w:szCs w:val="24"/>
        </w:rPr>
        <w:tab/>
      </w:r>
      <w:r w:rsidR="003C2E55" w:rsidRPr="003C2E55">
        <w:rPr>
          <w:rFonts w:asciiTheme="majorBidi" w:hAnsiTheme="majorBidi" w:cstheme="majorBidi"/>
          <w:sz w:val="24"/>
          <w:szCs w:val="24"/>
        </w:rPr>
        <w:tab/>
        <w:t>53</w:t>
      </w:r>
    </w:p>
    <w:p w:rsidR="008D72DD" w:rsidRPr="00BB34D5" w:rsidRDefault="003C2E55" w:rsidP="00DA0798">
      <w:pPr>
        <w:tabs>
          <w:tab w:val="left" w:leader="dot" w:pos="7938"/>
          <w:tab w:val="left" w:pos="8505"/>
        </w:tabs>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Conclusion générale </w:t>
      </w:r>
      <w:r>
        <w:rPr>
          <w:rFonts w:asciiTheme="majorBidi" w:hAnsiTheme="majorBidi" w:cstheme="majorBidi"/>
          <w:sz w:val="24"/>
          <w:szCs w:val="24"/>
        </w:rPr>
        <w:tab/>
      </w:r>
      <w:r>
        <w:rPr>
          <w:rFonts w:asciiTheme="majorBidi" w:hAnsiTheme="majorBidi" w:cstheme="majorBidi"/>
          <w:sz w:val="24"/>
          <w:szCs w:val="24"/>
        </w:rPr>
        <w:tab/>
        <w:t>54</w:t>
      </w:r>
    </w:p>
    <w:p w:rsidR="008D72DD" w:rsidRPr="00BB34D5" w:rsidRDefault="003C2E55" w:rsidP="00DA0798">
      <w:pPr>
        <w:tabs>
          <w:tab w:val="left" w:leader="dot" w:pos="7938"/>
          <w:tab w:val="left" w:pos="8505"/>
        </w:tabs>
        <w:bidi w:val="0"/>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Bibliographie </w:t>
      </w:r>
      <w:r>
        <w:rPr>
          <w:rFonts w:asciiTheme="majorBidi" w:hAnsiTheme="majorBidi" w:cstheme="majorBidi"/>
          <w:color w:val="000000" w:themeColor="text1"/>
          <w:sz w:val="24"/>
          <w:szCs w:val="24"/>
        </w:rPr>
        <w:tab/>
      </w:r>
      <w:r w:rsidR="00E34E9C">
        <w:rPr>
          <w:rFonts w:asciiTheme="majorBidi" w:hAnsiTheme="majorBidi" w:cstheme="majorBidi"/>
          <w:color w:val="000000" w:themeColor="text1"/>
          <w:sz w:val="24"/>
          <w:szCs w:val="24"/>
        </w:rPr>
        <w:tab/>
        <w:t>55</w:t>
      </w: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8D72DD" w:rsidRPr="00206EB4" w:rsidRDefault="008D72DD" w:rsidP="00DA0798">
      <w:pPr>
        <w:tabs>
          <w:tab w:val="left" w:pos="8505"/>
        </w:tabs>
        <w:autoSpaceDE w:val="0"/>
        <w:autoSpaceDN w:val="0"/>
        <w:bidi w:val="0"/>
        <w:adjustRightInd w:val="0"/>
        <w:spacing w:after="0" w:line="360" w:lineRule="auto"/>
        <w:jc w:val="both"/>
        <w:rPr>
          <w:rFonts w:ascii="CMR12" w:hAnsi="CMR12" w:cs="CMR12"/>
          <w:sz w:val="24"/>
          <w:szCs w:val="24"/>
        </w:rPr>
      </w:pPr>
    </w:p>
    <w:p w:rsidR="00616D0E" w:rsidRDefault="00616D0E" w:rsidP="00FE249A">
      <w:pPr>
        <w:jc w:val="both"/>
        <w:rPr>
          <w:rtl/>
        </w:rPr>
        <w:sectPr w:rsidR="00616D0E" w:rsidSect="008F208D">
          <w:headerReference w:type="default" r:id="rId13"/>
          <w:pgSz w:w="11906" w:h="16838"/>
          <w:pgMar w:top="1418" w:right="1418" w:bottom="1418" w:left="1701" w:header="709" w:footer="709" w:gutter="0"/>
          <w:pgNumType w:fmt="lowerRoman" w:start="1"/>
          <w:cols w:space="708"/>
          <w:bidi/>
          <w:rtlGutter/>
          <w:docGrid w:linePitch="360"/>
        </w:sectPr>
      </w:pPr>
    </w:p>
    <w:p w:rsidR="00FE249A" w:rsidRPr="00B025F3" w:rsidRDefault="00FE249A" w:rsidP="00FE249A">
      <w:pPr>
        <w:jc w:val="both"/>
      </w:pPr>
    </w:p>
    <w:p w:rsidR="00FE249A" w:rsidRDefault="00FE249A" w:rsidP="00BC3A38">
      <w:pPr>
        <w:pBdr>
          <w:top w:val="single" w:sz="18" w:space="1" w:color="auto"/>
          <w:bottom w:val="single" w:sz="18" w:space="1" w:color="auto"/>
        </w:pBdr>
        <w:shd w:val="clear" w:color="auto" w:fill="FFFFFF"/>
        <w:bidi w:val="0"/>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FE249A" w:rsidRDefault="00FE249A" w:rsidP="00BC3A38">
      <w:pPr>
        <w:pBdr>
          <w:top w:val="single" w:sz="18" w:space="1" w:color="auto"/>
          <w:bottom w:val="single" w:sz="18" w:space="1" w:color="auto"/>
        </w:pBdr>
        <w:shd w:val="clear" w:color="auto" w:fill="FFFFFF"/>
        <w:bidi w:val="0"/>
        <w:spacing w:after="0" w:line="240" w:lineRule="auto"/>
        <w:jc w:val="center"/>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TABLE DES FIGURES</w:t>
      </w:r>
    </w:p>
    <w:p w:rsidR="00FE249A" w:rsidRDefault="00FE249A" w:rsidP="00BC3A38">
      <w:pPr>
        <w:pBdr>
          <w:top w:val="single" w:sz="18" w:space="1" w:color="auto"/>
          <w:bottom w:val="single" w:sz="18" w:space="1" w:color="auto"/>
        </w:pBdr>
        <w:shd w:val="clear" w:color="auto" w:fill="FFFFFF"/>
        <w:bidi w:val="0"/>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FE249A" w:rsidRPr="00EB1EB5" w:rsidRDefault="00FE249A" w:rsidP="00FE249A">
      <w:pPr>
        <w:jc w:val="both"/>
      </w:pPr>
    </w:p>
    <w:p w:rsidR="00FE249A" w:rsidRDefault="00FE249A" w:rsidP="00FE249A">
      <w:pPr>
        <w:spacing w:before="240"/>
        <w:rPr>
          <w:rFonts w:asciiTheme="majorBidi" w:hAnsiTheme="majorBidi" w:cstheme="majorBidi"/>
          <w:b/>
          <w:bCs/>
          <w:sz w:val="32"/>
          <w:szCs w:val="32"/>
        </w:rPr>
      </w:pPr>
      <w:r>
        <w:rPr>
          <w:rFonts w:asciiTheme="majorBidi" w:hAnsiTheme="majorBidi" w:cstheme="majorBidi"/>
          <w:b/>
          <w:bCs/>
          <w:sz w:val="32"/>
          <w:szCs w:val="32"/>
        </w:rPr>
        <w:t>Chapitre 1</w:t>
      </w:r>
      <w:r w:rsidRPr="00A75825">
        <w:rPr>
          <w:rFonts w:asciiTheme="majorBidi" w:hAnsiTheme="majorBidi" w:cstheme="majorBidi"/>
          <w:b/>
          <w:bCs/>
          <w:sz w:val="32"/>
          <w:szCs w:val="32"/>
        </w:rPr>
        <w:t xml:space="preserve">. </w:t>
      </w:r>
      <w:r w:rsidR="00BC3A38">
        <w:rPr>
          <w:rFonts w:asciiTheme="majorBidi" w:hAnsiTheme="majorBidi" w:cstheme="majorBidi"/>
          <w:b/>
          <w:bCs/>
          <w:sz w:val="32"/>
          <w:szCs w:val="32"/>
        </w:rPr>
        <w:t>Big Data</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
        <w:gridCol w:w="6878"/>
        <w:gridCol w:w="1368"/>
      </w:tblGrid>
      <w:tr w:rsidR="00FE249A" w:rsidRPr="00E01820" w:rsidTr="007D6D12">
        <w:trPr>
          <w:trHeight w:val="425"/>
        </w:trPr>
        <w:tc>
          <w:tcPr>
            <w:tcW w:w="800" w:type="dxa"/>
            <w:vAlign w:val="center"/>
          </w:tcPr>
          <w:p w:rsidR="00FE249A" w:rsidRPr="007D6D12" w:rsidRDefault="007D6D12" w:rsidP="007D6D12">
            <w:pPr>
              <w:bidi w:val="0"/>
              <w:spacing w:before="240"/>
              <w:jc w:val="center"/>
              <w:rPr>
                <w:rFonts w:asciiTheme="majorBidi" w:hAnsiTheme="majorBidi" w:cstheme="majorBidi"/>
                <w:sz w:val="24"/>
                <w:szCs w:val="24"/>
              </w:rPr>
            </w:pPr>
            <w:r w:rsidRPr="007D6D12">
              <w:rPr>
                <w:rFonts w:asciiTheme="majorBidi" w:hAnsiTheme="majorBidi" w:cstheme="majorBidi"/>
                <w:sz w:val="24"/>
                <w:szCs w:val="24"/>
              </w:rPr>
              <w:t>6</w:t>
            </w:r>
          </w:p>
        </w:tc>
        <w:tc>
          <w:tcPr>
            <w:tcW w:w="7104" w:type="dxa"/>
            <w:vAlign w:val="center"/>
          </w:tcPr>
          <w:p w:rsidR="00FE249A" w:rsidRPr="00206EB4" w:rsidRDefault="00FE249A" w:rsidP="00FE249A">
            <w:pPr>
              <w:tabs>
                <w:tab w:val="left" w:leader="dot" w:pos="7938"/>
              </w:tabs>
              <w:bidi w:val="0"/>
              <w:jc w:val="left"/>
              <w:rPr>
                <w:lang w:val="en-US"/>
              </w:rPr>
            </w:pPr>
            <w:r w:rsidRPr="00206EB4">
              <w:rPr>
                <w:rFonts w:asciiTheme="majorBidi" w:hAnsiTheme="majorBidi" w:cstheme="majorBidi"/>
                <w:sz w:val="24"/>
                <w:szCs w:val="24"/>
                <w:lang w:val="en-US"/>
              </w:rPr>
              <w:t>Exemple d’un programme MapReduce (WordCount)………………</w:t>
            </w:r>
            <w:r w:rsidR="007D6D12" w:rsidRPr="00206EB4">
              <w:rPr>
                <w:rFonts w:asciiTheme="majorBidi" w:hAnsiTheme="majorBidi" w:cstheme="majorBidi"/>
                <w:sz w:val="24"/>
                <w:szCs w:val="24"/>
                <w:lang w:val="en-US"/>
              </w:rPr>
              <w:t>..</w:t>
            </w:r>
          </w:p>
        </w:tc>
        <w:tc>
          <w:tcPr>
            <w:tcW w:w="1384" w:type="dxa"/>
            <w:vAlign w:val="center"/>
          </w:tcPr>
          <w:p w:rsidR="00FE249A" w:rsidRPr="00E01820" w:rsidRDefault="00FE249A" w:rsidP="00FE249A">
            <w:pPr>
              <w:bidi w:val="0"/>
              <w:jc w:val="left"/>
              <w:rPr>
                <w:rFonts w:asciiTheme="majorBidi" w:hAnsiTheme="majorBidi" w:cstheme="majorBidi"/>
                <w:b/>
                <w:bCs/>
                <w:sz w:val="24"/>
                <w:szCs w:val="24"/>
              </w:rPr>
            </w:pPr>
            <w:r w:rsidRPr="00E01820">
              <w:rPr>
                <w:rFonts w:asciiTheme="majorBidi" w:hAnsiTheme="majorBidi" w:cstheme="majorBidi"/>
                <w:b/>
                <w:bCs/>
                <w:sz w:val="24"/>
                <w:szCs w:val="24"/>
              </w:rPr>
              <w:t>Figure 1.1</w:t>
            </w:r>
          </w:p>
        </w:tc>
      </w:tr>
      <w:tr w:rsidR="00FE249A" w:rsidRPr="00E01820" w:rsidTr="007D6D12">
        <w:tc>
          <w:tcPr>
            <w:tcW w:w="800" w:type="dxa"/>
            <w:vAlign w:val="center"/>
          </w:tcPr>
          <w:p w:rsidR="00FE249A" w:rsidRPr="007D6D12" w:rsidRDefault="007D6D12" w:rsidP="007D6D12">
            <w:pPr>
              <w:shd w:val="clear" w:color="auto" w:fill="FFFFFF"/>
              <w:bidi w:val="0"/>
              <w:spacing w:line="360" w:lineRule="auto"/>
              <w:jc w:val="center"/>
              <w:textAlignment w:val="baseline"/>
              <w:rPr>
                <w:rFonts w:asciiTheme="majorBidi" w:eastAsia="Times New Roman" w:hAnsiTheme="majorBidi" w:cstheme="majorBidi"/>
                <w:sz w:val="24"/>
                <w:szCs w:val="24"/>
              </w:rPr>
            </w:pPr>
            <w:r w:rsidRPr="007D6D12">
              <w:rPr>
                <w:rFonts w:asciiTheme="majorBidi" w:eastAsia="Times New Roman" w:hAnsiTheme="majorBidi" w:cstheme="majorBidi"/>
                <w:sz w:val="24"/>
                <w:szCs w:val="24"/>
              </w:rPr>
              <w:t>9</w:t>
            </w:r>
          </w:p>
        </w:tc>
        <w:tc>
          <w:tcPr>
            <w:tcW w:w="7104" w:type="dxa"/>
            <w:vAlign w:val="center"/>
          </w:tcPr>
          <w:p w:rsidR="00FE249A" w:rsidRPr="00EB1EB5" w:rsidRDefault="00FE249A" w:rsidP="00FE249A">
            <w:pPr>
              <w:shd w:val="clear" w:color="auto" w:fill="FFFFFF"/>
              <w:tabs>
                <w:tab w:val="left" w:leader="dot" w:pos="7938"/>
              </w:tabs>
              <w:bidi w:val="0"/>
              <w:spacing w:line="360" w:lineRule="auto"/>
              <w:jc w:val="left"/>
              <w:textAlignment w:val="baseline"/>
              <w:rPr>
                <w:rFonts w:asciiTheme="majorBidi" w:eastAsia="Times New Roman" w:hAnsiTheme="majorBidi" w:cstheme="majorBidi"/>
                <w:sz w:val="24"/>
                <w:szCs w:val="24"/>
              </w:rPr>
            </w:pPr>
            <w:r w:rsidRPr="00EB1EB5">
              <w:rPr>
                <w:rFonts w:asciiTheme="majorBidi" w:eastAsia="Times New Roman" w:hAnsiTheme="majorBidi" w:cstheme="majorBidi"/>
                <w:sz w:val="24"/>
                <w:szCs w:val="24"/>
              </w:rPr>
              <w:t>Présentation du namenode, secodary namenode et data node</w:t>
            </w:r>
            <w:r>
              <w:rPr>
                <w:rFonts w:asciiTheme="majorBidi" w:eastAsia="Times New Roman" w:hAnsiTheme="majorBidi" w:cstheme="majorBidi"/>
                <w:sz w:val="24"/>
                <w:szCs w:val="24"/>
              </w:rPr>
              <w:t>……</w:t>
            </w:r>
            <w:r w:rsidR="007D6D12">
              <w:rPr>
                <w:rFonts w:asciiTheme="majorBidi" w:eastAsia="Times New Roman" w:hAnsiTheme="majorBidi" w:cstheme="majorBidi"/>
                <w:sz w:val="24"/>
                <w:szCs w:val="24"/>
              </w:rPr>
              <w:t>…..</w:t>
            </w:r>
          </w:p>
        </w:tc>
        <w:tc>
          <w:tcPr>
            <w:tcW w:w="1384" w:type="dxa"/>
            <w:vAlign w:val="center"/>
          </w:tcPr>
          <w:p w:rsidR="00FE249A" w:rsidRPr="00E01820" w:rsidRDefault="00FE249A" w:rsidP="00FE249A">
            <w:pPr>
              <w:shd w:val="clear" w:color="auto" w:fill="FFFFFF"/>
              <w:bidi w:val="0"/>
              <w:spacing w:line="360" w:lineRule="auto"/>
              <w:jc w:val="left"/>
              <w:textAlignment w:val="baseline"/>
              <w:rPr>
                <w:rFonts w:asciiTheme="majorBidi" w:eastAsia="Times New Roman" w:hAnsiTheme="majorBidi" w:cstheme="majorBidi"/>
                <w:b/>
                <w:bCs/>
                <w:sz w:val="24"/>
                <w:szCs w:val="24"/>
              </w:rPr>
            </w:pPr>
            <w:r w:rsidRPr="00E01820">
              <w:rPr>
                <w:rFonts w:asciiTheme="majorBidi" w:eastAsia="Times New Roman" w:hAnsiTheme="majorBidi" w:cstheme="majorBidi"/>
                <w:b/>
                <w:bCs/>
                <w:sz w:val="24"/>
                <w:szCs w:val="24"/>
              </w:rPr>
              <w:t>Figure 1.2</w:t>
            </w:r>
            <w:r w:rsidRPr="00E01820">
              <w:rPr>
                <w:rFonts w:asciiTheme="majorBidi" w:eastAsia="Times New Roman" w:hAnsiTheme="majorBidi" w:cstheme="majorBidi"/>
                <w:sz w:val="24"/>
                <w:szCs w:val="24"/>
              </w:rPr>
              <w:t> </w:t>
            </w:r>
          </w:p>
        </w:tc>
      </w:tr>
      <w:tr w:rsidR="00FE249A" w:rsidRPr="00D61AAF" w:rsidTr="007D6D12">
        <w:tc>
          <w:tcPr>
            <w:tcW w:w="800"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7104" w:type="dxa"/>
            <w:vAlign w:val="center"/>
          </w:tcPr>
          <w:p w:rsidR="00FE249A" w:rsidRPr="00D61AAF" w:rsidRDefault="00FE249A" w:rsidP="00FE249A">
            <w:pPr>
              <w:tabs>
                <w:tab w:val="left" w:leader="dot" w:pos="7938"/>
              </w:tabs>
              <w:autoSpaceDE w:val="0"/>
              <w:autoSpaceDN w:val="0"/>
              <w:bidi w:val="0"/>
              <w:adjustRightInd w:val="0"/>
              <w:spacing w:line="360" w:lineRule="auto"/>
              <w:jc w:val="left"/>
              <w:rPr>
                <w:rFonts w:asciiTheme="majorBidi" w:hAnsiTheme="majorBidi" w:cstheme="majorBidi"/>
                <w:sz w:val="24"/>
                <w:szCs w:val="24"/>
              </w:rPr>
            </w:pPr>
            <w:r w:rsidRPr="00D61AAF">
              <w:rPr>
                <w:rFonts w:asciiTheme="majorBidi" w:hAnsiTheme="majorBidi" w:cstheme="majorBidi"/>
                <w:sz w:val="24"/>
                <w:szCs w:val="24"/>
              </w:rPr>
              <w:t>Architecture de Hadoop</w:t>
            </w:r>
            <w:r w:rsidR="0025737F">
              <w:rPr>
                <w:rFonts w:asciiTheme="majorBidi" w:hAnsiTheme="majorBidi" w:cstheme="majorBidi"/>
                <w:sz w:val="24"/>
                <w:szCs w:val="24"/>
              </w:rPr>
              <w:t>…………………………</w:t>
            </w:r>
            <w:r>
              <w:rPr>
                <w:rFonts w:asciiTheme="majorBidi" w:hAnsiTheme="majorBidi" w:cstheme="majorBidi"/>
                <w:sz w:val="24"/>
                <w:szCs w:val="24"/>
              </w:rPr>
              <w:t>……………………</w:t>
            </w:r>
            <w:r w:rsidRPr="00D61AAF">
              <w:rPr>
                <w:rFonts w:asciiTheme="majorBidi" w:hAnsiTheme="majorBidi" w:cstheme="majorBidi"/>
                <w:sz w:val="24"/>
                <w:szCs w:val="24"/>
              </w:rPr>
              <w:t xml:space="preserve"> </w:t>
            </w:r>
          </w:p>
        </w:tc>
        <w:tc>
          <w:tcPr>
            <w:tcW w:w="1384" w:type="dxa"/>
            <w:vAlign w:val="center"/>
          </w:tcPr>
          <w:p w:rsidR="00FE249A" w:rsidRPr="00D61AAF"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D61AAF">
              <w:rPr>
                <w:rFonts w:asciiTheme="majorBidi" w:hAnsiTheme="majorBidi" w:cstheme="majorBidi"/>
                <w:b/>
                <w:bCs/>
                <w:sz w:val="24"/>
                <w:szCs w:val="24"/>
              </w:rPr>
              <w:t>Figure 1.3</w:t>
            </w:r>
            <w:r w:rsidRPr="00D61AAF">
              <w:rPr>
                <w:rFonts w:asciiTheme="majorBidi" w:hAnsiTheme="majorBidi" w:cstheme="majorBidi"/>
                <w:sz w:val="24"/>
                <w:szCs w:val="24"/>
              </w:rPr>
              <w:t> </w:t>
            </w:r>
          </w:p>
        </w:tc>
      </w:tr>
      <w:tr w:rsidR="00FE249A" w:rsidRPr="00D61AAF" w:rsidTr="007D6D12">
        <w:tc>
          <w:tcPr>
            <w:tcW w:w="800"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7104" w:type="dxa"/>
            <w:vAlign w:val="center"/>
          </w:tcPr>
          <w:p w:rsidR="00FE249A" w:rsidRPr="00EB1EB5" w:rsidRDefault="00FE249A" w:rsidP="00FE249A">
            <w:pPr>
              <w:tabs>
                <w:tab w:val="left" w:leader="dot" w:pos="7938"/>
              </w:tabs>
              <w:autoSpaceDE w:val="0"/>
              <w:autoSpaceDN w:val="0"/>
              <w:bidi w:val="0"/>
              <w:adjustRightInd w:val="0"/>
              <w:spacing w:line="360" w:lineRule="auto"/>
              <w:jc w:val="left"/>
              <w:rPr>
                <w:rFonts w:asciiTheme="majorBidi" w:hAnsiTheme="majorBidi" w:cstheme="majorBidi"/>
                <w:noProof/>
                <w:color w:val="000000" w:themeColor="text1"/>
                <w:sz w:val="24"/>
                <w:szCs w:val="24"/>
                <w:lang w:eastAsia="fr-FR"/>
              </w:rPr>
            </w:pPr>
            <w:r w:rsidRPr="00EB1EB5">
              <w:rPr>
                <w:rFonts w:asciiTheme="majorBidi" w:hAnsiTheme="majorBidi" w:cstheme="majorBidi"/>
                <w:sz w:val="24"/>
                <w:szCs w:val="24"/>
              </w:rPr>
              <w:t>Modèle de données clé-valeur</w:t>
            </w:r>
            <w:r w:rsidR="0025737F">
              <w:rPr>
                <w:rFonts w:asciiTheme="majorBidi" w:hAnsiTheme="majorBidi" w:cstheme="majorBidi"/>
                <w:sz w:val="24"/>
                <w:szCs w:val="24"/>
              </w:rPr>
              <w:t>……………………………</w:t>
            </w:r>
            <w:r>
              <w:rPr>
                <w:rFonts w:asciiTheme="majorBidi" w:hAnsiTheme="majorBidi" w:cstheme="majorBidi"/>
                <w:sz w:val="24"/>
                <w:szCs w:val="24"/>
              </w:rPr>
              <w:t>…………..</w:t>
            </w:r>
            <w:r w:rsidRPr="00EB1EB5">
              <w:rPr>
                <w:rFonts w:asciiTheme="majorBidi" w:hAnsiTheme="majorBidi" w:cstheme="majorBidi"/>
                <w:sz w:val="24"/>
                <w:szCs w:val="24"/>
              </w:rPr>
              <w:t xml:space="preserve"> </w:t>
            </w:r>
          </w:p>
        </w:tc>
        <w:tc>
          <w:tcPr>
            <w:tcW w:w="1384" w:type="dxa"/>
            <w:vAlign w:val="center"/>
          </w:tcPr>
          <w:p w:rsidR="00FE249A" w:rsidRPr="00D61AAF"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D61AAF">
              <w:rPr>
                <w:rFonts w:asciiTheme="majorBidi" w:hAnsiTheme="majorBidi" w:cstheme="majorBidi"/>
                <w:b/>
                <w:bCs/>
                <w:sz w:val="24"/>
                <w:szCs w:val="24"/>
              </w:rPr>
              <w:t>Figure 1.4</w:t>
            </w:r>
            <w:r w:rsidRPr="00D61AAF">
              <w:rPr>
                <w:rFonts w:asciiTheme="majorBidi" w:hAnsiTheme="majorBidi" w:cstheme="majorBidi"/>
                <w:sz w:val="24"/>
                <w:szCs w:val="24"/>
              </w:rPr>
              <w:t> </w:t>
            </w:r>
          </w:p>
        </w:tc>
      </w:tr>
      <w:tr w:rsidR="00FE249A" w:rsidRPr="00D61AAF" w:rsidTr="007D6D12">
        <w:tc>
          <w:tcPr>
            <w:tcW w:w="800"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7104" w:type="dxa"/>
            <w:vAlign w:val="center"/>
          </w:tcPr>
          <w:p w:rsidR="00FE249A" w:rsidRPr="00EB1EB5" w:rsidRDefault="00FE249A" w:rsidP="00FE249A">
            <w:pPr>
              <w:tabs>
                <w:tab w:val="left" w:leader="dot" w:pos="7938"/>
              </w:tabs>
              <w:autoSpaceDE w:val="0"/>
              <w:autoSpaceDN w:val="0"/>
              <w:bidi w:val="0"/>
              <w:adjustRightInd w:val="0"/>
              <w:spacing w:line="360" w:lineRule="auto"/>
              <w:jc w:val="left"/>
              <w:rPr>
                <w:rFonts w:asciiTheme="majorBidi" w:hAnsiTheme="majorBidi" w:cstheme="majorBidi"/>
                <w:sz w:val="24"/>
                <w:szCs w:val="24"/>
              </w:rPr>
            </w:pPr>
            <w:r w:rsidRPr="00EB1EB5">
              <w:rPr>
                <w:rFonts w:asciiTheme="majorBidi" w:hAnsiTheme="majorBidi" w:cstheme="majorBidi"/>
                <w:sz w:val="24"/>
                <w:szCs w:val="24"/>
              </w:rPr>
              <w:t>Modèle de données orienté documents</w:t>
            </w:r>
            <w:r>
              <w:rPr>
                <w:rFonts w:asciiTheme="majorBidi" w:hAnsiTheme="majorBidi" w:cstheme="majorBidi"/>
                <w:sz w:val="24"/>
                <w:szCs w:val="24"/>
              </w:rPr>
              <w:t>………………………………</w:t>
            </w:r>
            <w:r w:rsidR="007D6D12">
              <w:rPr>
                <w:rFonts w:asciiTheme="majorBidi" w:hAnsiTheme="majorBidi" w:cstheme="majorBidi"/>
                <w:sz w:val="24"/>
                <w:szCs w:val="24"/>
              </w:rPr>
              <w:t>.</w:t>
            </w:r>
          </w:p>
        </w:tc>
        <w:tc>
          <w:tcPr>
            <w:tcW w:w="1384" w:type="dxa"/>
            <w:vAlign w:val="center"/>
          </w:tcPr>
          <w:p w:rsidR="00FE249A" w:rsidRPr="00D61AAF"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D61AAF">
              <w:rPr>
                <w:rFonts w:asciiTheme="majorBidi" w:hAnsiTheme="majorBidi" w:cstheme="majorBidi"/>
                <w:b/>
                <w:bCs/>
                <w:sz w:val="24"/>
                <w:szCs w:val="24"/>
              </w:rPr>
              <w:t>Figure 1.5</w:t>
            </w:r>
          </w:p>
        </w:tc>
      </w:tr>
      <w:tr w:rsidR="00FE249A" w:rsidRPr="00D61AAF" w:rsidTr="007D6D12">
        <w:tc>
          <w:tcPr>
            <w:tcW w:w="800"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7104" w:type="dxa"/>
            <w:vAlign w:val="center"/>
          </w:tcPr>
          <w:p w:rsidR="00FE249A" w:rsidRPr="00EB1EB5" w:rsidRDefault="00FE249A" w:rsidP="00FE249A">
            <w:pPr>
              <w:tabs>
                <w:tab w:val="left" w:leader="dot" w:pos="7938"/>
              </w:tabs>
              <w:autoSpaceDE w:val="0"/>
              <w:autoSpaceDN w:val="0"/>
              <w:bidi w:val="0"/>
              <w:adjustRightInd w:val="0"/>
              <w:spacing w:line="360" w:lineRule="auto"/>
              <w:jc w:val="left"/>
              <w:rPr>
                <w:rFonts w:asciiTheme="majorBidi" w:hAnsiTheme="majorBidi" w:cstheme="majorBidi"/>
                <w:sz w:val="24"/>
                <w:szCs w:val="24"/>
              </w:rPr>
            </w:pPr>
            <w:r w:rsidRPr="00EB1EB5">
              <w:rPr>
                <w:rFonts w:asciiTheme="majorBidi" w:hAnsiTheme="majorBidi" w:cstheme="majorBidi"/>
                <w:sz w:val="24"/>
                <w:szCs w:val="24"/>
              </w:rPr>
              <w:t>Modèle de données orienté colonnes</w:t>
            </w:r>
            <w:r w:rsidR="0025737F">
              <w:rPr>
                <w:rFonts w:asciiTheme="majorBidi" w:hAnsiTheme="majorBidi" w:cstheme="majorBidi"/>
                <w:sz w:val="24"/>
                <w:szCs w:val="24"/>
              </w:rPr>
              <w:t>………………………………</w:t>
            </w:r>
            <w:r w:rsidR="007D6D12">
              <w:rPr>
                <w:rFonts w:asciiTheme="majorBidi" w:hAnsiTheme="majorBidi" w:cstheme="majorBidi"/>
                <w:sz w:val="24"/>
                <w:szCs w:val="24"/>
              </w:rPr>
              <w:t>…</w:t>
            </w:r>
          </w:p>
        </w:tc>
        <w:tc>
          <w:tcPr>
            <w:tcW w:w="1384" w:type="dxa"/>
            <w:vAlign w:val="center"/>
          </w:tcPr>
          <w:p w:rsidR="00FE249A" w:rsidRPr="00D61AAF"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D61AAF">
              <w:rPr>
                <w:rFonts w:asciiTheme="majorBidi" w:hAnsiTheme="majorBidi" w:cstheme="majorBidi"/>
                <w:b/>
                <w:bCs/>
                <w:sz w:val="24"/>
                <w:szCs w:val="24"/>
              </w:rPr>
              <w:t>Figure 1.6</w:t>
            </w:r>
          </w:p>
        </w:tc>
      </w:tr>
      <w:tr w:rsidR="00FE249A" w:rsidRPr="00D61AAF" w:rsidTr="007D6D12">
        <w:tc>
          <w:tcPr>
            <w:tcW w:w="800"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7104" w:type="dxa"/>
            <w:vAlign w:val="center"/>
          </w:tcPr>
          <w:p w:rsidR="00FE249A" w:rsidRPr="00EB1EB5" w:rsidRDefault="00FE249A" w:rsidP="00FE249A">
            <w:pPr>
              <w:tabs>
                <w:tab w:val="left" w:leader="dot" w:pos="7938"/>
              </w:tabs>
              <w:autoSpaceDE w:val="0"/>
              <w:autoSpaceDN w:val="0"/>
              <w:bidi w:val="0"/>
              <w:adjustRightInd w:val="0"/>
              <w:spacing w:line="360" w:lineRule="auto"/>
              <w:jc w:val="left"/>
              <w:rPr>
                <w:rFonts w:asciiTheme="majorBidi" w:hAnsiTheme="majorBidi" w:cstheme="majorBidi"/>
                <w:sz w:val="24"/>
                <w:szCs w:val="24"/>
              </w:rPr>
            </w:pPr>
            <w:r w:rsidRPr="00EB1EB5">
              <w:rPr>
                <w:rFonts w:asciiTheme="majorBidi" w:hAnsiTheme="majorBidi" w:cstheme="majorBidi"/>
                <w:sz w:val="24"/>
                <w:szCs w:val="24"/>
              </w:rPr>
              <w:t>Modèle de données en graphes</w:t>
            </w:r>
            <w:r>
              <w:rPr>
                <w:rFonts w:asciiTheme="majorBidi" w:hAnsiTheme="majorBidi" w:cstheme="majorBidi"/>
                <w:sz w:val="24"/>
                <w:szCs w:val="24"/>
              </w:rPr>
              <w:t>………………………………………</w:t>
            </w:r>
            <w:r w:rsidR="007D6D12">
              <w:rPr>
                <w:rFonts w:asciiTheme="majorBidi" w:hAnsiTheme="majorBidi" w:cstheme="majorBidi"/>
                <w:sz w:val="24"/>
                <w:szCs w:val="24"/>
              </w:rPr>
              <w:t>.</w:t>
            </w:r>
          </w:p>
        </w:tc>
        <w:tc>
          <w:tcPr>
            <w:tcW w:w="1384" w:type="dxa"/>
            <w:vAlign w:val="center"/>
          </w:tcPr>
          <w:p w:rsidR="00FE249A" w:rsidRPr="00D61AAF"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D61AAF">
              <w:rPr>
                <w:rFonts w:asciiTheme="majorBidi" w:hAnsiTheme="majorBidi" w:cstheme="majorBidi"/>
                <w:b/>
                <w:bCs/>
                <w:sz w:val="24"/>
                <w:szCs w:val="24"/>
              </w:rPr>
              <w:t>Figure</w:t>
            </w:r>
            <w:r w:rsidRPr="00D61AAF">
              <w:rPr>
                <w:rFonts w:asciiTheme="majorBidi" w:hAnsiTheme="majorBidi" w:cstheme="majorBidi"/>
                <w:sz w:val="24"/>
                <w:szCs w:val="24"/>
              </w:rPr>
              <w:t xml:space="preserve"> </w:t>
            </w:r>
            <w:r w:rsidRPr="00D61AAF">
              <w:rPr>
                <w:rFonts w:asciiTheme="majorBidi" w:hAnsiTheme="majorBidi" w:cstheme="majorBidi"/>
                <w:b/>
                <w:bCs/>
                <w:sz w:val="24"/>
                <w:szCs w:val="24"/>
              </w:rPr>
              <w:t>1.7</w:t>
            </w:r>
            <w:r w:rsidRPr="00D61AAF">
              <w:rPr>
                <w:rFonts w:asciiTheme="majorBidi" w:hAnsiTheme="majorBidi" w:cstheme="majorBidi"/>
                <w:sz w:val="24"/>
                <w:szCs w:val="24"/>
              </w:rPr>
              <w:t xml:space="preserve"> </w:t>
            </w:r>
          </w:p>
        </w:tc>
      </w:tr>
    </w:tbl>
    <w:p w:rsidR="00FE249A" w:rsidRDefault="00FE249A" w:rsidP="00FE249A">
      <w:pPr>
        <w:jc w:val="both"/>
      </w:pPr>
    </w:p>
    <w:p w:rsidR="00FE249A" w:rsidRPr="00D61AAF" w:rsidRDefault="00FE249A" w:rsidP="00F65F5C">
      <w:pPr>
        <w:rPr>
          <w:sz w:val="32"/>
          <w:szCs w:val="32"/>
        </w:rPr>
      </w:pPr>
      <w:r w:rsidRPr="00D61AAF">
        <w:rPr>
          <w:rFonts w:asciiTheme="majorBidi" w:eastAsia="Times New Roman" w:hAnsiTheme="majorBidi" w:cstheme="majorBidi"/>
          <w:b/>
          <w:bCs/>
          <w:color w:val="000000" w:themeColor="text1"/>
          <w:sz w:val="32"/>
          <w:szCs w:val="32"/>
        </w:rPr>
        <w:t xml:space="preserve">Chapitre </w:t>
      </w:r>
      <w:r w:rsidR="00F65F5C">
        <w:rPr>
          <w:rFonts w:asciiTheme="majorBidi" w:hAnsiTheme="majorBidi" w:cstheme="majorBidi"/>
          <w:b/>
          <w:bCs/>
          <w:sz w:val="32"/>
          <w:szCs w:val="32"/>
        </w:rPr>
        <w:t>2</w:t>
      </w:r>
      <w:r w:rsidRPr="00D61AAF">
        <w:rPr>
          <w:rFonts w:asciiTheme="majorBidi" w:eastAsia="Times New Roman" w:hAnsiTheme="majorBidi" w:cstheme="majorBidi"/>
          <w:b/>
          <w:bCs/>
          <w:color w:val="000000" w:themeColor="text1"/>
          <w:sz w:val="32"/>
          <w:szCs w:val="32"/>
        </w:rPr>
        <w:t xml:space="preserve">. </w:t>
      </w:r>
      <w:r w:rsidR="00F65F5C">
        <w:rPr>
          <w:rFonts w:asciiTheme="majorBidi" w:hAnsiTheme="majorBidi" w:cstheme="majorBidi"/>
          <w:b/>
          <w:bCs/>
          <w:sz w:val="32"/>
          <w:szCs w:val="32"/>
        </w:rPr>
        <w:t>Entrepôt de données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6960"/>
        <w:gridCol w:w="707"/>
      </w:tblGrid>
      <w:tr w:rsidR="007D6D12" w:rsidRPr="00EB1EB5" w:rsidTr="007D6D12">
        <w:trPr>
          <w:trHeight w:val="263"/>
        </w:trPr>
        <w:tc>
          <w:tcPr>
            <w:tcW w:w="1336" w:type="dxa"/>
            <w:vAlign w:val="center"/>
          </w:tcPr>
          <w:p w:rsidR="00FE249A" w:rsidRPr="00D61AAF" w:rsidRDefault="00FE249A" w:rsidP="00FE249A">
            <w:pPr>
              <w:bidi w:val="0"/>
              <w:spacing w:before="240" w:line="360" w:lineRule="auto"/>
              <w:jc w:val="left"/>
              <w:rPr>
                <w:rFonts w:asciiTheme="majorBidi" w:hAnsiTheme="majorBidi" w:cstheme="majorBidi"/>
                <w:b/>
                <w:bCs/>
                <w:color w:val="000000" w:themeColor="text1"/>
                <w:sz w:val="24"/>
                <w:szCs w:val="24"/>
              </w:rPr>
            </w:pPr>
            <w:r w:rsidRPr="00D61AAF">
              <w:rPr>
                <w:rFonts w:asciiTheme="majorBidi" w:hAnsiTheme="majorBidi" w:cstheme="majorBidi"/>
                <w:b/>
                <w:bCs/>
                <w:color w:val="000000" w:themeColor="text1"/>
                <w:sz w:val="24"/>
                <w:szCs w:val="24"/>
              </w:rPr>
              <w:t>Fig</w:t>
            </w:r>
            <w:r w:rsidR="007D6D12">
              <w:rPr>
                <w:rFonts w:asciiTheme="majorBidi" w:hAnsiTheme="majorBidi" w:cstheme="majorBidi"/>
                <w:b/>
                <w:bCs/>
                <w:color w:val="000000" w:themeColor="text1"/>
                <w:sz w:val="24"/>
                <w:szCs w:val="24"/>
              </w:rPr>
              <w:t>ure 2.1</w:t>
            </w:r>
          </w:p>
        </w:tc>
        <w:tc>
          <w:tcPr>
            <w:tcW w:w="7057" w:type="dxa"/>
            <w:vAlign w:val="center"/>
          </w:tcPr>
          <w:p w:rsidR="00FE249A" w:rsidRPr="00EB1EB5" w:rsidRDefault="00FE249A" w:rsidP="00FE249A">
            <w:pPr>
              <w:bidi w:val="0"/>
              <w:spacing w:before="240" w:line="360" w:lineRule="auto"/>
              <w:jc w:val="left"/>
              <w:rPr>
                <w:rFonts w:asciiTheme="majorBidi" w:hAnsiTheme="majorBidi" w:cstheme="majorBidi"/>
                <w:b/>
                <w:bCs/>
                <w:sz w:val="24"/>
                <w:szCs w:val="24"/>
              </w:rPr>
            </w:pPr>
            <w:r w:rsidRPr="00EB1EB5">
              <w:rPr>
                <w:rFonts w:asciiTheme="majorBidi" w:hAnsiTheme="majorBidi" w:cstheme="majorBidi"/>
                <w:color w:val="000000" w:themeColor="text1"/>
                <w:sz w:val="24"/>
                <w:szCs w:val="24"/>
              </w:rPr>
              <w:t>Positionnemen</w:t>
            </w:r>
            <w:r>
              <w:rPr>
                <w:rFonts w:asciiTheme="majorBidi" w:hAnsiTheme="majorBidi" w:cstheme="majorBidi"/>
                <w:color w:val="000000" w:themeColor="text1"/>
                <w:sz w:val="24"/>
                <w:szCs w:val="24"/>
              </w:rPr>
              <w:t xml:space="preserve">t d’un système décisionnel dans </w:t>
            </w:r>
            <w:r w:rsidRPr="00EB1EB5">
              <w:rPr>
                <w:rFonts w:asciiTheme="majorBidi" w:hAnsiTheme="majorBidi" w:cstheme="majorBidi"/>
                <w:color w:val="000000" w:themeColor="text1"/>
                <w:sz w:val="24"/>
                <w:szCs w:val="24"/>
              </w:rPr>
              <w:t>l’organisation</w:t>
            </w:r>
            <w:r>
              <w:rPr>
                <w:rFonts w:asciiTheme="majorBidi" w:hAnsiTheme="majorBidi" w:cstheme="majorBidi"/>
                <w:color w:val="000000" w:themeColor="text1"/>
                <w:sz w:val="24"/>
                <w:szCs w:val="24"/>
              </w:rPr>
              <w:t>………</w:t>
            </w:r>
          </w:p>
        </w:tc>
        <w:tc>
          <w:tcPr>
            <w:tcW w:w="895" w:type="dxa"/>
            <w:vAlign w:val="center"/>
          </w:tcPr>
          <w:p w:rsidR="00FE249A" w:rsidRPr="007D6D12" w:rsidRDefault="007D6D12" w:rsidP="007D6D12">
            <w:pPr>
              <w:bidi w:val="0"/>
              <w:spacing w:before="240" w:line="360" w:lineRule="auto"/>
              <w:jc w:val="center"/>
              <w:rPr>
                <w:rFonts w:asciiTheme="majorBidi" w:hAnsiTheme="majorBidi" w:cstheme="majorBidi"/>
                <w:color w:val="000000" w:themeColor="text1"/>
                <w:sz w:val="24"/>
                <w:szCs w:val="24"/>
              </w:rPr>
            </w:pPr>
            <w:r w:rsidRPr="007D6D12">
              <w:rPr>
                <w:rFonts w:asciiTheme="majorBidi" w:hAnsiTheme="majorBidi" w:cstheme="majorBidi"/>
                <w:color w:val="000000" w:themeColor="text1"/>
                <w:sz w:val="24"/>
                <w:szCs w:val="24"/>
              </w:rPr>
              <w:t>18</w:t>
            </w:r>
          </w:p>
        </w:tc>
      </w:tr>
      <w:tr w:rsidR="007D6D12" w:rsidRPr="00EB1EB5" w:rsidTr="007D6D12">
        <w:tc>
          <w:tcPr>
            <w:tcW w:w="1336" w:type="dxa"/>
            <w:vAlign w:val="center"/>
          </w:tcPr>
          <w:p w:rsidR="00FE249A" w:rsidRPr="00E01820" w:rsidRDefault="00FE249A" w:rsidP="00FE249A">
            <w:pPr>
              <w:bidi w:val="0"/>
              <w:spacing w:line="360" w:lineRule="auto"/>
              <w:jc w:val="left"/>
              <w:rPr>
                <w:rFonts w:asciiTheme="majorBidi" w:hAnsiTheme="majorBidi" w:cstheme="majorBidi"/>
                <w:b/>
                <w:bCs/>
                <w:sz w:val="24"/>
                <w:szCs w:val="24"/>
              </w:rPr>
            </w:pPr>
            <w:r w:rsidRPr="00E01820">
              <w:rPr>
                <w:rFonts w:asciiTheme="majorBidi" w:hAnsiTheme="majorBidi" w:cstheme="majorBidi"/>
                <w:b/>
                <w:bCs/>
                <w:sz w:val="24"/>
                <w:szCs w:val="24"/>
              </w:rPr>
              <w:t>Figure 2.2:</w:t>
            </w:r>
          </w:p>
        </w:tc>
        <w:tc>
          <w:tcPr>
            <w:tcW w:w="7057" w:type="dxa"/>
            <w:vAlign w:val="center"/>
          </w:tcPr>
          <w:p w:rsidR="00FE249A" w:rsidRPr="00EB1EB5" w:rsidRDefault="00FE249A" w:rsidP="00FE249A">
            <w:pPr>
              <w:bidi w:val="0"/>
              <w:spacing w:line="360" w:lineRule="auto"/>
              <w:jc w:val="left"/>
              <w:rPr>
                <w:rFonts w:asciiTheme="majorBidi" w:hAnsiTheme="majorBidi" w:cstheme="majorBidi"/>
              </w:rPr>
            </w:pPr>
            <w:r w:rsidRPr="00EB1EB5">
              <w:rPr>
                <w:rFonts w:asciiTheme="majorBidi" w:hAnsiTheme="majorBidi" w:cstheme="majorBidi"/>
                <w:sz w:val="24"/>
                <w:szCs w:val="24"/>
              </w:rPr>
              <w:t>le système d’aide à la décision</w:t>
            </w:r>
            <w:r>
              <w:rPr>
                <w:rFonts w:asciiTheme="majorBidi" w:hAnsiTheme="majorBidi" w:cstheme="majorBidi"/>
                <w:sz w:val="24"/>
                <w:szCs w:val="24"/>
              </w:rPr>
              <w:t>……………………………………</w:t>
            </w:r>
            <w:r w:rsidR="007D6D12">
              <w:rPr>
                <w:rFonts w:asciiTheme="majorBidi" w:hAnsiTheme="majorBidi" w:cstheme="majorBidi"/>
                <w:sz w:val="24"/>
                <w:szCs w:val="24"/>
              </w:rPr>
              <w:t>….</w:t>
            </w:r>
          </w:p>
        </w:tc>
        <w:tc>
          <w:tcPr>
            <w:tcW w:w="895" w:type="dxa"/>
            <w:vAlign w:val="center"/>
          </w:tcPr>
          <w:p w:rsidR="00FE249A" w:rsidRPr="007D6D12" w:rsidRDefault="007D6D12" w:rsidP="007D6D12">
            <w:pPr>
              <w:bidi w:val="0"/>
              <w:spacing w:line="360" w:lineRule="auto"/>
              <w:jc w:val="center"/>
              <w:rPr>
                <w:rFonts w:asciiTheme="majorBidi" w:hAnsiTheme="majorBidi" w:cstheme="majorBidi"/>
                <w:sz w:val="24"/>
                <w:szCs w:val="24"/>
              </w:rPr>
            </w:pPr>
            <w:r>
              <w:rPr>
                <w:rFonts w:asciiTheme="majorBidi" w:hAnsiTheme="majorBidi" w:cstheme="majorBidi"/>
                <w:sz w:val="24"/>
                <w:szCs w:val="24"/>
              </w:rPr>
              <w:t>19</w:t>
            </w:r>
          </w:p>
        </w:tc>
      </w:tr>
      <w:tr w:rsidR="007D6D12" w:rsidRPr="00EB1EB5" w:rsidTr="007D6D12">
        <w:tc>
          <w:tcPr>
            <w:tcW w:w="1336" w:type="dxa"/>
            <w:vAlign w:val="center"/>
          </w:tcPr>
          <w:p w:rsidR="00FE249A" w:rsidRPr="00835630" w:rsidRDefault="00FE249A" w:rsidP="00FE249A">
            <w:pPr>
              <w:bidi w:val="0"/>
              <w:spacing w:line="360" w:lineRule="auto"/>
              <w:jc w:val="left"/>
              <w:rPr>
                <w:rFonts w:asciiTheme="majorBidi" w:hAnsiTheme="majorBidi" w:cstheme="majorBidi"/>
                <w:b/>
                <w:bCs/>
                <w:sz w:val="24"/>
                <w:szCs w:val="24"/>
              </w:rPr>
            </w:pPr>
            <w:r w:rsidRPr="00835630">
              <w:rPr>
                <w:rFonts w:asciiTheme="majorBidi" w:hAnsiTheme="majorBidi" w:cstheme="majorBidi"/>
                <w:b/>
                <w:bCs/>
                <w:sz w:val="24"/>
                <w:szCs w:val="24"/>
              </w:rPr>
              <w:t>Figure 2.3 </w:t>
            </w:r>
          </w:p>
        </w:tc>
        <w:tc>
          <w:tcPr>
            <w:tcW w:w="7057" w:type="dxa"/>
            <w:vAlign w:val="center"/>
          </w:tcPr>
          <w:p w:rsidR="00FE249A" w:rsidRPr="00EB1EB5" w:rsidRDefault="00FE249A" w:rsidP="00FE249A">
            <w:pPr>
              <w:bidi w:val="0"/>
              <w:spacing w:line="360" w:lineRule="auto"/>
              <w:jc w:val="left"/>
              <w:rPr>
                <w:rFonts w:asciiTheme="majorBidi" w:hAnsiTheme="majorBidi" w:cstheme="majorBidi"/>
                <w:b/>
                <w:bCs/>
                <w:sz w:val="24"/>
                <w:szCs w:val="24"/>
              </w:rPr>
            </w:pPr>
            <w:r w:rsidRPr="00EB1EB5">
              <w:rPr>
                <w:rFonts w:asciiTheme="majorBidi" w:hAnsiTheme="majorBidi" w:cstheme="majorBidi"/>
                <w:sz w:val="24"/>
                <w:szCs w:val="24"/>
              </w:rPr>
              <w:t>Cycle de vie des entrepôts de données</w:t>
            </w:r>
            <w:r w:rsidR="0025737F">
              <w:rPr>
                <w:rFonts w:asciiTheme="majorBidi" w:hAnsiTheme="majorBidi" w:cstheme="majorBidi"/>
                <w:sz w:val="24"/>
                <w:szCs w:val="24"/>
              </w:rPr>
              <w:t>…………………………</w:t>
            </w:r>
            <w:r>
              <w:rPr>
                <w:rFonts w:asciiTheme="majorBidi" w:hAnsiTheme="majorBidi" w:cstheme="majorBidi"/>
                <w:sz w:val="24"/>
                <w:szCs w:val="24"/>
              </w:rPr>
              <w:t>…</w:t>
            </w:r>
            <w:r w:rsidR="007D6D12">
              <w:rPr>
                <w:rFonts w:asciiTheme="majorBidi" w:hAnsiTheme="majorBidi" w:cstheme="majorBidi"/>
                <w:sz w:val="24"/>
                <w:szCs w:val="24"/>
              </w:rPr>
              <w:t>….</w:t>
            </w:r>
            <w:r w:rsidRPr="00EB1EB5">
              <w:rPr>
                <w:rFonts w:asciiTheme="majorBidi" w:hAnsiTheme="majorBidi" w:cstheme="majorBidi"/>
                <w:sz w:val="24"/>
                <w:szCs w:val="24"/>
              </w:rPr>
              <w:t xml:space="preserve"> </w:t>
            </w:r>
          </w:p>
        </w:tc>
        <w:tc>
          <w:tcPr>
            <w:tcW w:w="895" w:type="dxa"/>
            <w:vAlign w:val="center"/>
          </w:tcPr>
          <w:p w:rsidR="00FE249A" w:rsidRPr="007D6D12" w:rsidRDefault="007D6D12" w:rsidP="007D6D12">
            <w:pPr>
              <w:bidi w:val="0"/>
              <w:spacing w:line="360" w:lineRule="auto"/>
              <w:jc w:val="center"/>
              <w:rPr>
                <w:rFonts w:asciiTheme="majorBidi" w:hAnsiTheme="majorBidi" w:cstheme="majorBidi"/>
                <w:sz w:val="24"/>
                <w:szCs w:val="24"/>
              </w:rPr>
            </w:pPr>
            <w:r>
              <w:rPr>
                <w:rFonts w:asciiTheme="majorBidi" w:hAnsiTheme="majorBidi" w:cstheme="majorBidi"/>
                <w:sz w:val="24"/>
                <w:szCs w:val="24"/>
              </w:rPr>
              <w:t>21</w:t>
            </w:r>
          </w:p>
        </w:tc>
      </w:tr>
      <w:tr w:rsidR="007D6D12" w:rsidRPr="00EB1EB5" w:rsidTr="007D6D12">
        <w:tc>
          <w:tcPr>
            <w:tcW w:w="1336" w:type="dxa"/>
            <w:vAlign w:val="center"/>
          </w:tcPr>
          <w:p w:rsidR="00FE249A" w:rsidRPr="00835630" w:rsidRDefault="00FE249A" w:rsidP="00FE249A">
            <w:pPr>
              <w:autoSpaceDE w:val="0"/>
              <w:autoSpaceDN w:val="0"/>
              <w:bidi w:val="0"/>
              <w:adjustRightInd w:val="0"/>
              <w:spacing w:line="360" w:lineRule="auto"/>
              <w:jc w:val="left"/>
              <w:rPr>
                <w:rFonts w:ascii="Times New Roman" w:hAnsi="Times New Roman" w:cs="Times New Roman"/>
                <w:b/>
                <w:bCs/>
                <w:sz w:val="24"/>
                <w:szCs w:val="24"/>
              </w:rPr>
            </w:pPr>
            <w:r w:rsidRPr="00835630">
              <w:rPr>
                <w:rFonts w:ascii="Times New Roman" w:hAnsi="Times New Roman" w:cs="Times New Roman"/>
                <w:b/>
                <w:bCs/>
                <w:sz w:val="24"/>
                <w:szCs w:val="24"/>
              </w:rPr>
              <w:t>Figure 2.4 </w:t>
            </w:r>
          </w:p>
        </w:tc>
        <w:tc>
          <w:tcPr>
            <w:tcW w:w="7057" w:type="dxa"/>
            <w:vAlign w:val="center"/>
          </w:tcPr>
          <w:p w:rsidR="00FE249A" w:rsidRPr="00EB1EB5" w:rsidRDefault="00FE249A" w:rsidP="00FE249A">
            <w:pPr>
              <w:autoSpaceDE w:val="0"/>
              <w:autoSpaceDN w:val="0"/>
              <w:bidi w:val="0"/>
              <w:adjustRightInd w:val="0"/>
              <w:spacing w:line="360" w:lineRule="auto"/>
              <w:jc w:val="left"/>
              <w:rPr>
                <w:rFonts w:ascii="Times New Roman" w:hAnsi="Times New Roman" w:cs="Times New Roman"/>
                <w:sz w:val="24"/>
                <w:szCs w:val="24"/>
              </w:rPr>
            </w:pPr>
            <w:r w:rsidRPr="00EB1EB5">
              <w:rPr>
                <w:rFonts w:ascii="Times New Roman" w:hAnsi="Times New Roman" w:cs="Times New Roman"/>
                <w:sz w:val="24"/>
                <w:szCs w:val="24"/>
              </w:rPr>
              <w:t>Exemple de modélisation en étoile</w:t>
            </w:r>
            <w:r w:rsidR="0025737F">
              <w:rPr>
                <w:rFonts w:ascii="Times New Roman" w:hAnsi="Times New Roman" w:cs="Times New Roman"/>
                <w:sz w:val="24"/>
                <w:szCs w:val="24"/>
              </w:rPr>
              <w:t>………………………</w:t>
            </w:r>
            <w:r>
              <w:rPr>
                <w:rFonts w:ascii="Times New Roman" w:hAnsi="Times New Roman" w:cs="Times New Roman"/>
                <w:sz w:val="24"/>
                <w:szCs w:val="24"/>
              </w:rPr>
              <w:t>………</w:t>
            </w:r>
            <w:r w:rsidR="007D6D12">
              <w:rPr>
                <w:rFonts w:ascii="Times New Roman" w:hAnsi="Times New Roman" w:cs="Times New Roman"/>
                <w:sz w:val="24"/>
                <w:szCs w:val="24"/>
              </w:rPr>
              <w:t>…..</w:t>
            </w:r>
            <w:r w:rsidRPr="00EB1EB5">
              <w:rPr>
                <w:rFonts w:asciiTheme="majorBidi" w:hAnsiTheme="majorBidi" w:cstheme="majorBidi"/>
                <w:b/>
                <w:bCs/>
                <w:sz w:val="24"/>
                <w:szCs w:val="24"/>
              </w:rPr>
              <w:t xml:space="preserve"> </w:t>
            </w:r>
          </w:p>
        </w:tc>
        <w:tc>
          <w:tcPr>
            <w:tcW w:w="895" w:type="dxa"/>
            <w:vAlign w:val="center"/>
          </w:tcPr>
          <w:p w:rsidR="00FE249A" w:rsidRPr="007D6D12" w:rsidRDefault="007D6D12" w:rsidP="007D6D12">
            <w:pPr>
              <w:autoSpaceDE w:val="0"/>
              <w:autoSpaceDN w:val="0"/>
              <w:bidi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7D6D12" w:rsidRPr="00EB1EB5" w:rsidTr="007D6D12">
        <w:tc>
          <w:tcPr>
            <w:tcW w:w="1336" w:type="dxa"/>
            <w:vAlign w:val="center"/>
          </w:tcPr>
          <w:p w:rsidR="00FE249A" w:rsidRPr="00835630" w:rsidRDefault="00FE249A" w:rsidP="00FE249A">
            <w:pPr>
              <w:autoSpaceDE w:val="0"/>
              <w:autoSpaceDN w:val="0"/>
              <w:bidi w:val="0"/>
              <w:adjustRightInd w:val="0"/>
              <w:spacing w:line="360" w:lineRule="auto"/>
              <w:jc w:val="left"/>
              <w:rPr>
                <w:rFonts w:ascii="Times New Roman" w:hAnsi="Times New Roman" w:cs="Times New Roman"/>
                <w:b/>
                <w:bCs/>
                <w:sz w:val="24"/>
                <w:szCs w:val="24"/>
              </w:rPr>
            </w:pPr>
            <w:r w:rsidRPr="00835630">
              <w:rPr>
                <w:rFonts w:ascii="Times New Roman" w:hAnsi="Times New Roman" w:cs="Times New Roman"/>
                <w:b/>
                <w:bCs/>
                <w:sz w:val="24"/>
                <w:szCs w:val="24"/>
              </w:rPr>
              <w:t>Figure 2.5 </w:t>
            </w:r>
          </w:p>
        </w:tc>
        <w:tc>
          <w:tcPr>
            <w:tcW w:w="7057" w:type="dxa"/>
            <w:vAlign w:val="center"/>
          </w:tcPr>
          <w:p w:rsidR="00FE249A" w:rsidRPr="00EB1EB5" w:rsidRDefault="00FE249A" w:rsidP="00FE249A">
            <w:pPr>
              <w:autoSpaceDE w:val="0"/>
              <w:autoSpaceDN w:val="0"/>
              <w:bidi w:val="0"/>
              <w:adjustRightInd w:val="0"/>
              <w:spacing w:line="360" w:lineRule="auto"/>
              <w:jc w:val="left"/>
              <w:rPr>
                <w:rFonts w:ascii="Times New Roman" w:hAnsi="Times New Roman" w:cs="Times New Roman"/>
                <w:sz w:val="24"/>
                <w:szCs w:val="24"/>
              </w:rPr>
            </w:pPr>
            <w:r w:rsidRPr="00EB1EB5">
              <w:rPr>
                <w:rFonts w:ascii="Times New Roman" w:hAnsi="Times New Roman" w:cs="Times New Roman"/>
                <w:sz w:val="24"/>
                <w:szCs w:val="24"/>
              </w:rPr>
              <w:t>Exemple de modélisation en flocon</w:t>
            </w:r>
            <w:r w:rsidR="0025737F">
              <w:rPr>
                <w:rFonts w:ascii="Times New Roman" w:hAnsi="Times New Roman" w:cs="Times New Roman"/>
                <w:sz w:val="24"/>
                <w:szCs w:val="24"/>
              </w:rPr>
              <w:t>………………………</w:t>
            </w:r>
            <w:r>
              <w:rPr>
                <w:rFonts w:ascii="Times New Roman" w:hAnsi="Times New Roman" w:cs="Times New Roman"/>
                <w:sz w:val="24"/>
                <w:szCs w:val="24"/>
              </w:rPr>
              <w:t>………….</w:t>
            </w:r>
            <w:r w:rsidRPr="00EB1EB5">
              <w:rPr>
                <w:rFonts w:asciiTheme="majorBidi" w:hAnsiTheme="majorBidi" w:cstheme="majorBidi"/>
                <w:b/>
                <w:bCs/>
                <w:sz w:val="24"/>
                <w:szCs w:val="24"/>
              </w:rPr>
              <w:t xml:space="preserve"> </w:t>
            </w:r>
          </w:p>
        </w:tc>
        <w:tc>
          <w:tcPr>
            <w:tcW w:w="895" w:type="dxa"/>
            <w:vAlign w:val="center"/>
          </w:tcPr>
          <w:p w:rsidR="00FE249A" w:rsidRPr="007D6D12" w:rsidRDefault="007D6D12" w:rsidP="007D6D12">
            <w:pPr>
              <w:autoSpaceDE w:val="0"/>
              <w:autoSpaceDN w:val="0"/>
              <w:bidi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7D6D12" w:rsidRPr="00EB1EB5" w:rsidTr="007D6D12">
        <w:tc>
          <w:tcPr>
            <w:tcW w:w="1336" w:type="dxa"/>
            <w:vAlign w:val="center"/>
          </w:tcPr>
          <w:p w:rsidR="00FE249A" w:rsidRPr="00E01820" w:rsidRDefault="00FE249A" w:rsidP="00FE249A">
            <w:pPr>
              <w:autoSpaceDE w:val="0"/>
              <w:autoSpaceDN w:val="0"/>
              <w:bidi w:val="0"/>
              <w:adjustRightInd w:val="0"/>
              <w:spacing w:line="360" w:lineRule="auto"/>
              <w:jc w:val="left"/>
              <w:rPr>
                <w:rFonts w:ascii="Times New Roman" w:hAnsi="Times New Roman" w:cs="Times New Roman"/>
                <w:b/>
                <w:bCs/>
                <w:sz w:val="24"/>
                <w:szCs w:val="24"/>
              </w:rPr>
            </w:pPr>
            <w:r w:rsidRPr="00E01820">
              <w:rPr>
                <w:rFonts w:ascii="Times New Roman" w:hAnsi="Times New Roman" w:cs="Times New Roman"/>
                <w:b/>
                <w:bCs/>
                <w:sz w:val="24"/>
                <w:szCs w:val="24"/>
              </w:rPr>
              <w:t>Figure 2.6 </w:t>
            </w:r>
          </w:p>
        </w:tc>
        <w:tc>
          <w:tcPr>
            <w:tcW w:w="7057" w:type="dxa"/>
            <w:vAlign w:val="center"/>
          </w:tcPr>
          <w:p w:rsidR="00FE249A" w:rsidRPr="00EB1EB5" w:rsidRDefault="00FE249A" w:rsidP="00FE249A">
            <w:pPr>
              <w:autoSpaceDE w:val="0"/>
              <w:autoSpaceDN w:val="0"/>
              <w:bidi w:val="0"/>
              <w:adjustRightInd w:val="0"/>
              <w:spacing w:line="360" w:lineRule="auto"/>
              <w:jc w:val="left"/>
              <w:rPr>
                <w:rFonts w:ascii="Times New Roman" w:hAnsi="Times New Roman" w:cs="Times New Roman"/>
                <w:sz w:val="24"/>
                <w:szCs w:val="24"/>
              </w:rPr>
            </w:pPr>
            <w:r w:rsidRPr="00EB1EB5">
              <w:rPr>
                <w:rFonts w:ascii="Times New Roman" w:hAnsi="Times New Roman" w:cs="Times New Roman"/>
                <w:sz w:val="24"/>
                <w:szCs w:val="24"/>
              </w:rPr>
              <w:t>Exemple de modélisation en constellation</w:t>
            </w:r>
            <w:r w:rsidR="0025737F">
              <w:rPr>
                <w:rFonts w:ascii="Times New Roman" w:hAnsi="Times New Roman" w:cs="Times New Roman"/>
                <w:sz w:val="24"/>
                <w:szCs w:val="24"/>
              </w:rPr>
              <w:t>…………………</w:t>
            </w:r>
            <w:r>
              <w:rPr>
                <w:rFonts w:ascii="Times New Roman" w:hAnsi="Times New Roman" w:cs="Times New Roman"/>
                <w:sz w:val="24"/>
                <w:szCs w:val="24"/>
              </w:rPr>
              <w:t>………...</w:t>
            </w:r>
            <w:r w:rsidRPr="00EB1EB5">
              <w:rPr>
                <w:rFonts w:asciiTheme="majorBidi" w:hAnsiTheme="majorBidi" w:cstheme="majorBidi"/>
                <w:b/>
                <w:bCs/>
                <w:sz w:val="24"/>
                <w:szCs w:val="24"/>
              </w:rPr>
              <w:t xml:space="preserve"> </w:t>
            </w:r>
          </w:p>
        </w:tc>
        <w:tc>
          <w:tcPr>
            <w:tcW w:w="895" w:type="dxa"/>
            <w:vAlign w:val="center"/>
          </w:tcPr>
          <w:p w:rsidR="00FE249A" w:rsidRPr="007D6D12" w:rsidRDefault="007D6D12" w:rsidP="007D6D12">
            <w:pPr>
              <w:autoSpaceDE w:val="0"/>
              <w:autoSpaceDN w:val="0"/>
              <w:bidi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7D6D12" w:rsidRPr="00EB1EB5" w:rsidTr="007D6D12">
        <w:tc>
          <w:tcPr>
            <w:tcW w:w="1336" w:type="dxa"/>
            <w:vAlign w:val="center"/>
          </w:tcPr>
          <w:p w:rsidR="00FE249A" w:rsidRPr="00835630"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835630">
              <w:rPr>
                <w:rFonts w:asciiTheme="majorBidi" w:hAnsiTheme="majorBidi" w:cstheme="majorBidi"/>
                <w:b/>
                <w:bCs/>
                <w:sz w:val="24"/>
                <w:szCs w:val="24"/>
              </w:rPr>
              <w:t>Figure 2.7 </w:t>
            </w:r>
          </w:p>
        </w:tc>
        <w:tc>
          <w:tcPr>
            <w:tcW w:w="7057" w:type="dxa"/>
            <w:vAlign w:val="center"/>
          </w:tcPr>
          <w:p w:rsidR="00FE249A" w:rsidRPr="00EB1EB5" w:rsidRDefault="00FE249A" w:rsidP="00FE249A">
            <w:pPr>
              <w:autoSpaceDE w:val="0"/>
              <w:autoSpaceDN w:val="0"/>
              <w:bidi w:val="0"/>
              <w:adjustRightInd w:val="0"/>
              <w:spacing w:line="360" w:lineRule="auto"/>
              <w:jc w:val="left"/>
              <w:rPr>
                <w:rFonts w:asciiTheme="majorBidi" w:hAnsiTheme="majorBidi" w:cstheme="majorBidi"/>
                <w:b/>
                <w:bCs/>
                <w:sz w:val="24"/>
                <w:szCs w:val="24"/>
              </w:rPr>
            </w:pPr>
            <w:r w:rsidRPr="00EB1EB5">
              <w:rPr>
                <w:rFonts w:asciiTheme="majorBidi" w:hAnsiTheme="majorBidi" w:cstheme="majorBidi"/>
                <w:sz w:val="24"/>
                <w:szCs w:val="24"/>
              </w:rPr>
              <w:t>Exemple d’un cube repré</w:t>
            </w:r>
            <w:r w:rsidR="007D6D12">
              <w:rPr>
                <w:rFonts w:asciiTheme="majorBidi" w:hAnsiTheme="majorBidi" w:cstheme="majorBidi"/>
                <w:sz w:val="24"/>
                <w:szCs w:val="24"/>
              </w:rPr>
              <w:t xml:space="preserve">sentant les ventes de matériels </w:t>
            </w:r>
            <w:r w:rsidRPr="00EB1EB5">
              <w:rPr>
                <w:rFonts w:asciiTheme="majorBidi" w:hAnsiTheme="majorBidi" w:cstheme="majorBidi"/>
                <w:sz w:val="24"/>
                <w:szCs w:val="24"/>
              </w:rPr>
              <w:t>informatiques</w:t>
            </w:r>
            <w:r w:rsidR="007D6D12">
              <w:rPr>
                <w:rFonts w:asciiTheme="majorBidi" w:hAnsiTheme="majorBidi" w:cstheme="majorBidi"/>
                <w:sz w:val="24"/>
                <w:szCs w:val="24"/>
              </w:rPr>
              <w:t>…………………………………………………………</w:t>
            </w:r>
          </w:p>
        </w:tc>
        <w:tc>
          <w:tcPr>
            <w:tcW w:w="895"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26</w:t>
            </w:r>
          </w:p>
        </w:tc>
      </w:tr>
    </w:tbl>
    <w:p w:rsidR="0025737F" w:rsidRPr="00EB1EB5" w:rsidRDefault="0025737F" w:rsidP="0025737F">
      <w:pPr>
        <w:jc w:val="both"/>
      </w:pPr>
    </w:p>
    <w:p w:rsidR="0025737F" w:rsidRPr="0025737F" w:rsidRDefault="00FE249A" w:rsidP="0025737F">
      <w:pPr>
        <w:rPr>
          <w:rFonts w:asciiTheme="majorBidi" w:eastAsia="Times New Roman" w:hAnsiTheme="majorBidi" w:cstheme="majorBidi"/>
          <w:b/>
          <w:bCs/>
          <w:color w:val="000000" w:themeColor="text1"/>
          <w:sz w:val="32"/>
          <w:szCs w:val="32"/>
        </w:rPr>
      </w:pPr>
      <w:r w:rsidRPr="008F730A">
        <w:rPr>
          <w:rFonts w:asciiTheme="majorBidi" w:eastAsia="Times New Roman" w:hAnsiTheme="majorBidi" w:cstheme="majorBidi"/>
          <w:b/>
          <w:bCs/>
          <w:color w:val="000000" w:themeColor="text1"/>
          <w:sz w:val="32"/>
          <w:szCs w:val="32"/>
        </w:rPr>
        <w:t xml:space="preserve">Chapitre </w:t>
      </w:r>
      <w:r>
        <w:rPr>
          <w:rFonts w:asciiTheme="majorBidi" w:hAnsiTheme="majorBidi" w:cstheme="majorBidi"/>
          <w:b/>
          <w:bCs/>
          <w:sz w:val="32"/>
          <w:szCs w:val="32"/>
        </w:rPr>
        <w:t>3</w:t>
      </w:r>
      <w:r w:rsidRPr="008F730A">
        <w:rPr>
          <w:rFonts w:asciiTheme="majorBidi" w:eastAsia="Times New Roman" w:hAnsiTheme="majorBidi" w:cstheme="majorBidi"/>
          <w:b/>
          <w:bCs/>
          <w:color w:val="000000" w:themeColor="text1"/>
          <w:sz w:val="32"/>
          <w:szCs w:val="32"/>
        </w:rPr>
        <w:t xml:space="preserve">.  </w:t>
      </w:r>
      <w:r w:rsidR="00BC3A38" w:rsidRPr="008F730A">
        <w:rPr>
          <w:rFonts w:asciiTheme="majorBidi" w:eastAsia="Times New Roman" w:hAnsiTheme="majorBidi" w:cstheme="majorBidi"/>
          <w:b/>
          <w:bCs/>
          <w:color w:val="000000" w:themeColor="text1"/>
          <w:sz w:val="32"/>
          <w:szCs w:val="32"/>
        </w:rPr>
        <w:t>Processus ETL</w:t>
      </w:r>
    </w:p>
    <w:tbl>
      <w:tblPr>
        <w:tblStyle w:val="Grilledutableau"/>
        <w:tblpPr w:leftFromText="141" w:rightFromText="141" w:vertAnchor="text"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6337"/>
        <w:gridCol w:w="1330"/>
      </w:tblGrid>
      <w:tr w:rsidR="00FE249A" w:rsidRPr="00835630" w:rsidTr="007D6D12">
        <w:tc>
          <w:tcPr>
            <w:tcW w:w="1336" w:type="dxa"/>
            <w:vAlign w:val="center"/>
          </w:tcPr>
          <w:p w:rsidR="00FE249A" w:rsidRPr="00835630" w:rsidRDefault="00FE249A" w:rsidP="0025737F">
            <w:pPr>
              <w:bidi w:val="0"/>
              <w:spacing w:line="360" w:lineRule="auto"/>
              <w:jc w:val="left"/>
              <w:rPr>
                <w:rFonts w:asciiTheme="majorBidi" w:hAnsiTheme="majorBidi" w:cstheme="majorBidi"/>
                <w:b/>
                <w:bCs/>
                <w:sz w:val="24"/>
                <w:szCs w:val="24"/>
              </w:rPr>
            </w:pPr>
            <w:r w:rsidRPr="00835630">
              <w:rPr>
                <w:rFonts w:asciiTheme="majorBidi" w:hAnsiTheme="majorBidi" w:cstheme="majorBidi"/>
                <w:b/>
                <w:bCs/>
                <w:sz w:val="24"/>
                <w:szCs w:val="24"/>
              </w:rPr>
              <w:t>Figure 3.1:</w:t>
            </w:r>
          </w:p>
        </w:tc>
        <w:tc>
          <w:tcPr>
            <w:tcW w:w="6521" w:type="dxa"/>
            <w:vAlign w:val="center"/>
          </w:tcPr>
          <w:p w:rsidR="00FE249A" w:rsidRPr="00835630" w:rsidRDefault="00FE249A" w:rsidP="0025737F">
            <w:pPr>
              <w:bidi w:val="0"/>
              <w:spacing w:line="360" w:lineRule="auto"/>
              <w:jc w:val="left"/>
              <w:rPr>
                <w:rFonts w:asciiTheme="majorBidi" w:hAnsiTheme="majorBidi" w:cstheme="majorBidi"/>
                <w:sz w:val="24"/>
                <w:szCs w:val="24"/>
              </w:rPr>
            </w:pPr>
            <w:r w:rsidRPr="00835630">
              <w:rPr>
                <w:rFonts w:asciiTheme="majorBidi" w:hAnsiTheme="majorBidi" w:cstheme="majorBidi"/>
                <w:sz w:val="24"/>
                <w:szCs w:val="24"/>
              </w:rPr>
              <w:t>processus d’entreposage des données</w:t>
            </w:r>
            <w:r>
              <w:rPr>
                <w:rFonts w:asciiTheme="majorBidi" w:hAnsiTheme="majorBidi" w:cstheme="majorBidi"/>
                <w:sz w:val="24"/>
                <w:szCs w:val="24"/>
              </w:rPr>
              <w:t>…………………………</w:t>
            </w:r>
            <w:r w:rsidR="007D6D12">
              <w:rPr>
                <w:rFonts w:asciiTheme="majorBidi" w:hAnsiTheme="majorBidi" w:cstheme="majorBidi"/>
                <w:sz w:val="24"/>
                <w:szCs w:val="24"/>
              </w:rPr>
              <w:t>.</w:t>
            </w:r>
          </w:p>
        </w:tc>
        <w:tc>
          <w:tcPr>
            <w:tcW w:w="1431" w:type="dxa"/>
            <w:vAlign w:val="center"/>
          </w:tcPr>
          <w:p w:rsidR="00FE249A" w:rsidRPr="007D6D12" w:rsidRDefault="007D6D12" w:rsidP="007D6D12">
            <w:pPr>
              <w:bidi w:val="0"/>
              <w:spacing w:line="360" w:lineRule="auto"/>
              <w:jc w:val="center"/>
              <w:rPr>
                <w:rFonts w:asciiTheme="majorBidi" w:hAnsiTheme="majorBidi" w:cstheme="majorBidi"/>
                <w:sz w:val="24"/>
                <w:szCs w:val="24"/>
              </w:rPr>
            </w:pPr>
            <w:r w:rsidRPr="007D6D12">
              <w:rPr>
                <w:rFonts w:asciiTheme="majorBidi" w:hAnsiTheme="majorBidi" w:cstheme="majorBidi"/>
                <w:sz w:val="24"/>
                <w:szCs w:val="24"/>
              </w:rPr>
              <w:t>29</w:t>
            </w:r>
          </w:p>
        </w:tc>
      </w:tr>
      <w:tr w:rsidR="00FE249A" w:rsidRPr="00835630" w:rsidTr="007D6D12">
        <w:tc>
          <w:tcPr>
            <w:tcW w:w="1336" w:type="dxa"/>
            <w:vAlign w:val="center"/>
          </w:tcPr>
          <w:p w:rsidR="00FE249A" w:rsidRPr="00835630" w:rsidRDefault="00FE249A" w:rsidP="0025737F">
            <w:pPr>
              <w:autoSpaceDE w:val="0"/>
              <w:autoSpaceDN w:val="0"/>
              <w:bidi w:val="0"/>
              <w:adjustRightInd w:val="0"/>
              <w:spacing w:line="360" w:lineRule="auto"/>
              <w:jc w:val="left"/>
              <w:rPr>
                <w:rFonts w:asciiTheme="majorBidi" w:hAnsiTheme="majorBidi" w:cstheme="majorBidi"/>
                <w:b/>
                <w:bCs/>
                <w:sz w:val="24"/>
                <w:szCs w:val="24"/>
              </w:rPr>
            </w:pPr>
            <w:r w:rsidRPr="00835630">
              <w:rPr>
                <w:rFonts w:asciiTheme="majorBidi" w:hAnsiTheme="majorBidi" w:cstheme="majorBidi"/>
                <w:b/>
                <w:bCs/>
                <w:sz w:val="24"/>
                <w:szCs w:val="24"/>
              </w:rPr>
              <w:t xml:space="preserve">Figure 3.1 </w:t>
            </w:r>
          </w:p>
        </w:tc>
        <w:tc>
          <w:tcPr>
            <w:tcW w:w="6521" w:type="dxa"/>
            <w:vAlign w:val="center"/>
          </w:tcPr>
          <w:p w:rsidR="00FE249A" w:rsidRPr="00835630" w:rsidRDefault="00FE249A" w:rsidP="0025737F">
            <w:pPr>
              <w:autoSpaceDE w:val="0"/>
              <w:autoSpaceDN w:val="0"/>
              <w:bidi w:val="0"/>
              <w:adjustRightInd w:val="0"/>
              <w:spacing w:line="360" w:lineRule="auto"/>
              <w:jc w:val="left"/>
              <w:rPr>
                <w:rFonts w:asciiTheme="majorBidi" w:hAnsiTheme="majorBidi" w:cstheme="majorBidi"/>
                <w:b/>
                <w:bCs/>
                <w:sz w:val="24"/>
                <w:szCs w:val="24"/>
              </w:rPr>
            </w:pPr>
            <w:r w:rsidRPr="00835630">
              <w:rPr>
                <w:rFonts w:asciiTheme="majorBidi" w:hAnsiTheme="majorBidi" w:cstheme="majorBidi"/>
                <w:sz w:val="24"/>
                <w:szCs w:val="24"/>
              </w:rPr>
              <w:t>Processus ETL Classique</w:t>
            </w:r>
            <w:r w:rsidR="0025737F">
              <w:rPr>
                <w:rFonts w:asciiTheme="majorBidi" w:hAnsiTheme="majorBidi" w:cstheme="majorBidi"/>
                <w:sz w:val="24"/>
                <w:szCs w:val="24"/>
              </w:rPr>
              <w:t>……………………………………</w:t>
            </w:r>
            <w:r>
              <w:rPr>
                <w:rFonts w:asciiTheme="majorBidi" w:hAnsiTheme="majorBidi" w:cstheme="majorBidi"/>
                <w:sz w:val="24"/>
                <w:szCs w:val="24"/>
              </w:rPr>
              <w:t>…</w:t>
            </w:r>
            <w:r w:rsidRPr="00835630">
              <w:rPr>
                <w:rFonts w:asciiTheme="majorBidi" w:hAnsiTheme="majorBidi" w:cstheme="majorBidi"/>
                <w:b/>
                <w:bCs/>
                <w:sz w:val="24"/>
                <w:szCs w:val="24"/>
              </w:rPr>
              <w:t xml:space="preserve"> </w:t>
            </w:r>
          </w:p>
        </w:tc>
        <w:tc>
          <w:tcPr>
            <w:tcW w:w="1431" w:type="dxa"/>
            <w:vAlign w:val="center"/>
          </w:tcPr>
          <w:p w:rsidR="00FE249A" w:rsidRPr="007D6D12" w:rsidRDefault="007D6D12" w:rsidP="007D6D12">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38</w:t>
            </w:r>
          </w:p>
        </w:tc>
      </w:tr>
      <w:tr w:rsidR="00FE249A" w:rsidRPr="00EB1EB5" w:rsidTr="007D6D12">
        <w:tc>
          <w:tcPr>
            <w:tcW w:w="1336" w:type="dxa"/>
            <w:vAlign w:val="center"/>
          </w:tcPr>
          <w:p w:rsidR="00FE249A" w:rsidRPr="00835630" w:rsidRDefault="00FE249A" w:rsidP="0025737F">
            <w:pPr>
              <w:tabs>
                <w:tab w:val="left" w:pos="2581"/>
                <w:tab w:val="center" w:pos="4536"/>
              </w:tabs>
              <w:autoSpaceDE w:val="0"/>
              <w:autoSpaceDN w:val="0"/>
              <w:bidi w:val="0"/>
              <w:adjustRightInd w:val="0"/>
              <w:spacing w:line="360" w:lineRule="auto"/>
              <w:jc w:val="left"/>
              <w:rPr>
                <w:rFonts w:asciiTheme="majorBidi" w:hAnsiTheme="majorBidi" w:cstheme="majorBidi"/>
                <w:b/>
                <w:bCs/>
                <w:sz w:val="24"/>
                <w:szCs w:val="24"/>
              </w:rPr>
            </w:pPr>
            <w:r w:rsidRPr="00835630">
              <w:rPr>
                <w:rFonts w:asciiTheme="majorBidi" w:hAnsiTheme="majorBidi" w:cstheme="majorBidi"/>
                <w:b/>
                <w:bCs/>
                <w:sz w:val="24"/>
                <w:szCs w:val="24"/>
              </w:rPr>
              <w:t xml:space="preserve">Figure 3.2 </w:t>
            </w:r>
          </w:p>
        </w:tc>
        <w:tc>
          <w:tcPr>
            <w:tcW w:w="6521" w:type="dxa"/>
            <w:vAlign w:val="center"/>
          </w:tcPr>
          <w:p w:rsidR="00FE249A" w:rsidRPr="00EB1EB5" w:rsidRDefault="00FE249A" w:rsidP="0025737F">
            <w:pPr>
              <w:tabs>
                <w:tab w:val="left" w:pos="2581"/>
                <w:tab w:val="center" w:pos="4536"/>
              </w:tabs>
              <w:autoSpaceDE w:val="0"/>
              <w:autoSpaceDN w:val="0"/>
              <w:bidi w:val="0"/>
              <w:adjustRightInd w:val="0"/>
              <w:spacing w:line="360" w:lineRule="auto"/>
              <w:jc w:val="left"/>
              <w:rPr>
                <w:rFonts w:asciiTheme="majorBidi" w:hAnsiTheme="majorBidi" w:cstheme="majorBidi"/>
                <w:b/>
                <w:bCs/>
                <w:sz w:val="24"/>
                <w:szCs w:val="24"/>
              </w:rPr>
            </w:pPr>
            <w:r w:rsidRPr="00EB1EB5">
              <w:rPr>
                <w:rFonts w:asciiTheme="majorBidi" w:hAnsiTheme="majorBidi" w:cstheme="majorBidi"/>
                <w:sz w:val="24"/>
                <w:szCs w:val="24"/>
              </w:rPr>
              <w:t>Processus ETL basé sur le modèle MR</w:t>
            </w:r>
            <w:r>
              <w:rPr>
                <w:rFonts w:asciiTheme="majorBidi" w:hAnsiTheme="majorBidi" w:cstheme="majorBidi"/>
                <w:sz w:val="24"/>
                <w:szCs w:val="24"/>
              </w:rPr>
              <w:t>………………………</w:t>
            </w:r>
            <w:r w:rsidR="007D6D12">
              <w:rPr>
                <w:rFonts w:asciiTheme="majorBidi" w:hAnsiTheme="majorBidi" w:cstheme="majorBidi"/>
                <w:sz w:val="24"/>
                <w:szCs w:val="24"/>
              </w:rPr>
              <w:t>..</w:t>
            </w:r>
          </w:p>
        </w:tc>
        <w:tc>
          <w:tcPr>
            <w:tcW w:w="1431" w:type="dxa"/>
            <w:vAlign w:val="center"/>
          </w:tcPr>
          <w:p w:rsidR="00FE249A" w:rsidRPr="007D6D12" w:rsidRDefault="007D6D12" w:rsidP="007D6D12">
            <w:pPr>
              <w:tabs>
                <w:tab w:val="left" w:pos="2581"/>
                <w:tab w:val="center" w:pos="4536"/>
              </w:tabs>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39</w:t>
            </w:r>
          </w:p>
        </w:tc>
      </w:tr>
    </w:tbl>
    <w:p w:rsidR="00FE249A" w:rsidRDefault="00FE249A" w:rsidP="0025737F">
      <w:pPr>
        <w:jc w:val="both"/>
      </w:pPr>
    </w:p>
    <w:p w:rsidR="0025737F" w:rsidRPr="00EB1EB5" w:rsidRDefault="0025737F" w:rsidP="0025737F">
      <w:pPr>
        <w:jc w:val="both"/>
      </w:pPr>
    </w:p>
    <w:p w:rsidR="00FE249A" w:rsidRPr="008F730A" w:rsidRDefault="00FE249A" w:rsidP="0025737F">
      <w:pPr>
        <w:rPr>
          <w:sz w:val="32"/>
          <w:szCs w:val="32"/>
        </w:rPr>
      </w:pPr>
      <w:r w:rsidRPr="008F730A">
        <w:rPr>
          <w:rFonts w:asciiTheme="majorBidi" w:eastAsia="Times New Roman" w:hAnsiTheme="majorBidi" w:cstheme="majorBidi"/>
          <w:b/>
          <w:bCs/>
          <w:color w:val="000000" w:themeColor="text1"/>
          <w:sz w:val="32"/>
          <w:szCs w:val="32"/>
        </w:rPr>
        <w:t xml:space="preserve">Chapitre </w:t>
      </w:r>
      <w:r>
        <w:rPr>
          <w:rFonts w:asciiTheme="majorBidi" w:hAnsiTheme="majorBidi" w:cstheme="majorBidi"/>
          <w:b/>
          <w:bCs/>
          <w:sz w:val="32"/>
          <w:szCs w:val="32"/>
        </w:rPr>
        <w:t>4</w:t>
      </w:r>
      <w:r w:rsidRPr="008F730A">
        <w:rPr>
          <w:rFonts w:asciiTheme="majorBidi" w:eastAsia="Times New Roman" w:hAnsiTheme="majorBidi" w:cstheme="majorBidi"/>
          <w:b/>
          <w:bCs/>
          <w:color w:val="000000" w:themeColor="text1"/>
          <w:sz w:val="32"/>
          <w:szCs w:val="32"/>
        </w:rPr>
        <w:t>.</w:t>
      </w:r>
      <w:r>
        <w:rPr>
          <w:rFonts w:asciiTheme="majorBidi" w:eastAsia="Times New Roman" w:hAnsiTheme="majorBidi" w:cstheme="majorBidi"/>
          <w:b/>
          <w:bCs/>
          <w:color w:val="000000" w:themeColor="text1"/>
          <w:sz w:val="32"/>
          <w:szCs w:val="32"/>
        </w:rPr>
        <w:t xml:space="preserve"> Contribution </w:t>
      </w:r>
      <w:r w:rsidR="00BC3A38">
        <w:rPr>
          <w:rFonts w:asciiTheme="majorBidi" w:eastAsia="Times New Roman" w:hAnsiTheme="majorBidi" w:cstheme="majorBidi"/>
          <w:b/>
          <w:bCs/>
          <w:color w:val="000000" w:themeColor="text1"/>
          <w:sz w:val="32"/>
          <w:szCs w:val="32"/>
        </w:rPr>
        <w:t>Et Implémentation</w:t>
      </w:r>
      <w:r w:rsidRPr="008F730A">
        <w:rPr>
          <w:rFonts w:asciiTheme="majorBidi" w:eastAsia="Times New Roman" w:hAnsiTheme="majorBidi" w:cstheme="majorBidi"/>
          <w:b/>
          <w:bCs/>
          <w:color w:val="000000" w:themeColor="text1"/>
          <w:sz w:val="32"/>
          <w:szCs w:val="32"/>
        </w:rPr>
        <w:t xml:space="preserve">  </w:t>
      </w:r>
    </w:p>
    <w:tbl>
      <w:tblPr>
        <w:tblStyle w:val="Grilledutableau"/>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0"/>
        <w:gridCol w:w="7023"/>
        <w:gridCol w:w="1330"/>
      </w:tblGrid>
      <w:tr w:rsidR="00FE249A" w:rsidRPr="00FF0635" w:rsidTr="006A1369">
        <w:trPr>
          <w:jc w:val="right"/>
        </w:trPr>
        <w:tc>
          <w:tcPr>
            <w:tcW w:w="675" w:type="dxa"/>
            <w:vAlign w:val="center"/>
          </w:tcPr>
          <w:p w:rsidR="00FE249A" w:rsidRPr="006A1369" w:rsidRDefault="006A1369" w:rsidP="006A1369">
            <w:pPr>
              <w:tabs>
                <w:tab w:val="left" w:pos="851"/>
              </w:tabs>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45</w:t>
            </w:r>
          </w:p>
        </w:tc>
        <w:tc>
          <w:tcPr>
            <w:tcW w:w="7229" w:type="dxa"/>
            <w:vAlign w:val="center"/>
          </w:tcPr>
          <w:p w:rsidR="00FE249A" w:rsidRPr="00D61AAF" w:rsidRDefault="00FE249A" w:rsidP="0025737F">
            <w:pPr>
              <w:tabs>
                <w:tab w:val="left" w:pos="851"/>
              </w:tabs>
              <w:bidi w:val="0"/>
              <w:spacing w:line="360" w:lineRule="auto"/>
              <w:jc w:val="left"/>
              <w:rPr>
                <w:rFonts w:asciiTheme="majorBidi" w:hAnsiTheme="majorBidi" w:cstheme="majorBidi"/>
                <w:sz w:val="24"/>
                <w:szCs w:val="24"/>
              </w:rPr>
            </w:pPr>
            <w:r w:rsidRPr="00D61AAF">
              <w:rPr>
                <w:rFonts w:asciiTheme="majorBidi" w:hAnsiTheme="majorBidi" w:cstheme="majorBidi"/>
                <w:sz w:val="24"/>
                <w:szCs w:val="24"/>
              </w:rPr>
              <w:t xml:space="preserve">architecture proposé modélise le processus </w:t>
            </w:r>
            <w:r w:rsidRPr="00D61AAF">
              <w:rPr>
                <w:rFonts w:asciiTheme="majorBidi" w:hAnsiTheme="majorBidi" w:cstheme="majorBidi"/>
                <w:b/>
                <w:bCs/>
                <w:i/>
                <w:iCs/>
                <w:sz w:val="24"/>
                <w:szCs w:val="24"/>
              </w:rPr>
              <w:t>ETL</w:t>
            </w:r>
            <w:r w:rsidRPr="00D61AAF">
              <w:rPr>
                <w:rFonts w:asciiTheme="majorBidi" w:hAnsiTheme="majorBidi" w:cstheme="majorBidi"/>
                <w:sz w:val="24"/>
                <w:szCs w:val="24"/>
              </w:rPr>
              <w:t xml:space="preserve"> basé sur MAPREDUCE</w:t>
            </w:r>
            <w:r w:rsidR="006A1369">
              <w:rPr>
                <w:rFonts w:asciiTheme="majorBidi" w:hAnsiTheme="majorBidi" w:cstheme="majorBidi"/>
                <w:sz w:val="24"/>
                <w:szCs w:val="24"/>
              </w:rPr>
              <w:t xml:space="preserve"> ………………………………………………………..</w:t>
            </w:r>
          </w:p>
        </w:tc>
        <w:tc>
          <w:tcPr>
            <w:tcW w:w="1384" w:type="dxa"/>
            <w:vAlign w:val="center"/>
          </w:tcPr>
          <w:p w:rsidR="00FE249A" w:rsidRPr="00FF0635" w:rsidRDefault="00FE249A" w:rsidP="0025737F">
            <w:pPr>
              <w:tabs>
                <w:tab w:val="left" w:pos="851"/>
              </w:tabs>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4.1</w:t>
            </w:r>
            <w:r w:rsidRPr="00FF0635">
              <w:rPr>
                <w:rFonts w:asciiTheme="majorBidi" w:hAnsiTheme="majorBidi" w:cstheme="majorBidi"/>
                <w:sz w:val="24"/>
                <w:szCs w:val="24"/>
              </w:rPr>
              <w:t>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48</w:t>
            </w:r>
          </w:p>
        </w:tc>
        <w:tc>
          <w:tcPr>
            <w:tcW w:w="7229" w:type="dxa"/>
            <w:vAlign w:val="center"/>
          </w:tcPr>
          <w:p w:rsidR="00FE249A" w:rsidRPr="00D61AAF" w:rsidRDefault="00FE249A" w:rsidP="0025737F">
            <w:pPr>
              <w:bidi w:val="0"/>
              <w:spacing w:line="360" w:lineRule="auto"/>
              <w:jc w:val="left"/>
              <w:rPr>
                <w:rFonts w:asciiTheme="majorBidi" w:hAnsiTheme="majorBidi" w:cstheme="majorBidi"/>
                <w:sz w:val="24"/>
                <w:szCs w:val="24"/>
              </w:rPr>
            </w:pPr>
            <w:r w:rsidRPr="00D61AAF">
              <w:rPr>
                <w:rFonts w:asciiTheme="majorBidi" w:hAnsiTheme="majorBidi" w:cstheme="majorBidi"/>
                <w:sz w:val="24"/>
                <w:szCs w:val="24"/>
              </w:rPr>
              <w:t>Création de la structure des données</w:t>
            </w:r>
            <w:r w:rsidR="0025737F">
              <w:rPr>
                <w:rFonts w:asciiTheme="majorBidi" w:hAnsiTheme="majorBidi" w:cstheme="majorBidi"/>
                <w:sz w:val="24"/>
                <w:szCs w:val="24"/>
              </w:rPr>
              <w:t>…………………………</w:t>
            </w:r>
            <w:r>
              <w:rPr>
                <w:rFonts w:asciiTheme="majorBidi" w:hAnsiTheme="majorBidi" w:cstheme="majorBidi"/>
                <w:sz w:val="24"/>
                <w:szCs w:val="24"/>
              </w:rPr>
              <w:t>………..</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4.2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48</w:t>
            </w:r>
          </w:p>
        </w:tc>
        <w:tc>
          <w:tcPr>
            <w:tcW w:w="7229" w:type="dxa"/>
            <w:vAlign w:val="center"/>
          </w:tcPr>
          <w:p w:rsidR="00FE249A" w:rsidRPr="00D61AAF" w:rsidRDefault="00FE249A" w:rsidP="0025737F">
            <w:pPr>
              <w:bidi w:val="0"/>
              <w:spacing w:line="360" w:lineRule="auto"/>
              <w:jc w:val="left"/>
              <w:rPr>
                <w:rFonts w:asciiTheme="majorBidi" w:hAnsiTheme="majorBidi" w:cstheme="majorBidi"/>
                <w:sz w:val="24"/>
                <w:szCs w:val="24"/>
              </w:rPr>
            </w:pPr>
            <w:r w:rsidRPr="00D61AAF">
              <w:rPr>
                <w:rFonts w:asciiTheme="majorBidi" w:hAnsiTheme="majorBidi" w:cstheme="majorBidi"/>
                <w:sz w:val="24"/>
                <w:szCs w:val="24"/>
              </w:rPr>
              <w:t>Chargement des données dans hadoop</w:t>
            </w:r>
            <w:r w:rsidR="0025737F">
              <w:rPr>
                <w:rFonts w:asciiTheme="majorBidi" w:hAnsiTheme="majorBidi" w:cstheme="majorBidi"/>
                <w:sz w:val="24"/>
                <w:szCs w:val="24"/>
              </w:rPr>
              <w:t>……………………………</w:t>
            </w:r>
            <w:r>
              <w:rPr>
                <w:rFonts w:asciiTheme="majorBidi" w:hAnsiTheme="majorBidi" w:cstheme="majorBidi"/>
                <w:sz w:val="24"/>
                <w:szCs w:val="24"/>
              </w:rPr>
              <w:t>…...</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4.3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49</w:t>
            </w:r>
          </w:p>
        </w:tc>
        <w:tc>
          <w:tcPr>
            <w:tcW w:w="7229" w:type="dxa"/>
            <w:vAlign w:val="center"/>
          </w:tcPr>
          <w:p w:rsidR="00FE249A" w:rsidRPr="00D61AAF" w:rsidRDefault="00FE249A" w:rsidP="0025737F">
            <w:pPr>
              <w:bidi w:val="0"/>
              <w:spacing w:line="360" w:lineRule="auto"/>
              <w:jc w:val="left"/>
              <w:rPr>
                <w:rFonts w:asciiTheme="majorBidi" w:hAnsiTheme="majorBidi" w:cstheme="majorBidi"/>
                <w:sz w:val="24"/>
                <w:szCs w:val="24"/>
              </w:rPr>
            </w:pPr>
            <w:r w:rsidRPr="00D61AAF">
              <w:rPr>
                <w:rFonts w:asciiTheme="majorBidi" w:hAnsiTheme="majorBidi" w:cstheme="majorBidi"/>
                <w:sz w:val="24"/>
                <w:szCs w:val="24"/>
              </w:rPr>
              <w:t>Extraction des données depuis les les fichiers .CSV et .TXT</w:t>
            </w:r>
            <w:r>
              <w:rPr>
                <w:rFonts w:asciiTheme="majorBidi" w:hAnsiTheme="majorBidi" w:cstheme="majorBidi"/>
                <w:sz w:val="24"/>
                <w:szCs w:val="24"/>
              </w:rPr>
              <w:t>…………</w:t>
            </w:r>
            <w:r w:rsidR="006A1369">
              <w:rPr>
                <w:rFonts w:asciiTheme="majorBidi" w:hAnsiTheme="majorBidi" w:cstheme="majorBidi"/>
                <w:sz w:val="24"/>
                <w:szCs w:val="24"/>
              </w:rPr>
              <w:t>.</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4.4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50</w:t>
            </w:r>
          </w:p>
        </w:tc>
        <w:tc>
          <w:tcPr>
            <w:tcW w:w="7229" w:type="dxa"/>
            <w:vAlign w:val="center"/>
          </w:tcPr>
          <w:p w:rsidR="00FE249A" w:rsidRPr="005F06D2" w:rsidRDefault="005F06D2" w:rsidP="0025737F">
            <w:pPr>
              <w:bidi w:val="0"/>
              <w:spacing w:line="360" w:lineRule="auto"/>
              <w:jc w:val="left"/>
              <w:rPr>
                <w:rFonts w:asciiTheme="majorBidi" w:hAnsiTheme="majorBidi" w:cstheme="majorBidi"/>
                <w:sz w:val="24"/>
                <w:szCs w:val="24"/>
              </w:rPr>
            </w:pPr>
            <w:r w:rsidRPr="005F06D2">
              <w:rPr>
                <w:rFonts w:asciiTheme="majorBidi" w:hAnsiTheme="majorBidi" w:cstheme="majorBidi"/>
                <w:sz w:val="24"/>
                <w:szCs w:val="24"/>
              </w:rPr>
              <w:t>Transformation des données</w:t>
            </w:r>
            <w:r w:rsidR="00A030D2">
              <w:rPr>
                <w:rFonts w:asciiTheme="majorBidi" w:hAnsiTheme="majorBidi" w:cstheme="majorBidi"/>
                <w:sz w:val="24"/>
                <w:szCs w:val="24"/>
              </w:rPr>
              <w:t xml:space="preserve"> …………………………………………..</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4.5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51</w:t>
            </w:r>
          </w:p>
        </w:tc>
        <w:tc>
          <w:tcPr>
            <w:tcW w:w="7229" w:type="dxa"/>
            <w:vAlign w:val="center"/>
          </w:tcPr>
          <w:p w:rsidR="00FE249A" w:rsidRPr="005F06D2" w:rsidRDefault="005F06D2" w:rsidP="0025737F">
            <w:pPr>
              <w:bidi w:val="0"/>
              <w:spacing w:line="360" w:lineRule="auto"/>
              <w:jc w:val="left"/>
              <w:rPr>
                <w:rFonts w:asciiTheme="majorBidi" w:hAnsiTheme="majorBidi" w:cstheme="majorBidi"/>
                <w:sz w:val="24"/>
                <w:szCs w:val="24"/>
              </w:rPr>
            </w:pPr>
            <w:r w:rsidRPr="005F06D2">
              <w:rPr>
                <w:rFonts w:asciiTheme="majorBidi" w:hAnsiTheme="majorBidi" w:cstheme="majorBidi"/>
                <w:sz w:val="24"/>
                <w:szCs w:val="24"/>
              </w:rPr>
              <w:t xml:space="preserve">Construction des </w:t>
            </w:r>
            <w:r>
              <w:rPr>
                <w:rFonts w:asciiTheme="majorBidi" w:hAnsiTheme="majorBidi" w:cstheme="majorBidi"/>
                <w:sz w:val="24"/>
                <w:szCs w:val="24"/>
              </w:rPr>
              <w:t>du base de</w:t>
            </w:r>
            <w:r w:rsidRPr="005F06D2">
              <w:rPr>
                <w:rFonts w:asciiTheme="majorBidi" w:hAnsiTheme="majorBidi" w:cstheme="majorBidi"/>
                <w:sz w:val="24"/>
                <w:szCs w:val="24"/>
              </w:rPr>
              <w:t xml:space="preserve"> donnée</w:t>
            </w:r>
            <w:r w:rsidR="00A030D2">
              <w:rPr>
                <w:rFonts w:asciiTheme="majorBidi" w:hAnsiTheme="majorBidi" w:cstheme="majorBidi"/>
                <w:sz w:val="24"/>
                <w:szCs w:val="24"/>
              </w:rPr>
              <w:t xml:space="preserve"> ………………………………….</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4.6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51</w:t>
            </w:r>
          </w:p>
        </w:tc>
        <w:tc>
          <w:tcPr>
            <w:tcW w:w="7229" w:type="dxa"/>
            <w:vAlign w:val="center"/>
          </w:tcPr>
          <w:p w:rsidR="00FE249A" w:rsidRPr="00FF0635" w:rsidRDefault="00FE249A" w:rsidP="0025737F">
            <w:pPr>
              <w:bidi w:val="0"/>
              <w:spacing w:line="360" w:lineRule="auto"/>
              <w:jc w:val="left"/>
              <w:rPr>
                <w:rFonts w:asciiTheme="majorBidi" w:hAnsiTheme="majorBidi" w:cstheme="majorBidi"/>
                <w:sz w:val="24"/>
                <w:szCs w:val="24"/>
              </w:rPr>
            </w:pPr>
            <w:r w:rsidRPr="00FF0635">
              <w:rPr>
                <w:rFonts w:asciiTheme="majorBidi" w:hAnsiTheme="majorBidi" w:cstheme="majorBidi"/>
                <w:sz w:val="24"/>
                <w:szCs w:val="24"/>
              </w:rPr>
              <w:t>Chargement des données</w:t>
            </w:r>
            <w:r w:rsidR="0025737F">
              <w:rPr>
                <w:rFonts w:asciiTheme="majorBidi" w:hAnsiTheme="majorBidi" w:cstheme="majorBidi"/>
                <w:sz w:val="24"/>
                <w:szCs w:val="24"/>
              </w:rPr>
              <w:t>………………</w:t>
            </w:r>
            <w:r>
              <w:rPr>
                <w:rFonts w:asciiTheme="majorBidi" w:hAnsiTheme="majorBidi" w:cstheme="majorBidi"/>
                <w:sz w:val="24"/>
                <w:szCs w:val="24"/>
              </w:rPr>
              <w:t>…………………………</w:t>
            </w:r>
            <w:r w:rsidR="006A1369">
              <w:rPr>
                <w:rFonts w:asciiTheme="majorBidi" w:hAnsiTheme="majorBidi" w:cstheme="majorBidi"/>
                <w:sz w:val="24"/>
                <w:szCs w:val="24"/>
              </w:rPr>
              <w:t>……</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4.7 </w:t>
            </w:r>
          </w:p>
        </w:tc>
      </w:tr>
      <w:tr w:rsidR="00FE249A" w:rsidRPr="00FF0635" w:rsidTr="006A1369">
        <w:trPr>
          <w:jc w:val="right"/>
        </w:trPr>
        <w:tc>
          <w:tcPr>
            <w:tcW w:w="675" w:type="dxa"/>
            <w:vAlign w:val="center"/>
          </w:tcPr>
          <w:p w:rsidR="00FE249A" w:rsidRPr="006A1369" w:rsidRDefault="006A1369" w:rsidP="006A1369">
            <w:pPr>
              <w:bidi w:val="0"/>
              <w:spacing w:line="360" w:lineRule="auto"/>
              <w:jc w:val="center"/>
              <w:rPr>
                <w:rFonts w:asciiTheme="majorBidi" w:hAnsiTheme="majorBidi" w:cstheme="majorBidi"/>
                <w:sz w:val="24"/>
                <w:szCs w:val="24"/>
              </w:rPr>
            </w:pPr>
            <w:r w:rsidRPr="006A1369">
              <w:rPr>
                <w:rFonts w:asciiTheme="majorBidi" w:hAnsiTheme="majorBidi" w:cstheme="majorBidi"/>
                <w:sz w:val="24"/>
                <w:szCs w:val="24"/>
              </w:rPr>
              <w:t>52</w:t>
            </w:r>
          </w:p>
        </w:tc>
        <w:tc>
          <w:tcPr>
            <w:tcW w:w="7229"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sz w:val="24"/>
                <w:szCs w:val="24"/>
              </w:rPr>
              <w:t xml:space="preserve">Suivi d’exécution d’une </w:t>
            </w:r>
            <w:r w:rsidR="008D72DD">
              <w:rPr>
                <w:rFonts w:asciiTheme="majorBidi" w:hAnsiTheme="majorBidi" w:cstheme="majorBidi"/>
                <w:sz w:val="24"/>
                <w:szCs w:val="24"/>
              </w:rPr>
              <w:t>requête</w:t>
            </w:r>
            <w:r w:rsidR="0025737F">
              <w:rPr>
                <w:rFonts w:asciiTheme="majorBidi" w:hAnsiTheme="majorBidi" w:cstheme="majorBidi"/>
                <w:sz w:val="24"/>
                <w:szCs w:val="24"/>
              </w:rPr>
              <w:t>………………………</w:t>
            </w:r>
            <w:r>
              <w:rPr>
                <w:rFonts w:asciiTheme="majorBidi" w:hAnsiTheme="majorBidi" w:cstheme="majorBidi"/>
                <w:sz w:val="24"/>
                <w:szCs w:val="24"/>
              </w:rPr>
              <w:t>………………</w:t>
            </w:r>
            <w:r w:rsidR="006A1369">
              <w:rPr>
                <w:rFonts w:asciiTheme="majorBidi" w:hAnsiTheme="majorBidi" w:cstheme="majorBidi"/>
                <w:sz w:val="24"/>
                <w:szCs w:val="24"/>
              </w:rPr>
              <w:t>.</w:t>
            </w:r>
          </w:p>
        </w:tc>
        <w:tc>
          <w:tcPr>
            <w:tcW w:w="1384" w:type="dxa"/>
            <w:vAlign w:val="center"/>
          </w:tcPr>
          <w:p w:rsidR="00FE249A" w:rsidRPr="00FF0635" w:rsidRDefault="00FE249A" w:rsidP="0025737F">
            <w:pPr>
              <w:bidi w:val="0"/>
              <w:spacing w:line="360" w:lineRule="auto"/>
              <w:jc w:val="left"/>
              <w:rPr>
                <w:rFonts w:asciiTheme="majorBidi" w:hAnsiTheme="majorBidi" w:cstheme="majorBidi"/>
                <w:b/>
                <w:bCs/>
                <w:sz w:val="24"/>
                <w:szCs w:val="24"/>
              </w:rPr>
            </w:pPr>
            <w:r w:rsidRPr="00FF0635">
              <w:rPr>
                <w:rFonts w:asciiTheme="majorBidi" w:hAnsiTheme="majorBidi" w:cstheme="majorBidi"/>
                <w:b/>
                <w:bCs/>
                <w:sz w:val="24"/>
                <w:szCs w:val="24"/>
              </w:rPr>
              <w:t>Figure 4.8 </w:t>
            </w:r>
          </w:p>
        </w:tc>
      </w:tr>
    </w:tbl>
    <w:p w:rsidR="00FE249A" w:rsidRPr="00BB2F9B" w:rsidRDefault="00FE249A" w:rsidP="00FE249A">
      <w:pPr>
        <w:spacing w:before="240"/>
        <w:jc w:val="center"/>
        <w:rPr>
          <w:rFonts w:asciiTheme="majorBidi" w:hAnsiTheme="majorBidi" w:cstheme="majorBidi"/>
          <w:b/>
          <w:bCs/>
          <w:sz w:val="24"/>
          <w:szCs w:val="24"/>
        </w:rPr>
      </w:pPr>
    </w:p>
    <w:p w:rsidR="006978A6" w:rsidRDefault="009F011A">
      <w:pPr>
        <w:bidi w:val="0"/>
        <w:jc w:val="left"/>
        <w:rPr>
          <w:rFonts w:asciiTheme="majorBidi" w:hAnsiTheme="majorBidi" w:cstheme="majorBidi"/>
          <w:b/>
          <w:bCs/>
          <w:sz w:val="24"/>
          <w:szCs w:val="24"/>
          <w:rtl/>
        </w:rPr>
        <w:sectPr w:rsidR="006978A6" w:rsidSect="008F208D">
          <w:headerReference w:type="default" r:id="rId14"/>
          <w:pgSz w:w="11906" w:h="16838"/>
          <w:pgMar w:top="1418" w:right="1418" w:bottom="1418" w:left="1701" w:header="709" w:footer="709" w:gutter="0"/>
          <w:pgNumType w:fmt="lowerRoman" w:start="1"/>
          <w:cols w:space="708"/>
          <w:bidi/>
          <w:rtlGutter/>
          <w:docGrid w:linePitch="360"/>
        </w:sectPr>
      </w:pPr>
      <w:r>
        <w:rPr>
          <w:rFonts w:asciiTheme="majorBidi" w:hAnsiTheme="majorBidi" w:cstheme="majorBidi"/>
          <w:b/>
          <w:bCs/>
          <w:sz w:val="24"/>
          <w:szCs w:val="24"/>
          <w:rtl/>
        </w:rPr>
        <w:br w:type="page"/>
      </w:r>
    </w:p>
    <w:p w:rsidR="009F011A" w:rsidRDefault="009F011A">
      <w:pPr>
        <w:bidi w:val="0"/>
        <w:jc w:val="left"/>
        <w:rPr>
          <w:rFonts w:asciiTheme="majorBidi" w:hAnsiTheme="majorBidi" w:cstheme="majorBidi"/>
          <w:b/>
          <w:bCs/>
          <w:sz w:val="24"/>
          <w:szCs w:val="24"/>
          <w:rtl/>
        </w:rPr>
      </w:pPr>
    </w:p>
    <w:p w:rsidR="009F011A" w:rsidRDefault="009F011A" w:rsidP="009F011A">
      <w:pPr>
        <w:pBdr>
          <w:top w:val="single" w:sz="18" w:space="1" w:color="auto"/>
          <w:bottom w:val="single" w:sz="18"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9F011A" w:rsidRDefault="009F011A" w:rsidP="009F011A">
      <w:pPr>
        <w:pBdr>
          <w:top w:val="single" w:sz="18" w:space="1" w:color="auto"/>
          <w:bottom w:val="single" w:sz="18" w:space="1" w:color="auto"/>
        </w:pBdr>
        <w:shd w:val="clear" w:color="auto" w:fill="FFFFFF"/>
        <w:spacing w:after="0" w:line="240" w:lineRule="auto"/>
        <w:jc w:val="center"/>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 xml:space="preserve">LISTE DES TABLEAUX </w:t>
      </w:r>
    </w:p>
    <w:p w:rsidR="009F011A" w:rsidRDefault="009F011A" w:rsidP="009F011A">
      <w:pPr>
        <w:pBdr>
          <w:top w:val="single" w:sz="18" w:space="1" w:color="auto"/>
          <w:bottom w:val="single" w:sz="18"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9F011A" w:rsidRDefault="009F011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7"/>
        <w:gridCol w:w="6747"/>
        <w:gridCol w:w="779"/>
      </w:tblGrid>
      <w:tr w:rsidR="006A1369" w:rsidRPr="00277F3E" w:rsidTr="006A1369">
        <w:tc>
          <w:tcPr>
            <w:tcW w:w="1526" w:type="dxa"/>
            <w:vAlign w:val="center"/>
          </w:tcPr>
          <w:p w:rsidR="009F011A" w:rsidRPr="00277F3E" w:rsidRDefault="009F011A" w:rsidP="00B6182A">
            <w:pPr>
              <w:autoSpaceDE w:val="0"/>
              <w:autoSpaceDN w:val="0"/>
              <w:bidi w:val="0"/>
              <w:adjustRightInd w:val="0"/>
              <w:jc w:val="left"/>
              <w:rPr>
                <w:rFonts w:asciiTheme="majorBidi" w:hAnsiTheme="majorBidi" w:cstheme="majorBidi"/>
                <w:b/>
                <w:bCs/>
                <w:sz w:val="24"/>
                <w:szCs w:val="24"/>
              </w:rPr>
            </w:pPr>
            <w:r>
              <w:rPr>
                <w:rFonts w:asciiTheme="majorBidi" w:hAnsiTheme="majorBidi" w:cstheme="majorBidi"/>
                <w:b/>
                <w:bCs/>
                <w:sz w:val="24"/>
                <w:szCs w:val="24"/>
              </w:rPr>
              <w:t xml:space="preserve">Tableau </w:t>
            </w:r>
            <w:r w:rsidRPr="00277F3E">
              <w:rPr>
                <w:rFonts w:asciiTheme="majorBidi" w:hAnsiTheme="majorBidi" w:cstheme="majorBidi"/>
                <w:b/>
                <w:bCs/>
                <w:sz w:val="24"/>
                <w:szCs w:val="24"/>
              </w:rPr>
              <w:t xml:space="preserve">3.1 </w:t>
            </w:r>
          </w:p>
        </w:tc>
        <w:tc>
          <w:tcPr>
            <w:tcW w:w="6946" w:type="dxa"/>
            <w:vAlign w:val="center"/>
          </w:tcPr>
          <w:p w:rsidR="009F011A" w:rsidRPr="00277F3E" w:rsidRDefault="009F011A" w:rsidP="00B6182A">
            <w:pPr>
              <w:autoSpaceDE w:val="0"/>
              <w:autoSpaceDN w:val="0"/>
              <w:bidi w:val="0"/>
              <w:adjustRightInd w:val="0"/>
              <w:jc w:val="left"/>
              <w:rPr>
                <w:rFonts w:asciiTheme="majorBidi" w:hAnsiTheme="majorBidi" w:cstheme="majorBidi"/>
                <w:sz w:val="24"/>
                <w:szCs w:val="24"/>
              </w:rPr>
            </w:pPr>
            <w:r w:rsidRPr="00277F3E">
              <w:rPr>
                <w:rFonts w:asciiTheme="majorBidi" w:hAnsiTheme="majorBidi" w:cstheme="majorBidi"/>
                <w:sz w:val="24"/>
                <w:szCs w:val="24"/>
              </w:rPr>
              <w:t xml:space="preserve">Formalisme de Vassiliadis pour la modélisation au niveau conceptuel </w:t>
            </w:r>
            <w:r w:rsidR="006A1369">
              <w:rPr>
                <w:rFonts w:asciiTheme="majorBidi" w:hAnsiTheme="majorBidi" w:cstheme="majorBidi"/>
                <w:sz w:val="24"/>
                <w:szCs w:val="24"/>
              </w:rPr>
              <w:t>……………………………………………………</w:t>
            </w:r>
          </w:p>
        </w:tc>
        <w:tc>
          <w:tcPr>
            <w:tcW w:w="816" w:type="dxa"/>
            <w:vAlign w:val="center"/>
          </w:tcPr>
          <w:p w:rsidR="009F011A" w:rsidRPr="00277F3E" w:rsidRDefault="006A1369" w:rsidP="006A1369">
            <w:pPr>
              <w:autoSpaceDE w:val="0"/>
              <w:autoSpaceDN w:val="0"/>
              <w:bidi w:val="0"/>
              <w:adjustRightInd w:val="0"/>
              <w:jc w:val="center"/>
              <w:rPr>
                <w:rFonts w:asciiTheme="majorBidi" w:hAnsiTheme="majorBidi" w:cstheme="majorBidi"/>
                <w:sz w:val="24"/>
                <w:szCs w:val="24"/>
              </w:rPr>
            </w:pPr>
            <w:r>
              <w:rPr>
                <w:rFonts w:asciiTheme="majorBidi" w:hAnsiTheme="majorBidi" w:cstheme="majorBidi"/>
                <w:sz w:val="24"/>
                <w:szCs w:val="24"/>
              </w:rPr>
              <w:t>30</w:t>
            </w:r>
          </w:p>
        </w:tc>
      </w:tr>
      <w:tr w:rsidR="006A1369" w:rsidRPr="00277F3E" w:rsidTr="006A1369">
        <w:tc>
          <w:tcPr>
            <w:tcW w:w="1526" w:type="dxa"/>
            <w:vAlign w:val="center"/>
          </w:tcPr>
          <w:p w:rsidR="009F011A" w:rsidRPr="00277F3E" w:rsidRDefault="009F011A" w:rsidP="00B6182A">
            <w:pPr>
              <w:bidi w:val="0"/>
              <w:jc w:val="left"/>
              <w:rPr>
                <w:rFonts w:asciiTheme="majorBidi" w:hAnsiTheme="majorBidi" w:cstheme="majorBidi"/>
                <w:b/>
                <w:bCs/>
                <w:sz w:val="24"/>
                <w:szCs w:val="24"/>
              </w:rPr>
            </w:pPr>
            <w:r>
              <w:rPr>
                <w:rFonts w:asciiTheme="majorBidi" w:hAnsiTheme="majorBidi" w:cstheme="majorBidi"/>
                <w:b/>
                <w:bCs/>
                <w:sz w:val="24"/>
                <w:szCs w:val="24"/>
              </w:rPr>
              <w:t>Tableau 3.2</w:t>
            </w:r>
            <w:r w:rsidRPr="00277F3E">
              <w:rPr>
                <w:rFonts w:asciiTheme="majorBidi" w:hAnsiTheme="majorBidi" w:cstheme="majorBidi"/>
                <w:b/>
                <w:bCs/>
                <w:sz w:val="24"/>
                <w:szCs w:val="24"/>
              </w:rPr>
              <w:t> </w:t>
            </w:r>
          </w:p>
        </w:tc>
        <w:tc>
          <w:tcPr>
            <w:tcW w:w="6946" w:type="dxa"/>
            <w:vAlign w:val="center"/>
          </w:tcPr>
          <w:p w:rsidR="009F011A" w:rsidRPr="00277F3E" w:rsidRDefault="009F011A" w:rsidP="00B6182A">
            <w:pPr>
              <w:bidi w:val="0"/>
              <w:jc w:val="left"/>
              <w:rPr>
                <w:sz w:val="24"/>
                <w:szCs w:val="24"/>
              </w:rPr>
            </w:pPr>
            <w:r w:rsidRPr="00277F3E">
              <w:rPr>
                <w:rFonts w:asciiTheme="majorBidi" w:hAnsiTheme="majorBidi" w:cstheme="majorBidi"/>
                <w:sz w:val="24"/>
                <w:szCs w:val="24"/>
              </w:rPr>
              <w:t>Comparaison des travaux</w:t>
            </w:r>
            <w:r w:rsidR="006A1369">
              <w:rPr>
                <w:rFonts w:asciiTheme="majorBidi" w:hAnsiTheme="majorBidi" w:cstheme="majorBidi"/>
                <w:sz w:val="24"/>
                <w:szCs w:val="24"/>
              </w:rPr>
              <w:t xml:space="preserve"> …………………………………….</w:t>
            </w:r>
          </w:p>
        </w:tc>
        <w:tc>
          <w:tcPr>
            <w:tcW w:w="816" w:type="dxa"/>
            <w:vAlign w:val="center"/>
          </w:tcPr>
          <w:p w:rsidR="009F011A" w:rsidRPr="00277F3E" w:rsidRDefault="006A1369" w:rsidP="006A1369">
            <w:pPr>
              <w:bidi w:val="0"/>
              <w:jc w:val="center"/>
              <w:rPr>
                <w:rFonts w:asciiTheme="majorBidi" w:hAnsiTheme="majorBidi" w:cstheme="majorBidi"/>
                <w:sz w:val="24"/>
                <w:szCs w:val="24"/>
              </w:rPr>
            </w:pPr>
            <w:r>
              <w:rPr>
                <w:rFonts w:asciiTheme="majorBidi" w:hAnsiTheme="majorBidi" w:cstheme="majorBidi"/>
                <w:sz w:val="24"/>
                <w:szCs w:val="24"/>
              </w:rPr>
              <w:t>37</w:t>
            </w:r>
          </w:p>
        </w:tc>
      </w:tr>
    </w:tbl>
    <w:p w:rsidR="009F011A" w:rsidRDefault="009F011A" w:rsidP="007D6D12">
      <w:pPr>
        <w:rPr>
          <w:sz w:val="24"/>
          <w:szCs w:val="24"/>
        </w:rPr>
      </w:pPr>
    </w:p>
    <w:p w:rsidR="006978A6" w:rsidRDefault="006978A6" w:rsidP="007D6D12">
      <w:pPr>
        <w:rPr>
          <w:sz w:val="24"/>
          <w:szCs w:val="24"/>
          <w:rtl/>
        </w:rPr>
        <w:sectPr w:rsidR="006978A6" w:rsidSect="008F208D">
          <w:headerReference w:type="default" r:id="rId15"/>
          <w:pgSz w:w="11906" w:h="16838"/>
          <w:pgMar w:top="1418" w:right="1418" w:bottom="1418" w:left="1701" w:header="709" w:footer="709" w:gutter="0"/>
          <w:pgNumType w:fmt="lowerRoman" w:start="1"/>
          <w:cols w:space="708"/>
          <w:bidi/>
          <w:rtlGutter/>
          <w:docGrid w:linePitch="360"/>
        </w:sectPr>
      </w:pPr>
    </w:p>
    <w:p w:rsidR="00FE249A" w:rsidRPr="00BB2F9B" w:rsidRDefault="00FE249A" w:rsidP="006978A6">
      <w:pPr>
        <w:spacing w:before="240"/>
        <w:jc w:val="both"/>
        <w:rPr>
          <w:rFonts w:asciiTheme="majorBidi" w:hAnsiTheme="majorBidi" w:cstheme="majorBidi"/>
          <w:b/>
          <w:bCs/>
          <w:sz w:val="24"/>
          <w:szCs w:val="24"/>
        </w:rPr>
      </w:pPr>
    </w:p>
    <w:p w:rsidR="00FE249A" w:rsidRPr="00BB2F9B" w:rsidRDefault="00FE249A" w:rsidP="006978A6">
      <w:pPr>
        <w:jc w:val="both"/>
      </w:pPr>
    </w:p>
    <w:p w:rsidR="006C3445" w:rsidRPr="00FE249A" w:rsidRDefault="006C3445">
      <w:pPr>
        <w:rPr>
          <w:rFonts w:asciiTheme="majorBidi" w:hAnsiTheme="majorBidi" w:cstheme="majorBidi"/>
          <w:sz w:val="24"/>
          <w:szCs w:val="24"/>
        </w:rPr>
      </w:pPr>
    </w:p>
    <w:p w:rsidR="008D72DD" w:rsidRDefault="008D72DD">
      <w:pPr>
        <w:bidi w:val="0"/>
        <w:jc w:val="left"/>
        <w:rPr>
          <w:rFonts w:asciiTheme="majorBidi" w:eastAsia="Times New Roman" w:hAnsiTheme="majorBidi" w:cstheme="majorBidi"/>
          <w:b/>
          <w:bCs/>
          <w:color w:val="000000" w:themeColor="text1"/>
          <w:sz w:val="72"/>
          <w:szCs w:val="72"/>
          <w:u w:val="single"/>
        </w:rPr>
      </w:pPr>
      <w:r>
        <w:rPr>
          <w:rFonts w:asciiTheme="majorBidi" w:eastAsia="Times New Roman" w:hAnsiTheme="majorBidi" w:cstheme="majorBidi"/>
          <w:b/>
          <w:bCs/>
          <w:color w:val="000000" w:themeColor="text1"/>
          <w:sz w:val="72"/>
          <w:szCs w:val="72"/>
          <w:u w:val="single"/>
        </w:rPr>
        <w:br w:type="page"/>
      </w:r>
    </w:p>
    <w:tbl>
      <w:tblPr>
        <w:tblStyle w:val="Grilledutableau"/>
        <w:tblpPr w:leftFromText="141" w:rightFromText="141" w:tblpY="18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47"/>
        <w:gridCol w:w="7356"/>
      </w:tblGrid>
      <w:tr w:rsidR="00BC3A38" w:rsidRPr="00ED7676" w:rsidTr="00BC3A38">
        <w:tc>
          <w:tcPr>
            <w:tcW w:w="1668" w:type="dxa"/>
            <w:vAlign w:val="center"/>
          </w:tcPr>
          <w:p w:rsidR="00BC3A38" w:rsidRPr="00ED7676" w:rsidRDefault="00BC3A38" w:rsidP="00BC3A38">
            <w:pPr>
              <w:bidi w:val="0"/>
              <w:spacing w:line="480" w:lineRule="auto"/>
              <w:jc w:val="left"/>
              <w:rPr>
                <w:rFonts w:asciiTheme="majorBidi" w:eastAsia="Times New Roman" w:hAnsiTheme="majorBidi" w:cstheme="majorBidi"/>
                <w:b/>
                <w:bCs/>
                <w:color w:val="000000" w:themeColor="text1"/>
                <w:sz w:val="28"/>
                <w:szCs w:val="28"/>
                <w:lang w:val="en-US"/>
              </w:rPr>
            </w:pPr>
            <w:r w:rsidRPr="00ED7676">
              <w:rPr>
                <w:rFonts w:asciiTheme="majorBidi" w:eastAsia="Times New Roman" w:hAnsiTheme="majorBidi" w:cstheme="majorBidi"/>
                <w:b/>
                <w:bCs/>
                <w:color w:val="000000" w:themeColor="text1"/>
                <w:sz w:val="28"/>
                <w:szCs w:val="28"/>
                <w:lang w:val="en-US"/>
              </w:rPr>
              <w:lastRenderedPageBreak/>
              <w:t>HDFS</w:t>
            </w:r>
          </w:p>
        </w:tc>
        <w:tc>
          <w:tcPr>
            <w:tcW w:w="7620" w:type="dxa"/>
            <w:vAlign w:val="center"/>
          </w:tcPr>
          <w:p w:rsidR="00BC3A38" w:rsidRPr="00ED7676" w:rsidRDefault="00BC3A38" w:rsidP="00BC3A38">
            <w:pPr>
              <w:bidi w:val="0"/>
              <w:spacing w:line="480" w:lineRule="auto"/>
              <w:jc w:val="left"/>
              <w:rPr>
                <w:rFonts w:asciiTheme="majorBidi" w:hAnsiTheme="majorBidi" w:cstheme="majorBidi"/>
                <w:sz w:val="28"/>
                <w:szCs w:val="28"/>
                <w:lang w:val="en-US"/>
              </w:rPr>
            </w:pPr>
            <w:r w:rsidRPr="00ED7676">
              <w:rPr>
                <w:rFonts w:asciiTheme="majorBidi" w:eastAsia="Times New Roman" w:hAnsiTheme="majorBidi" w:cstheme="majorBidi"/>
                <w:color w:val="000000" w:themeColor="text1"/>
                <w:sz w:val="28"/>
                <w:szCs w:val="28"/>
                <w:lang w:val="en-US"/>
              </w:rPr>
              <w:t>Hadoop Distributed File System</w:t>
            </w:r>
          </w:p>
        </w:tc>
      </w:tr>
      <w:tr w:rsidR="00BC3A38" w:rsidRPr="00ED7676" w:rsidTr="00BC3A38">
        <w:tc>
          <w:tcPr>
            <w:tcW w:w="1668" w:type="dxa"/>
            <w:vAlign w:val="center"/>
          </w:tcPr>
          <w:p w:rsidR="00BC3A38" w:rsidRPr="00ED7676" w:rsidRDefault="00BC3A38" w:rsidP="00BC3A38">
            <w:pPr>
              <w:bidi w:val="0"/>
              <w:spacing w:line="480" w:lineRule="auto"/>
              <w:jc w:val="left"/>
              <w:rPr>
                <w:rFonts w:asciiTheme="majorBidi" w:hAnsiTheme="majorBidi" w:cstheme="majorBidi"/>
                <w:b/>
                <w:bCs/>
                <w:sz w:val="28"/>
                <w:szCs w:val="28"/>
                <w:lang w:val="en-US"/>
              </w:rPr>
            </w:pPr>
            <w:r w:rsidRPr="00ED7676">
              <w:rPr>
                <w:rFonts w:asciiTheme="majorBidi" w:hAnsiTheme="majorBidi" w:cstheme="majorBidi"/>
                <w:b/>
                <w:bCs/>
                <w:sz w:val="28"/>
                <w:szCs w:val="28"/>
                <w:lang w:val="en-US"/>
              </w:rPr>
              <w:t>IBM </w:t>
            </w:r>
          </w:p>
        </w:tc>
        <w:tc>
          <w:tcPr>
            <w:tcW w:w="7620" w:type="dxa"/>
            <w:vAlign w:val="center"/>
          </w:tcPr>
          <w:p w:rsidR="00BC3A38" w:rsidRPr="00ED7676" w:rsidRDefault="00BC3A38" w:rsidP="00BC3A38">
            <w:pPr>
              <w:bidi w:val="0"/>
              <w:spacing w:line="480" w:lineRule="auto"/>
              <w:jc w:val="left"/>
              <w:rPr>
                <w:rStyle w:val="Accentuation"/>
                <w:rFonts w:asciiTheme="majorBidi" w:hAnsiTheme="majorBidi" w:cstheme="majorBidi"/>
                <w:i w:val="0"/>
                <w:iCs w:val="0"/>
                <w:sz w:val="28"/>
                <w:szCs w:val="28"/>
                <w:lang w:val="en-US"/>
              </w:rPr>
            </w:pPr>
            <w:r w:rsidRPr="00ED7676">
              <w:rPr>
                <w:rStyle w:val="Accentuation"/>
                <w:rFonts w:asciiTheme="majorBidi" w:hAnsiTheme="majorBidi" w:cstheme="majorBidi"/>
                <w:sz w:val="28"/>
                <w:szCs w:val="28"/>
                <w:lang w:val="en-US"/>
              </w:rPr>
              <w:t>International Business Machines</w:t>
            </w:r>
          </w:p>
        </w:tc>
      </w:tr>
      <w:tr w:rsidR="00BC3A38" w:rsidRPr="00ED7676" w:rsidTr="00BC3A38">
        <w:tc>
          <w:tcPr>
            <w:tcW w:w="1668" w:type="dxa"/>
            <w:vAlign w:val="center"/>
          </w:tcPr>
          <w:p w:rsidR="00BC3A38" w:rsidRPr="00ED7676" w:rsidRDefault="00BC3A38" w:rsidP="00BC3A38">
            <w:pPr>
              <w:bidi w:val="0"/>
              <w:spacing w:line="480" w:lineRule="auto"/>
              <w:jc w:val="left"/>
              <w:rPr>
                <w:rFonts w:asciiTheme="majorBidi" w:hAnsiTheme="majorBidi" w:cstheme="majorBidi"/>
                <w:b/>
                <w:bCs/>
                <w:sz w:val="28"/>
                <w:szCs w:val="28"/>
              </w:rPr>
            </w:pPr>
            <w:r w:rsidRPr="00ED7676">
              <w:rPr>
                <w:rFonts w:asciiTheme="majorBidi" w:hAnsiTheme="majorBidi" w:cstheme="majorBidi"/>
                <w:b/>
                <w:bCs/>
                <w:sz w:val="28"/>
                <w:szCs w:val="28"/>
              </w:rPr>
              <w:t xml:space="preserve">NoSQL  </w:t>
            </w:r>
          </w:p>
        </w:tc>
        <w:tc>
          <w:tcPr>
            <w:tcW w:w="7620" w:type="dxa"/>
            <w:vAlign w:val="center"/>
          </w:tcPr>
          <w:p w:rsidR="00BC3A38" w:rsidRPr="00ED7676" w:rsidRDefault="00BC3A38" w:rsidP="00BC3A38">
            <w:pPr>
              <w:bidi w:val="0"/>
              <w:spacing w:line="480" w:lineRule="auto"/>
              <w:jc w:val="left"/>
              <w:rPr>
                <w:rFonts w:asciiTheme="majorBidi" w:hAnsiTheme="majorBidi" w:cstheme="majorBidi"/>
                <w:sz w:val="28"/>
                <w:szCs w:val="28"/>
              </w:rPr>
            </w:pPr>
            <w:r w:rsidRPr="00ED7676">
              <w:rPr>
                <w:rFonts w:asciiTheme="majorBidi" w:hAnsiTheme="majorBidi" w:cstheme="majorBidi"/>
                <w:sz w:val="28"/>
                <w:szCs w:val="28"/>
              </w:rPr>
              <w:t>Not Only Sql</w:t>
            </w:r>
          </w:p>
        </w:tc>
      </w:tr>
      <w:tr w:rsidR="00BC3A38" w:rsidRPr="00ED7676" w:rsidTr="00BC3A38">
        <w:tc>
          <w:tcPr>
            <w:tcW w:w="1668" w:type="dxa"/>
            <w:vAlign w:val="center"/>
          </w:tcPr>
          <w:p w:rsidR="00BC3A38" w:rsidRPr="00ED7676" w:rsidRDefault="00BC3A38" w:rsidP="00BC3A38">
            <w:pPr>
              <w:bidi w:val="0"/>
              <w:spacing w:line="480" w:lineRule="auto"/>
              <w:jc w:val="left"/>
              <w:rPr>
                <w:rFonts w:asciiTheme="majorBidi" w:hAnsiTheme="majorBidi" w:cstheme="majorBidi"/>
                <w:b/>
                <w:bCs/>
                <w:sz w:val="28"/>
                <w:szCs w:val="28"/>
              </w:rPr>
            </w:pPr>
            <w:r w:rsidRPr="00ED7676">
              <w:rPr>
                <w:rFonts w:asciiTheme="majorBidi" w:hAnsiTheme="majorBidi" w:cstheme="majorBidi"/>
                <w:b/>
                <w:bCs/>
                <w:sz w:val="28"/>
                <w:szCs w:val="28"/>
              </w:rPr>
              <w:t>SGBD </w:t>
            </w:r>
          </w:p>
        </w:tc>
        <w:tc>
          <w:tcPr>
            <w:tcW w:w="7620" w:type="dxa"/>
            <w:vAlign w:val="center"/>
          </w:tcPr>
          <w:p w:rsidR="00BC3A38" w:rsidRPr="00ED7676" w:rsidRDefault="00BC3A38" w:rsidP="00BC3A38">
            <w:pPr>
              <w:bidi w:val="0"/>
              <w:spacing w:line="480" w:lineRule="auto"/>
              <w:jc w:val="left"/>
              <w:rPr>
                <w:rFonts w:asciiTheme="majorBidi" w:hAnsiTheme="majorBidi" w:cstheme="majorBidi"/>
                <w:sz w:val="28"/>
                <w:szCs w:val="28"/>
              </w:rPr>
            </w:pPr>
            <w:r w:rsidRPr="00ED7676">
              <w:rPr>
                <w:rFonts w:asciiTheme="majorBidi" w:hAnsiTheme="majorBidi" w:cstheme="majorBidi"/>
                <w:sz w:val="28"/>
                <w:szCs w:val="28"/>
              </w:rPr>
              <w:t>Systèmes De Gestion De Base De Données</w:t>
            </w:r>
          </w:p>
        </w:tc>
      </w:tr>
      <w:tr w:rsidR="00BC3A38" w:rsidRPr="00ED7676" w:rsidTr="00BC3A38">
        <w:tc>
          <w:tcPr>
            <w:tcW w:w="1668" w:type="dxa"/>
            <w:vAlign w:val="center"/>
          </w:tcPr>
          <w:p w:rsidR="00BC3A38" w:rsidRPr="00ED7676" w:rsidRDefault="00BC3A38" w:rsidP="00BC3A38">
            <w:pPr>
              <w:bidi w:val="0"/>
              <w:spacing w:line="480" w:lineRule="auto"/>
              <w:jc w:val="left"/>
              <w:rPr>
                <w:rFonts w:asciiTheme="majorBidi" w:hAnsiTheme="majorBidi" w:cstheme="majorBidi"/>
                <w:b/>
                <w:bCs/>
                <w:sz w:val="28"/>
                <w:szCs w:val="28"/>
              </w:rPr>
            </w:pPr>
            <w:r w:rsidRPr="00ED7676">
              <w:rPr>
                <w:rFonts w:asciiTheme="majorBidi" w:hAnsiTheme="majorBidi" w:cstheme="majorBidi"/>
                <w:b/>
                <w:bCs/>
                <w:sz w:val="28"/>
                <w:szCs w:val="28"/>
              </w:rPr>
              <w:t>ED </w:t>
            </w:r>
          </w:p>
        </w:tc>
        <w:tc>
          <w:tcPr>
            <w:tcW w:w="7620" w:type="dxa"/>
            <w:vAlign w:val="center"/>
          </w:tcPr>
          <w:p w:rsidR="00BC3A38" w:rsidRPr="00ED7676" w:rsidRDefault="00F65F5C" w:rsidP="00BC3A38">
            <w:pPr>
              <w:bidi w:val="0"/>
              <w:spacing w:line="480" w:lineRule="auto"/>
              <w:jc w:val="left"/>
              <w:rPr>
                <w:rFonts w:asciiTheme="majorBidi" w:hAnsiTheme="majorBidi" w:cstheme="majorBidi"/>
                <w:sz w:val="28"/>
                <w:szCs w:val="28"/>
              </w:rPr>
            </w:pPr>
            <w:r w:rsidRPr="00ED7676">
              <w:rPr>
                <w:rFonts w:asciiTheme="majorBidi" w:hAnsiTheme="majorBidi" w:cstheme="majorBidi"/>
                <w:sz w:val="28"/>
                <w:szCs w:val="28"/>
              </w:rPr>
              <w:t>Entrepôt</w:t>
            </w:r>
            <w:r w:rsidR="00BC3A38" w:rsidRPr="00ED7676">
              <w:rPr>
                <w:rFonts w:asciiTheme="majorBidi" w:hAnsiTheme="majorBidi" w:cstheme="majorBidi"/>
                <w:sz w:val="28"/>
                <w:szCs w:val="28"/>
              </w:rPr>
              <w:t xml:space="preserve"> De Données</w:t>
            </w:r>
          </w:p>
        </w:tc>
      </w:tr>
      <w:tr w:rsidR="00BC3A38" w:rsidRPr="00ED7676" w:rsidTr="00BC3A38">
        <w:tc>
          <w:tcPr>
            <w:tcW w:w="1668" w:type="dxa"/>
            <w:vAlign w:val="center"/>
          </w:tcPr>
          <w:p w:rsidR="00BC3A38" w:rsidRPr="00ED7676" w:rsidRDefault="00BC3A38" w:rsidP="00BC3A38">
            <w:pPr>
              <w:bidi w:val="0"/>
              <w:spacing w:line="480" w:lineRule="auto"/>
              <w:jc w:val="left"/>
              <w:rPr>
                <w:rFonts w:asciiTheme="majorBidi" w:hAnsiTheme="majorBidi" w:cstheme="majorBidi"/>
                <w:b/>
                <w:bCs/>
                <w:sz w:val="28"/>
                <w:szCs w:val="28"/>
              </w:rPr>
            </w:pPr>
            <w:r w:rsidRPr="00ED7676">
              <w:rPr>
                <w:rFonts w:asciiTheme="majorBidi" w:hAnsiTheme="majorBidi" w:cstheme="majorBidi"/>
                <w:b/>
                <w:bCs/>
                <w:sz w:val="28"/>
                <w:szCs w:val="28"/>
              </w:rPr>
              <w:t>DW </w:t>
            </w:r>
          </w:p>
        </w:tc>
        <w:tc>
          <w:tcPr>
            <w:tcW w:w="7620" w:type="dxa"/>
            <w:vAlign w:val="center"/>
          </w:tcPr>
          <w:p w:rsidR="00BC3A38" w:rsidRPr="00ED7676" w:rsidRDefault="00BC3A38" w:rsidP="00BC3A38">
            <w:pPr>
              <w:bidi w:val="0"/>
              <w:spacing w:line="480" w:lineRule="auto"/>
              <w:jc w:val="left"/>
              <w:rPr>
                <w:rFonts w:asciiTheme="majorBidi" w:hAnsiTheme="majorBidi" w:cstheme="majorBidi"/>
                <w:sz w:val="28"/>
                <w:szCs w:val="28"/>
              </w:rPr>
            </w:pPr>
            <w:r w:rsidRPr="00ED7676">
              <w:rPr>
                <w:rFonts w:asciiTheme="majorBidi" w:hAnsiTheme="majorBidi" w:cstheme="majorBidi"/>
                <w:sz w:val="28"/>
                <w:szCs w:val="28"/>
              </w:rPr>
              <w:t>Data Warehouses</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sz w:val="28"/>
                <w:szCs w:val="28"/>
                <w:lang w:val="en-US"/>
              </w:rPr>
            </w:pPr>
            <w:r w:rsidRPr="00ED7676">
              <w:rPr>
                <w:rFonts w:asciiTheme="majorBidi" w:hAnsiTheme="majorBidi" w:cstheme="majorBidi"/>
                <w:b/>
                <w:bCs/>
                <w:sz w:val="28"/>
                <w:szCs w:val="28"/>
                <w:lang w:val="en-US"/>
              </w:rPr>
              <w:t>OLAP</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sz w:val="28"/>
                <w:szCs w:val="28"/>
                <w:lang w:val="en-US"/>
              </w:rPr>
            </w:pPr>
            <w:r w:rsidRPr="00ED7676">
              <w:rPr>
                <w:rFonts w:asciiTheme="majorBidi" w:hAnsiTheme="majorBidi" w:cstheme="majorBidi"/>
                <w:sz w:val="28"/>
                <w:szCs w:val="28"/>
                <w:lang w:val="en-US"/>
              </w:rPr>
              <w:t xml:space="preserve">On-Line Analytical Processing </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color w:val="000000" w:themeColor="text1"/>
                <w:sz w:val="28"/>
                <w:szCs w:val="28"/>
                <w:lang w:val="en-US"/>
              </w:rPr>
            </w:pPr>
            <w:r w:rsidRPr="00ED7676">
              <w:rPr>
                <w:rFonts w:asciiTheme="majorBidi" w:hAnsiTheme="majorBidi" w:cstheme="majorBidi"/>
                <w:b/>
                <w:bCs/>
                <w:color w:val="000000" w:themeColor="text1"/>
                <w:sz w:val="28"/>
                <w:szCs w:val="28"/>
                <w:lang w:val="en-US"/>
              </w:rPr>
              <w:t>OLTP</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color w:val="000000" w:themeColor="text1"/>
                <w:sz w:val="28"/>
                <w:szCs w:val="28"/>
                <w:lang w:val="en-US"/>
              </w:rPr>
            </w:pPr>
            <w:r w:rsidRPr="00ED7676">
              <w:rPr>
                <w:rFonts w:asciiTheme="majorBidi" w:hAnsiTheme="majorBidi" w:cstheme="majorBidi"/>
                <w:color w:val="000000" w:themeColor="text1"/>
                <w:sz w:val="28"/>
                <w:szCs w:val="28"/>
                <w:lang w:val="en-US"/>
              </w:rPr>
              <w:t xml:space="preserve">On-Line Transaction Processing </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sz w:val="28"/>
                <w:szCs w:val="28"/>
                <w:lang w:val="en-US"/>
              </w:rPr>
            </w:pPr>
            <w:r w:rsidRPr="00ED7676">
              <w:rPr>
                <w:rFonts w:asciiTheme="majorBidi" w:hAnsiTheme="majorBidi" w:cstheme="majorBidi"/>
                <w:b/>
                <w:bCs/>
                <w:sz w:val="28"/>
                <w:szCs w:val="28"/>
                <w:lang w:val="en-US"/>
              </w:rPr>
              <w:t>ETL</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sz w:val="28"/>
                <w:szCs w:val="28"/>
                <w:lang w:val="en-US"/>
              </w:rPr>
            </w:pPr>
            <w:r w:rsidRPr="00ED7676">
              <w:rPr>
                <w:rFonts w:asciiTheme="majorBidi" w:hAnsiTheme="majorBidi" w:cstheme="majorBidi"/>
                <w:sz w:val="28"/>
                <w:szCs w:val="28"/>
                <w:lang w:val="en-US"/>
              </w:rPr>
              <w:t xml:space="preserve">Extract – Transform </w:t>
            </w:r>
            <w:r w:rsidR="004C77BD">
              <w:rPr>
                <w:rFonts w:asciiTheme="majorBidi" w:hAnsiTheme="majorBidi" w:cstheme="majorBidi"/>
                <w:sz w:val="28"/>
                <w:szCs w:val="28"/>
                <w:lang w:val="en-US"/>
              </w:rPr>
              <w:t>–</w:t>
            </w:r>
            <w:r w:rsidRPr="00ED7676">
              <w:rPr>
                <w:rFonts w:asciiTheme="majorBidi" w:hAnsiTheme="majorBidi" w:cstheme="majorBidi"/>
                <w:sz w:val="28"/>
                <w:szCs w:val="28"/>
                <w:lang w:val="en-US"/>
              </w:rPr>
              <w:t xml:space="preserve"> Load</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color w:val="000000" w:themeColor="text1"/>
                <w:sz w:val="28"/>
                <w:szCs w:val="28"/>
                <w:lang w:val="en-US"/>
              </w:rPr>
            </w:pPr>
            <w:r w:rsidRPr="00ED7676">
              <w:rPr>
                <w:rFonts w:asciiTheme="majorBidi" w:hAnsiTheme="majorBidi" w:cstheme="majorBidi"/>
                <w:b/>
                <w:bCs/>
                <w:color w:val="000000" w:themeColor="text1"/>
                <w:sz w:val="28"/>
                <w:szCs w:val="28"/>
                <w:lang w:val="en-US"/>
              </w:rPr>
              <w:t>ROLAP</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color w:val="000000" w:themeColor="text1"/>
                <w:sz w:val="28"/>
                <w:szCs w:val="28"/>
                <w:lang w:val="en-US"/>
              </w:rPr>
            </w:pPr>
            <w:r w:rsidRPr="00ED7676">
              <w:rPr>
                <w:rFonts w:asciiTheme="majorBidi" w:hAnsiTheme="majorBidi" w:cstheme="majorBidi"/>
                <w:color w:val="000000" w:themeColor="text1"/>
                <w:sz w:val="28"/>
                <w:szCs w:val="28"/>
                <w:lang w:val="en-US"/>
              </w:rPr>
              <w:t>Relational Online Analytical Processing</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sz w:val="28"/>
                <w:szCs w:val="28"/>
                <w:lang w:val="en-US"/>
              </w:rPr>
            </w:pPr>
            <w:r w:rsidRPr="00ED7676">
              <w:rPr>
                <w:rFonts w:asciiTheme="majorBidi" w:hAnsiTheme="majorBidi" w:cstheme="majorBidi"/>
                <w:b/>
                <w:bCs/>
                <w:sz w:val="28"/>
                <w:szCs w:val="28"/>
              </w:rPr>
              <w:t>ZPD</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sz w:val="28"/>
                <w:szCs w:val="28"/>
              </w:rPr>
            </w:pPr>
            <w:r w:rsidRPr="00ED7676">
              <w:rPr>
                <w:rFonts w:asciiTheme="majorBidi" w:hAnsiTheme="majorBidi" w:cstheme="majorBidi"/>
                <w:sz w:val="28"/>
                <w:szCs w:val="28"/>
              </w:rPr>
              <w:t xml:space="preserve"> Zone De Préparation Des Données</w:t>
            </w:r>
          </w:p>
        </w:tc>
      </w:tr>
      <w:tr w:rsidR="00BC3A38" w:rsidRPr="00ED7676" w:rsidTr="00BC3A38">
        <w:tc>
          <w:tcPr>
            <w:tcW w:w="1668"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b/>
                <w:bCs/>
                <w:color w:val="000000" w:themeColor="text1"/>
                <w:sz w:val="28"/>
                <w:szCs w:val="28"/>
              </w:rPr>
            </w:pPr>
            <w:r w:rsidRPr="00ED7676">
              <w:rPr>
                <w:rFonts w:asciiTheme="majorBidi" w:hAnsiTheme="majorBidi" w:cstheme="majorBidi"/>
                <w:b/>
                <w:bCs/>
                <w:color w:val="000000" w:themeColor="text1"/>
                <w:sz w:val="28"/>
                <w:szCs w:val="28"/>
              </w:rPr>
              <w:t>MD</w:t>
            </w:r>
          </w:p>
        </w:tc>
        <w:tc>
          <w:tcPr>
            <w:tcW w:w="7620" w:type="dxa"/>
            <w:vAlign w:val="center"/>
          </w:tcPr>
          <w:p w:rsidR="00BC3A38" w:rsidRPr="00ED7676" w:rsidRDefault="00BC3A38" w:rsidP="00BC3A38">
            <w:pPr>
              <w:tabs>
                <w:tab w:val="right" w:pos="567"/>
              </w:tabs>
              <w:autoSpaceDE w:val="0"/>
              <w:autoSpaceDN w:val="0"/>
              <w:bidi w:val="0"/>
              <w:adjustRightInd w:val="0"/>
              <w:spacing w:line="480" w:lineRule="auto"/>
              <w:jc w:val="left"/>
              <w:rPr>
                <w:rFonts w:asciiTheme="majorBidi" w:hAnsiTheme="majorBidi" w:cstheme="majorBidi"/>
                <w:sz w:val="28"/>
                <w:szCs w:val="28"/>
              </w:rPr>
            </w:pPr>
            <w:r w:rsidRPr="00ED7676">
              <w:rPr>
                <w:rFonts w:asciiTheme="majorBidi" w:hAnsiTheme="majorBidi" w:cstheme="majorBidi"/>
                <w:color w:val="000000" w:themeColor="text1"/>
                <w:sz w:val="28"/>
                <w:szCs w:val="28"/>
              </w:rPr>
              <w:t xml:space="preserve">Magasin De Données </w:t>
            </w:r>
          </w:p>
        </w:tc>
      </w:tr>
    </w:tbl>
    <w:p w:rsidR="00BC3A38" w:rsidRDefault="00BC3A38" w:rsidP="00BC3A38">
      <w:pPr>
        <w:pBdr>
          <w:top w:val="single" w:sz="18" w:space="1" w:color="auto"/>
          <w:bottom w:val="single" w:sz="18"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BC3A38" w:rsidRDefault="00BC3A38" w:rsidP="00BC3A38">
      <w:pPr>
        <w:pBdr>
          <w:top w:val="single" w:sz="18" w:space="1" w:color="auto"/>
          <w:bottom w:val="single" w:sz="18" w:space="1" w:color="auto"/>
        </w:pBdr>
        <w:shd w:val="clear" w:color="auto" w:fill="FFFFFF"/>
        <w:spacing w:after="0" w:line="240" w:lineRule="auto"/>
        <w:jc w:val="center"/>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 xml:space="preserve">LISTE DES ABREVIATION </w:t>
      </w:r>
    </w:p>
    <w:p w:rsidR="00BC3A38" w:rsidRDefault="00BC3A38" w:rsidP="00BC3A38">
      <w:pPr>
        <w:pBdr>
          <w:top w:val="single" w:sz="18" w:space="1" w:color="auto"/>
          <w:bottom w:val="single" w:sz="18"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BC3A38" w:rsidRPr="00B025F3" w:rsidRDefault="00BC3A38">
      <w:pPr>
        <w:rPr>
          <w:rStyle w:val="Accentuation"/>
        </w:rPr>
      </w:pPr>
    </w:p>
    <w:p w:rsidR="00BC3A38" w:rsidRPr="00B025F3" w:rsidRDefault="00BC3A38"/>
    <w:p w:rsidR="00DA0798" w:rsidRDefault="00DA0798" w:rsidP="00A168E5">
      <w:pPr>
        <w:autoSpaceDE w:val="0"/>
        <w:autoSpaceDN w:val="0"/>
        <w:bidi w:val="0"/>
        <w:adjustRightInd w:val="0"/>
        <w:spacing w:line="360" w:lineRule="auto"/>
        <w:jc w:val="both"/>
        <w:rPr>
          <w:rFonts w:asciiTheme="majorBidi" w:eastAsia="Times New Roman" w:hAnsiTheme="majorBidi" w:cstheme="majorBidi"/>
          <w:b/>
          <w:bCs/>
          <w:color w:val="000000" w:themeColor="text1"/>
          <w:sz w:val="72"/>
          <w:szCs w:val="72"/>
          <w:u w:val="single"/>
        </w:rPr>
        <w:sectPr w:rsidR="00DA0798" w:rsidSect="008F208D">
          <w:headerReference w:type="default" r:id="rId16"/>
          <w:pgSz w:w="11906" w:h="16838"/>
          <w:pgMar w:top="1418" w:right="1418" w:bottom="1418" w:left="1701" w:header="709" w:footer="709" w:gutter="0"/>
          <w:pgNumType w:fmt="lowerRoman" w:start="1"/>
          <w:cols w:space="708"/>
          <w:bidi/>
          <w:rtlGutter/>
          <w:docGrid w:linePitch="360"/>
        </w:sectPr>
      </w:pPr>
    </w:p>
    <w:p w:rsidR="00A168E5" w:rsidRPr="00000D98" w:rsidRDefault="00A168E5" w:rsidP="00A168E5">
      <w:pPr>
        <w:autoSpaceDE w:val="0"/>
        <w:autoSpaceDN w:val="0"/>
        <w:bidi w:val="0"/>
        <w:adjustRightInd w:val="0"/>
        <w:spacing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INTRODUCTION GENERALE </w:t>
      </w:r>
    </w:p>
    <w:p w:rsidR="00A168E5" w:rsidRDefault="00A168E5" w:rsidP="00A168E5">
      <w:pPr>
        <w:autoSpaceDE w:val="0"/>
        <w:autoSpaceDN w:val="0"/>
        <w:bidi w:val="0"/>
        <w:adjustRightInd w:val="0"/>
        <w:spacing w:after="0" w:line="360" w:lineRule="auto"/>
        <w:ind w:firstLine="567"/>
        <w:jc w:val="both"/>
        <w:rPr>
          <w:rFonts w:asciiTheme="majorBidi" w:hAnsiTheme="majorBidi" w:cstheme="majorBidi"/>
          <w:sz w:val="24"/>
          <w:szCs w:val="24"/>
        </w:rPr>
      </w:pPr>
      <w:r w:rsidRPr="00000D98">
        <w:rPr>
          <w:rFonts w:asciiTheme="majorBidi" w:hAnsiTheme="majorBidi" w:cstheme="majorBidi"/>
          <w:sz w:val="24"/>
          <w:szCs w:val="24"/>
        </w:rPr>
        <w:t>Les systèmes d’information deviennent de plus en plus complexes et diversifies en raison  notamment de l’émergence de nouvelles technologies. L’accroissement continu de la volumétrie des données numériques ainsi que la multiplicité des sources de données de plus en plus hétérogènes, conjugues aux besoins pressants des entreprises a exploiter ces données dans un processus d’aide a la prise de décisions</w:t>
      </w:r>
      <w:r w:rsidR="00233C38">
        <w:rPr>
          <w:rFonts w:asciiTheme="majorBidi" w:hAnsiTheme="majorBidi" w:cstheme="majorBidi"/>
          <w:sz w:val="24"/>
          <w:szCs w:val="24"/>
        </w:rPr>
        <w:t>.</w:t>
      </w:r>
      <w:r w:rsidRPr="00000D98">
        <w:rPr>
          <w:rFonts w:asciiTheme="majorBidi" w:hAnsiTheme="majorBidi" w:cstheme="majorBidi"/>
          <w:sz w:val="24"/>
          <w:szCs w:val="24"/>
        </w:rPr>
        <w:t xml:space="preserve"> </w:t>
      </w:r>
      <w:r w:rsidR="00233C38">
        <w:rPr>
          <w:rFonts w:asciiTheme="majorBidi" w:hAnsiTheme="majorBidi" w:cstheme="majorBidi"/>
          <w:sz w:val="24"/>
          <w:szCs w:val="24"/>
        </w:rPr>
        <w:t>[43]</w:t>
      </w:r>
    </w:p>
    <w:p w:rsidR="00A168E5" w:rsidRPr="00000D98" w:rsidRDefault="00A168E5" w:rsidP="00A168E5">
      <w:pPr>
        <w:bidi w:val="0"/>
        <w:spacing w:before="240" w:after="0" w:line="360" w:lineRule="auto"/>
        <w:ind w:firstLine="567"/>
        <w:jc w:val="both"/>
        <w:rPr>
          <w:rFonts w:asciiTheme="majorBidi" w:hAnsiTheme="majorBidi" w:cstheme="majorBidi"/>
          <w:color w:val="000000"/>
          <w:sz w:val="24"/>
          <w:szCs w:val="24"/>
        </w:rPr>
      </w:pPr>
      <w:r w:rsidRPr="00000D98">
        <w:rPr>
          <w:rFonts w:asciiTheme="majorBidi" w:hAnsiTheme="majorBidi" w:cstheme="majorBidi"/>
          <w:color w:val="000000"/>
          <w:sz w:val="24"/>
          <w:szCs w:val="24"/>
        </w:rPr>
        <w:t>Pour en concrétiser le potentiel, l’intégration de données, et plus précisément l’</w:t>
      </w:r>
      <w:r w:rsidRPr="00000D98">
        <w:rPr>
          <w:rFonts w:asciiTheme="majorBidi" w:hAnsiTheme="majorBidi" w:cstheme="majorBidi"/>
          <w:b/>
          <w:bCs/>
          <w:i/>
          <w:iCs/>
          <w:color w:val="000000"/>
          <w:sz w:val="24"/>
          <w:szCs w:val="24"/>
        </w:rPr>
        <w:t>ETL</w:t>
      </w:r>
      <w:r w:rsidRPr="00000D98">
        <w:rPr>
          <w:rFonts w:asciiTheme="majorBidi" w:hAnsiTheme="majorBidi" w:cstheme="majorBidi"/>
          <w:color w:val="000000"/>
          <w:sz w:val="24"/>
          <w:szCs w:val="24"/>
        </w:rPr>
        <w:t xml:space="preserve"> (Extract-Transform-Load), s’est imposé comme la solution. L’</w:t>
      </w:r>
      <w:r w:rsidRPr="00000D98">
        <w:rPr>
          <w:rFonts w:asciiTheme="majorBidi" w:hAnsiTheme="majorBidi" w:cstheme="majorBidi"/>
          <w:b/>
          <w:bCs/>
          <w:i/>
          <w:iCs/>
          <w:color w:val="000000"/>
          <w:sz w:val="24"/>
          <w:szCs w:val="24"/>
        </w:rPr>
        <w:t>ETL</w:t>
      </w:r>
      <w:r w:rsidRPr="00000D98">
        <w:rPr>
          <w:rFonts w:asciiTheme="majorBidi" w:hAnsiTheme="majorBidi" w:cstheme="majorBidi"/>
          <w:color w:val="000000"/>
          <w:sz w:val="24"/>
          <w:szCs w:val="24"/>
        </w:rPr>
        <w:t xml:space="preserve"> est le processus qui consiste à extraire les données brutes des systèmes sources, à les transformer dans un format exploitable, puis à les charger dans un système cible à des fins d’analyses avancées et de reporting. Pendant des années, les entreprises ont peiné à faire évoluer leurs architectures </w:t>
      </w:r>
      <w:r w:rsidRPr="00000D98">
        <w:rPr>
          <w:rFonts w:asciiTheme="majorBidi" w:hAnsiTheme="majorBidi" w:cstheme="majorBidi"/>
          <w:b/>
          <w:bCs/>
          <w:i/>
          <w:iCs/>
          <w:color w:val="000000"/>
          <w:sz w:val="24"/>
          <w:szCs w:val="24"/>
        </w:rPr>
        <w:t>ETL</w:t>
      </w:r>
      <w:r w:rsidRPr="00000D98">
        <w:rPr>
          <w:rFonts w:asciiTheme="majorBidi" w:hAnsiTheme="majorBidi" w:cstheme="majorBidi"/>
          <w:color w:val="000000"/>
          <w:sz w:val="24"/>
          <w:szCs w:val="24"/>
        </w:rPr>
        <w:t xml:space="preserve"> traditionnelles pour tenir la cadence imposée par les trois « V » du phénomène </w:t>
      </w:r>
      <w:r w:rsidRPr="00000D98">
        <w:rPr>
          <w:rFonts w:asciiTheme="majorBidi" w:hAnsiTheme="majorBidi" w:cstheme="majorBidi"/>
          <w:b/>
          <w:bCs/>
          <w:i/>
          <w:iCs/>
          <w:color w:val="000000"/>
          <w:sz w:val="24"/>
          <w:szCs w:val="24"/>
        </w:rPr>
        <w:t>Big Data</w:t>
      </w:r>
      <w:r w:rsidRPr="00000D98">
        <w:rPr>
          <w:rFonts w:asciiTheme="majorBidi" w:hAnsiTheme="majorBidi" w:cstheme="majorBidi"/>
          <w:color w:val="000000"/>
          <w:sz w:val="24"/>
          <w:szCs w:val="24"/>
        </w:rPr>
        <w:t xml:space="preserve"> : Volume, Vitesse et Variété des données. </w:t>
      </w:r>
    </w:p>
    <w:p w:rsidR="00A168E5" w:rsidRPr="00000D98" w:rsidRDefault="00A168E5" w:rsidP="00A168E5">
      <w:pPr>
        <w:bidi w:val="0"/>
        <w:spacing w:before="240" w:after="0" w:line="360" w:lineRule="auto"/>
        <w:ind w:firstLine="567"/>
        <w:jc w:val="both"/>
        <w:rPr>
          <w:rFonts w:asciiTheme="majorBidi" w:hAnsiTheme="majorBidi" w:cstheme="majorBidi"/>
          <w:color w:val="000000"/>
          <w:sz w:val="24"/>
          <w:szCs w:val="24"/>
        </w:rPr>
      </w:pPr>
      <w:r w:rsidRPr="00000D98">
        <w:rPr>
          <w:rFonts w:asciiTheme="majorBidi" w:hAnsiTheme="majorBidi" w:cstheme="majorBidi"/>
          <w:color w:val="000000"/>
          <w:sz w:val="24"/>
          <w:szCs w:val="24"/>
        </w:rPr>
        <w:t xml:space="preserve">Et pendant ce temps, les volumes de données, eux, continuent de gonfler. Sachant que la courbe n’est pas prête de s’infléchir, les entreprises ont commencé à se tourner vers </w:t>
      </w:r>
      <w:r w:rsidRPr="00000D98">
        <w:rPr>
          <w:rFonts w:asciiTheme="majorBidi" w:hAnsiTheme="majorBidi" w:cstheme="majorBidi"/>
          <w:b/>
          <w:bCs/>
          <w:i/>
          <w:iCs/>
          <w:color w:val="000000"/>
          <w:sz w:val="24"/>
          <w:szCs w:val="24"/>
        </w:rPr>
        <w:t>Hadoop</w:t>
      </w:r>
      <w:r w:rsidRPr="00000D98">
        <w:rPr>
          <w:rFonts w:asciiTheme="majorBidi" w:hAnsiTheme="majorBidi" w:cstheme="majorBidi"/>
          <w:color w:val="000000"/>
          <w:sz w:val="24"/>
          <w:szCs w:val="24"/>
        </w:rPr>
        <w:t xml:space="preserve"> pour collecter, traiter et distribuer des données toujours plus volumineuses. En transférant les opérations </w:t>
      </w:r>
      <w:r w:rsidRPr="00000D98">
        <w:rPr>
          <w:rFonts w:asciiTheme="majorBidi" w:hAnsiTheme="majorBidi" w:cstheme="majorBidi"/>
          <w:b/>
          <w:bCs/>
          <w:i/>
          <w:iCs/>
          <w:color w:val="000000"/>
          <w:sz w:val="24"/>
          <w:szCs w:val="24"/>
        </w:rPr>
        <w:t>ETL</w:t>
      </w:r>
      <w:r w:rsidRPr="00000D98">
        <w:rPr>
          <w:rFonts w:asciiTheme="majorBidi" w:hAnsiTheme="majorBidi" w:cstheme="majorBidi"/>
          <w:color w:val="000000"/>
          <w:sz w:val="24"/>
          <w:szCs w:val="24"/>
        </w:rPr>
        <w:t xml:space="preserve"> vers </w:t>
      </w:r>
      <w:r w:rsidRPr="00000D98">
        <w:rPr>
          <w:rFonts w:asciiTheme="majorBidi" w:hAnsiTheme="majorBidi" w:cstheme="majorBidi"/>
          <w:b/>
          <w:bCs/>
          <w:i/>
          <w:iCs/>
          <w:color w:val="000000"/>
          <w:sz w:val="24"/>
          <w:szCs w:val="24"/>
        </w:rPr>
        <w:t>Hadoop</w:t>
      </w:r>
      <w:r w:rsidRPr="00000D98">
        <w:rPr>
          <w:rFonts w:asciiTheme="majorBidi" w:hAnsiTheme="majorBidi" w:cstheme="majorBidi"/>
          <w:color w:val="000000"/>
          <w:sz w:val="24"/>
          <w:szCs w:val="24"/>
        </w:rPr>
        <w:t xml:space="preserve">, elles épargnent à leur </w:t>
      </w:r>
      <w:r w:rsidRPr="00000D98">
        <w:rPr>
          <w:rFonts w:asciiTheme="majorBidi" w:hAnsiTheme="majorBidi" w:cstheme="majorBidi"/>
          <w:b/>
          <w:bCs/>
          <w:i/>
          <w:iCs/>
          <w:color w:val="000000"/>
          <w:sz w:val="24"/>
          <w:szCs w:val="24"/>
        </w:rPr>
        <w:t>data warehouse</w:t>
      </w:r>
      <w:r w:rsidRPr="00000D98">
        <w:rPr>
          <w:rFonts w:asciiTheme="majorBidi" w:hAnsiTheme="majorBidi" w:cstheme="majorBidi"/>
          <w:color w:val="000000"/>
          <w:sz w:val="24"/>
          <w:szCs w:val="24"/>
        </w:rPr>
        <w:t xml:space="preserve"> des tâches de transformation lourdes. Ce faisant, elles parviennent à réduire considérablement leurs coûts et à libérer des capacités de leur base de données pour accélérer leurs analyses et raccourcir les temps de réponse aux requêtes utilisateurs.</w:t>
      </w:r>
    </w:p>
    <w:p w:rsidR="00A168E5" w:rsidRDefault="00A168E5" w:rsidP="00A168E5">
      <w:pPr>
        <w:autoSpaceDE w:val="0"/>
        <w:autoSpaceDN w:val="0"/>
        <w:bidi w:val="0"/>
        <w:adjustRightInd w:val="0"/>
        <w:spacing w:after="0" w:line="360" w:lineRule="auto"/>
        <w:ind w:firstLine="567"/>
        <w:jc w:val="both"/>
        <w:rPr>
          <w:rFonts w:asciiTheme="majorBidi" w:hAnsiTheme="majorBidi" w:cstheme="majorBidi"/>
          <w:color w:val="000000"/>
          <w:sz w:val="24"/>
          <w:szCs w:val="24"/>
        </w:rPr>
      </w:pPr>
    </w:p>
    <w:p w:rsidR="00A168E5" w:rsidRPr="00000D98" w:rsidRDefault="00A168E5" w:rsidP="00A168E5">
      <w:pPr>
        <w:autoSpaceDE w:val="0"/>
        <w:autoSpaceDN w:val="0"/>
        <w:bidi w:val="0"/>
        <w:adjustRightInd w:val="0"/>
        <w:spacing w:after="0" w:line="360" w:lineRule="auto"/>
        <w:ind w:firstLine="567"/>
        <w:jc w:val="both"/>
        <w:rPr>
          <w:rFonts w:asciiTheme="majorBidi" w:hAnsiTheme="majorBidi" w:cstheme="majorBidi"/>
          <w:color w:val="000000" w:themeColor="text1"/>
          <w:sz w:val="24"/>
          <w:szCs w:val="24"/>
        </w:rPr>
      </w:pPr>
      <w:r w:rsidRPr="00000D98">
        <w:rPr>
          <w:rFonts w:asciiTheme="majorBidi" w:hAnsiTheme="majorBidi" w:cstheme="majorBidi"/>
          <w:color w:val="000000" w:themeColor="text1"/>
          <w:sz w:val="24"/>
          <w:szCs w:val="24"/>
        </w:rPr>
        <w:t xml:space="preserve">Notre </w:t>
      </w:r>
      <w:r>
        <w:rPr>
          <w:rFonts w:asciiTheme="majorBidi" w:hAnsiTheme="majorBidi" w:cstheme="majorBidi"/>
          <w:color w:val="000000" w:themeColor="text1"/>
          <w:sz w:val="24"/>
          <w:szCs w:val="24"/>
        </w:rPr>
        <w:t>travail</w:t>
      </w:r>
      <w:r w:rsidRPr="00000D98">
        <w:rPr>
          <w:rFonts w:asciiTheme="majorBidi" w:hAnsiTheme="majorBidi" w:cstheme="majorBidi"/>
          <w:color w:val="000000" w:themeColor="text1"/>
          <w:sz w:val="24"/>
          <w:szCs w:val="24"/>
        </w:rPr>
        <w:t xml:space="preserve"> consiste a :</w:t>
      </w:r>
    </w:p>
    <w:p w:rsidR="00A168E5" w:rsidRPr="00000D98" w:rsidRDefault="00A168E5" w:rsidP="00D71412">
      <w:pPr>
        <w:pStyle w:val="Paragraphedeliste"/>
        <w:numPr>
          <w:ilvl w:val="0"/>
          <w:numId w:val="33"/>
        </w:num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000D98">
        <w:rPr>
          <w:rFonts w:asciiTheme="majorBidi" w:hAnsiTheme="majorBidi" w:cstheme="majorBidi"/>
          <w:color w:val="000000" w:themeColor="text1"/>
          <w:sz w:val="24"/>
          <w:szCs w:val="24"/>
        </w:rPr>
        <w:t xml:space="preserve">réaliser un état de l'art. Cette étude s'intéresse aux systèmes décisionnels et précisément </w:t>
      </w:r>
      <w:r>
        <w:rPr>
          <w:rFonts w:asciiTheme="majorBidi" w:hAnsiTheme="majorBidi" w:cstheme="majorBidi"/>
          <w:color w:val="000000" w:themeColor="text1"/>
          <w:sz w:val="24"/>
          <w:szCs w:val="24"/>
        </w:rPr>
        <w:t>l</w:t>
      </w:r>
      <w:r w:rsidRPr="00000D98">
        <w:rPr>
          <w:rFonts w:asciiTheme="majorBidi" w:hAnsiTheme="majorBidi" w:cstheme="majorBidi"/>
          <w:color w:val="000000" w:themeColor="text1"/>
          <w:sz w:val="24"/>
          <w:szCs w:val="24"/>
        </w:rPr>
        <w:t>e principe de l'entreposage des données est de rassembler de multiples données sources qui souvent sont hétérogènes en les rendant homogènes</w:t>
      </w:r>
      <w:r w:rsidRPr="00000D98">
        <w:rPr>
          <w:rFonts w:asciiTheme="majorBidi" w:hAnsiTheme="majorBidi" w:cstheme="majorBidi"/>
          <w:i/>
          <w:iCs/>
          <w:color w:val="000000" w:themeColor="text1"/>
          <w:sz w:val="24"/>
          <w:szCs w:val="24"/>
        </w:rPr>
        <w:t xml:space="preserve"> </w:t>
      </w:r>
      <w:r w:rsidRPr="00000D98">
        <w:rPr>
          <w:rFonts w:asciiTheme="majorBidi" w:hAnsiTheme="majorBidi" w:cstheme="majorBidi"/>
          <w:color w:val="000000" w:themeColor="text1"/>
          <w:sz w:val="24"/>
          <w:szCs w:val="24"/>
        </w:rPr>
        <w:t>afin de les analyser.</w:t>
      </w:r>
    </w:p>
    <w:p w:rsidR="00A168E5" w:rsidRPr="00000D98" w:rsidRDefault="00A168E5" w:rsidP="00D71412">
      <w:pPr>
        <w:pStyle w:val="Paragraphedeliste"/>
        <w:numPr>
          <w:ilvl w:val="0"/>
          <w:numId w:val="33"/>
        </w:numPr>
        <w:autoSpaceDE w:val="0"/>
        <w:autoSpaceDN w:val="0"/>
        <w:bidi w:val="0"/>
        <w:adjustRightInd w:val="0"/>
        <w:spacing w:after="0" w:line="360" w:lineRule="auto"/>
        <w:jc w:val="both"/>
        <w:rPr>
          <w:rFonts w:asciiTheme="majorBidi" w:hAnsiTheme="majorBidi" w:cstheme="majorBidi"/>
          <w:sz w:val="24"/>
          <w:szCs w:val="24"/>
        </w:rPr>
      </w:pPr>
      <w:r w:rsidRPr="00000D98">
        <w:rPr>
          <w:rFonts w:asciiTheme="majorBidi" w:hAnsiTheme="majorBidi" w:cstheme="majorBidi"/>
          <w:sz w:val="24"/>
          <w:szCs w:val="24"/>
        </w:rPr>
        <w:t>la réalisation d’une nouvelle architecture d’</w:t>
      </w:r>
      <w:r w:rsidRPr="00000D98">
        <w:rPr>
          <w:rFonts w:asciiTheme="majorBidi" w:hAnsiTheme="majorBidi" w:cstheme="majorBidi"/>
          <w:b/>
          <w:bCs/>
          <w:i/>
          <w:iCs/>
          <w:sz w:val="24"/>
          <w:szCs w:val="24"/>
        </w:rPr>
        <w:t>ETL</w:t>
      </w:r>
      <w:r w:rsidRPr="00000D98">
        <w:rPr>
          <w:rFonts w:asciiTheme="majorBidi" w:hAnsiTheme="majorBidi" w:cstheme="majorBidi"/>
          <w:sz w:val="24"/>
          <w:szCs w:val="24"/>
        </w:rPr>
        <w:t xml:space="preserve"> basé sur le mécanisme </w:t>
      </w:r>
      <w:r w:rsidRPr="00000D98">
        <w:rPr>
          <w:rFonts w:asciiTheme="majorBidi" w:hAnsiTheme="majorBidi" w:cstheme="majorBidi"/>
          <w:b/>
          <w:bCs/>
          <w:i/>
          <w:iCs/>
          <w:sz w:val="24"/>
          <w:szCs w:val="24"/>
        </w:rPr>
        <w:t>Mapreduce</w:t>
      </w:r>
      <w:r w:rsidRPr="00000D98">
        <w:rPr>
          <w:rFonts w:asciiTheme="majorBidi" w:hAnsiTheme="majorBidi" w:cstheme="majorBidi"/>
          <w:sz w:val="24"/>
          <w:szCs w:val="24"/>
        </w:rPr>
        <w:t xml:space="preserve"> dans les trois phases du processus et aussi élargir la contribution de MAHFOUD bala  au niveau physique par une proposition d’une implémentation  orienté </w:t>
      </w:r>
      <w:r w:rsidRPr="00000D98">
        <w:rPr>
          <w:rFonts w:asciiTheme="majorBidi" w:hAnsiTheme="majorBidi" w:cstheme="majorBidi"/>
          <w:b/>
          <w:bCs/>
          <w:i/>
          <w:iCs/>
          <w:sz w:val="24"/>
          <w:szCs w:val="24"/>
        </w:rPr>
        <w:t>MapReduce</w:t>
      </w:r>
      <w:r w:rsidRPr="00000D98">
        <w:rPr>
          <w:rFonts w:asciiTheme="majorBidi" w:hAnsiTheme="majorBidi" w:cstheme="majorBidi"/>
          <w:sz w:val="24"/>
          <w:szCs w:val="24"/>
        </w:rPr>
        <w:t>.</w:t>
      </w:r>
    </w:p>
    <w:p w:rsidR="00B52325" w:rsidRDefault="00DA0798" w:rsidP="00FE249A">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sectPr w:rsidR="00B52325" w:rsidSect="00B52325">
          <w:headerReference w:type="default" r:id="rId17"/>
          <w:footerReference w:type="default" r:id="rId18"/>
          <w:pgSz w:w="11906" w:h="16838"/>
          <w:pgMar w:top="1418" w:right="1418" w:bottom="1418" w:left="1701" w:header="709" w:footer="709" w:gutter="0"/>
          <w:pgNumType w:start="1"/>
          <w:cols w:space="708"/>
          <w:bidi/>
          <w:rtlGutter/>
          <w:docGrid w:linePitch="360"/>
        </w:sectPr>
      </w:pPr>
      <w:r>
        <w:rPr>
          <w:rFonts w:asciiTheme="majorBidi" w:eastAsia="Times New Roman" w:hAnsiTheme="majorBidi" w:cstheme="majorBidi"/>
          <w:color w:val="000000" w:themeColor="text1"/>
          <w:sz w:val="24"/>
          <w:szCs w:val="24"/>
        </w:rPr>
        <w:tab/>
      </w:r>
    </w:p>
    <w:p w:rsidR="00A168E5" w:rsidRPr="00000D98" w:rsidRDefault="00A168E5" w:rsidP="00FE249A">
      <w:pPr>
        <w:autoSpaceDE w:val="0"/>
        <w:autoSpaceDN w:val="0"/>
        <w:adjustRightInd w:val="0"/>
        <w:spacing w:after="0" w:line="360" w:lineRule="auto"/>
        <w:jc w:val="both"/>
        <w:rPr>
          <w:rFonts w:asciiTheme="majorBidi" w:hAnsiTheme="majorBidi" w:cstheme="majorBidi"/>
          <w:sz w:val="24"/>
          <w:szCs w:val="24"/>
        </w:rPr>
      </w:pPr>
    </w:p>
    <w:p w:rsidR="00A168E5" w:rsidRPr="00000D98" w:rsidRDefault="00A168E5" w:rsidP="00FE249A">
      <w:pPr>
        <w:autoSpaceDE w:val="0"/>
        <w:autoSpaceDN w:val="0"/>
        <w:adjustRightInd w:val="0"/>
        <w:spacing w:after="0" w:line="360" w:lineRule="auto"/>
        <w:ind w:firstLine="567"/>
        <w:jc w:val="both"/>
        <w:rPr>
          <w:rFonts w:asciiTheme="majorBidi" w:hAnsiTheme="majorBidi" w:cstheme="majorBidi"/>
          <w:sz w:val="24"/>
          <w:szCs w:val="24"/>
        </w:rPr>
      </w:pPr>
    </w:p>
    <w:p w:rsidR="00A168E5" w:rsidRDefault="00A168E5">
      <w:pPr>
        <w:bidi w:val="0"/>
        <w:jc w:val="left"/>
        <w:rPr>
          <w:rFonts w:asciiTheme="majorBidi" w:eastAsia="Times New Roman" w:hAnsiTheme="majorBidi" w:cstheme="majorBidi"/>
          <w:b/>
          <w:bCs/>
          <w:color w:val="000000" w:themeColor="text1"/>
          <w:sz w:val="72"/>
          <w:szCs w:val="72"/>
          <w:u w:val="single"/>
        </w:rPr>
      </w:pPr>
    </w:p>
    <w:p w:rsidR="00DB786B" w:rsidRDefault="00DB786B"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72"/>
          <w:szCs w:val="72"/>
          <w:u w:val="single"/>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72"/>
          <w:szCs w:val="72"/>
          <w:u w:val="single"/>
        </w:rPr>
      </w:pPr>
    </w:p>
    <w:tbl>
      <w:tblPr>
        <w:tblStyle w:val="Grilledutableau"/>
        <w:tblpPr w:leftFromText="141" w:rightFromText="141" w:vertAnchor="text" w:horzAnchor="page" w:tblpX="4809" w:tblpY="580"/>
        <w:tblW w:w="0" w:type="auto"/>
        <w:tblBorders>
          <w:left w:val="none" w:sz="0" w:space="0" w:color="auto"/>
          <w:right w:val="none" w:sz="0" w:space="0" w:color="auto"/>
          <w:insideH w:val="none" w:sz="0" w:space="0" w:color="auto"/>
          <w:insideV w:val="none" w:sz="0" w:space="0" w:color="auto"/>
        </w:tblBorders>
        <w:tblLook w:val="04A0"/>
      </w:tblPr>
      <w:tblGrid>
        <w:gridCol w:w="6149"/>
      </w:tblGrid>
      <w:tr w:rsidR="00274819" w:rsidRPr="003E56FE" w:rsidTr="00274819">
        <w:trPr>
          <w:trHeight w:val="1799"/>
        </w:trPr>
        <w:tc>
          <w:tcPr>
            <w:tcW w:w="6149" w:type="dxa"/>
            <w:tcBorders>
              <w:top w:val="single" w:sz="18" w:space="0" w:color="auto"/>
            </w:tcBorders>
          </w:tcPr>
          <w:p w:rsidR="00274819" w:rsidRPr="00C20E4C" w:rsidRDefault="00274819" w:rsidP="00274819">
            <w:pPr>
              <w:shd w:val="clear" w:color="auto" w:fill="FFFFFF"/>
              <w:bidi w:val="0"/>
              <w:spacing w:line="360" w:lineRule="auto"/>
              <w:jc w:val="center"/>
              <w:textAlignment w:val="baseline"/>
              <w:outlineLvl w:val="1"/>
              <w:rPr>
                <w:rFonts w:asciiTheme="majorBidi" w:eastAsia="Times New Roman" w:hAnsiTheme="majorBidi" w:cstheme="majorBidi"/>
                <w:color w:val="000000" w:themeColor="text1"/>
                <w:sz w:val="72"/>
                <w:szCs w:val="72"/>
              </w:rPr>
            </w:pPr>
            <w:r w:rsidRPr="00C20E4C">
              <w:rPr>
                <w:rFonts w:asciiTheme="majorBidi" w:eastAsia="Times New Roman" w:hAnsiTheme="majorBidi" w:cstheme="majorBidi"/>
                <w:color w:val="000000" w:themeColor="text1"/>
                <w:sz w:val="144"/>
                <w:szCs w:val="144"/>
              </w:rPr>
              <w:t>C</w:t>
            </w:r>
            <w:r w:rsidRPr="00C20E4C">
              <w:rPr>
                <w:rFonts w:asciiTheme="majorBidi" w:eastAsia="Times New Roman" w:hAnsiTheme="majorBidi" w:cstheme="majorBidi"/>
                <w:color w:val="000000" w:themeColor="text1"/>
                <w:sz w:val="72"/>
                <w:szCs w:val="72"/>
              </w:rPr>
              <w:t xml:space="preserve">HAPITRE </w:t>
            </w:r>
            <w:r w:rsidRPr="00C20E4C">
              <w:rPr>
                <w:rFonts w:ascii="Times New Roman" w:hAnsi="Times New Roman" w:cs="Times New Roman"/>
                <w:sz w:val="144"/>
                <w:szCs w:val="144"/>
              </w:rPr>
              <w:t>1</w:t>
            </w:r>
            <w:r w:rsidRPr="00C20E4C">
              <w:rPr>
                <w:rFonts w:asciiTheme="majorBidi" w:eastAsia="Times New Roman" w:hAnsiTheme="majorBidi" w:cstheme="majorBidi"/>
                <w:color w:val="000000" w:themeColor="text1"/>
                <w:sz w:val="144"/>
                <w:szCs w:val="144"/>
              </w:rPr>
              <w:t> </w:t>
            </w:r>
          </w:p>
        </w:tc>
      </w:tr>
      <w:tr w:rsidR="00274819" w:rsidRPr="003E56FE" w:rsidTr="00274819">
        <w:tc>
          <w:tcPr>
            <w:tcW w:w="6149" w:type="dxa"/>
            <w:tcBorders>
              <w:bottom w:val="single" w:sz="18" w:space="0" w:color="auto"/>
            </w:tcBorders>
          </w:tcPr>
          <w:p w:rsidR="00274819" w:rsidRPr="000E3B2C" w:rsidRDefault="00274819" w:rsidP="00274819">
            <w:pPr>
              <w:shd w:val="clear" w:color="auto" w:fill="FFFFFF"/>
              <w:bidi w:val="0"/>
              <w:spacing w:line="360" w:lineRule="auto"/>
              <w:jc w:val="center"/>
              <w:textAlignment w:val="baseline"/>
              <w:outlineLvl w:val="1"/>
              <w:rPr>
                <w:rFonts w:asciiTheme="majorBidi" w:eastAsia="Times New Roman" w:hAnsiTheme="majorBidi" w:cstheme="majorBidi"/>
                <w:b/>
                <w:bCs/>
                <w:color w:val="000000" w:themeColor="text1"/>
                <w:sz w:val="72"/>
                <w:szCs w:val="72"/>
              </w:rPr>
            </w:pPr>
            <w:r w:rsidRPr="000E3B2C">
              <w:rPr>
                <w:rFonts w:asciiTheme="majorBidi" w:eastAsia="Times New Roman" w:hAnsiTheme="majorBidi" w:cstheme="majorBidi"/>
                <w:b/>
                <w:bCs/>
                <w:color w:val="000000" w:themeColor="text1"/>
                <w:sz w:val="72"/>
                <w:szCs w:val="72"/>
              </w:rPr>
              <w:t xml:space="preserve"> BIG DATA</w:t>
            </w:r>
          </w:p>
        </w:tc>
      </w:tr>
    </w:tbl>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72"/>
          <w:szCs w:val="72"/>
          <w:u w:val="single"/>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72"/>
          <w:szCs w:val="72"/>
          <w:u w:val="single"/>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72"/>
          <w:szCs w:val="72"/>
          <w:u w:val="single"/>
        </w:rPr>
      </w:pPr>
    </w:p>
    <w:p w:rsidR="00DB786B" w:rsidRPr="00DB786B" w:rsidRDefault="00DB786B" w:rsidP="00080162">
      <w:pPr>
        <w:shd w:val="clear" w:color="auto" w:fill="FFFFFF"/>
        <w:bidi w:val="0"/>
        <w:spacing w:after="0" w:line="360" w:lineRule="auto"/>
        <w:jc w:val="center"/>
        <w:textAlignment w:val="baseline"/>
        <w:outlineLvl w:val="1"/>
        <w:rPr>
          <w:rFonts w:asciiTheme="majorBidi" w:eastAsia="Times New Roman" w:hAnsiTheme="majorBidi" w:cstheme="majorBidi"/>
          <w:b/>
          <w:bCs/>
          <w:color w:val="000000" w:themeColor="text1"/>
          <w:sz w:val="72"/>
          <w:szCs w:val="72"/>
        </w:rPr>
      </w:pPr>
    </w:p>
    <w:p w:rsidR="00837CC1" w:rsidRDefault="00837CC1"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4D7E9F" w:rsidRDefault="004D7E9F"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p w:rsidR="00C4684A" w:rsidRDefault="00C4684A"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8927"/>
      </w:tblGrid>
      <w:tr w:rsidR="00080162" w:rsidTr="008F208D">
        <w:trPr>
          <w:trHeight w:val="949"/>
        </w:trPr>
        <w:tc>
          <w:tcPr>
            <w:tcW w:w="8927" w:type="dxa"/>
            <w:vAlign w:val="center"/>
          </w:tcPr>
          <w:p w:rsidR="00080162" w:rsidRDefault="00080162" w:rsidP="00080162">
            <w:pPr>
              <w:autoSpaceDE w:val="0"/>
              <w:autoSpaceDN w:val="0"/>
              <w:adjustRightInd w:val="0"/>
              <w:spacing w:line="360" w:lineRule="auto"/>
              <w:jc w:val="center"/>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lastRenderedPageBreak/>
              <w:t>PLAN DU CHAPITRE</w:t>
            </w:r>
          </w:p>
        </w:tc>
      </w:tr>
    </w:tbl>
    <w:p w:rsidR="00080162" w:rsidRDefault="00080162" w:rsidP="00080162">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24"/>
          <w:szCs w:val="24"/>
        </w:rPr>
      </w:pPr>
    </w:p>
    <w:p w:rsidR="00C4684A" w:rsidRPr="00C4684A" w:rsidRDefault="00080162" w:rsidP="00261171">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24"/>
          <w:szCs w:val="24"/>
        </w:rPr>
      </w:pPr>
      <w:r w:rsidRPr="00C4684A">
        <w:rPr>
          <w:rFonts w:asciiTheme="majorBidi" w:eastAsia="Times New Roman" w:hAnsiTheme="majorBidi" w:cstheme="majorBidi"/>
          <w:b/>
          <w:bCs/>
          <w:color w:val="000000" w:themeColor="text1"/>
          <w:sz w:val="24"/>
          <w:szCs w:val="24"/>
        </w:rPr>
        <w:t xml:space="preserve">Introduction </w:t>
      </w:r>
    </w:p>
    <w:p w:rsidR="00C4684A" w:rsidRPr="00C4684A" w:rsidRDefault="004D244D" w:rsidP="00261171">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1. Définition Du Big</w:t>
      </w:r>
      <w:r w:rsidR="00080162" w:rsidRPr="00C4684A">
        <w:rPr>
          <w:rFonts w:asciiTheme="majorBidi" w:eastAsia="Times New Roman" w:hAnsiTheme="majorBidi" w:cstheme="majorBidi"/>
          <w:b/>
          <w:bCs/>
          <w:color w:val="000000" w:themeColor="text1"/>
          <w:sz w:val="24"/>
          <w:szCs w:val="24"/>
        </w:rPr>
        <w:t>Data</w:t>
      </w:r>
    </w:p>
    <w:p w:rsidR="00C4684A" w:rsidRDefault="004D244D" w:rsidP="00261171">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2. Caractéristique Du Big</w:t>
      </w:r>
      <w:r w:rsidR="00080162" w:rsidRPr="00C4684A">
        <w:rPr>
          <w:rFonts w:asciiTheme="majorBidi" w:eastAsia="Times New Roman" w:hAnsiTheme="majorBidi" w:cstheme="majorBidi"/>
          <w:b/>
          <w:bCs/>
          <w:color w:val="000000" w:themeColor="text1"/>
          <w:sz w:val="24"/>
          <w:szCs w:val="24"/>
        </w:rPr>
        <w:t xml:space="preserve">Data </w:t>
      </w:r>
    </w:p>
    <w:p w:rsidR="004C77BD" w:rsidRPr="004C77BD" w:rsidRDefault="004C77BD" w:rsidP="004C77BD">
      <w:pPr>
        <w:shd w:val="clear" w:color="auto" w:fill="FFFFFF"/>
        <w:bidi w:val="0"/>
        <w:spacing w:after="0" w:line="360" w:lineRule="auto"/>
        <w:ind w:firstLine="284"/>
        <w:jc w:val="both"/>
        <w:textAlignment w:val="baseline"/>
        <w:outlineLvl w:val="1"/>
        <w:rPr>
          <w:rFonts w:asciiTheme="majorBidi" w:eastAsia="Times New Roman" w:hAnsiTheme="majorBidi" w:cstheme="majorBidi"/>
          <w:color w:val="000000" w:themeColor="text1"/>
          <w:sz w:val="24"/>
          <w:szCs w:val="24"/>
        </w:rPr>
      </w:pPr>
      <w:r w:rsidRPr="004C77BD">
        <w:rPr>
          <w:rFonts w:asciiTheme="majorBidi" w:eastAsia="Times New Roman" w:hAnsiTheme="majorBidi" w:cstheme="majorBidi"/>
          <w:color w:val="000000" w:themeColor="text1"/>
          <w:sz w:val="24"/>
          <w:szCs w:val="24"/>
        </w:rPr>
        <w:t>2.1.Volume</w:t>
      </w:r>
    </w:p>
    <w:p w:rsidR="00C4684A" w:rsidRPr="00080162" w:rsidRDefault="00080162" w:rsidP="00261171">
      <w:pPr>
        <w:shd w:val="clear" w:color="auto" w:fill="FFFFFF"/>
        <w:bidi w:val="0"/>
        <w:spacing w:after="0" w:line="360" w:lineRule="auto"/>
        <w:ind w:firstLine="284"/>
        <w:jc w:val="both"/>
        <w:textAlignment w:val="baseline"/>
        <w:rPr>
          <w:rFonts w:asciiTheme="majorBidi" w:eastAsia="Times New Roman" w:hAnsiTheme="majorBidi" w:cstheme="majorBidi"/>
          <w:color w:val="000000" w:themeColor="text1"/>
          <w:sz w:val="24"/>
          <w:szCs w:val="24"/>
        </w:rPr>
      </w:pPr>
      <w:r w:rsidRPr="00080162">
        <w:rPr>
          <w:rFonts w:asciiTheme="majorBidi" w:eastAsia="Times New Roman" w:hAnsiTheme="majorBidi" w:cstheme="majorBidi"/>
          <w:color w:val="000000" w:themeColor="text1"/>
          <w:sz w:val="24"/>
          <w:szCs w:val="24"/>
        </w:rPr>
        <w:t xml:space="preserve">2.2. Vélocité </w:t>
      </w:r>
    </w:p>
    <w:p w:rsidR="00C4684A" w:rsidRPr="00080162" w:rsidRDefault="00080162" w:rsidP="00261171">
      <w:pPr>
        <w:shd w:val="clear" w:color="auto" w:fill="FFFFFF"/>
        <w:bidi w:val="0"/>
        <w:spacing w:after="0" w:line="360" w:lineRule="auto"/>
        <w:ind w:firstLine="284"/>
        <w:jc w:val="both"/>
        <w:textAlignment w:val="baseline"/>
        <w:rPr>
          <w:rFonts w:asciiTheme="majorBidi" w:eastAsia="Times New Roman" w:hAnsiTheme="majorBidi" w:cstheme="majorBidi"/>
          <w:color w:val="000000" w:themeColor="text1"/>
          <w:sz w:val="24"/>
          <w:szCs w:val="24"/>
        </w:rPr>
      </w:pPr>
      <w:r w:rsidRPr="00080162">
        <w:rPr>
          <w:rFonts w:asciiTheme="majorBidi" w:eastAsia="Times New Roman" w:hAnsiTheme="majorBidi" w:cstheme="majorBidi"/>
          <w:color w:val="000000" w:themeColor="text1"/>
          <w:sz w:val="24"/>
          <w:szCs w:val="24"/>
        </w:rPr>
        <w:t xml:space="preserve">2.3. Variété </w:t>
      </w:r>
    </w:p>
    <w:p w:rsidR="00C4684A" w:rsidRPr="00C4684A" w:rsidRDefault="00080162" w:rsidP="00261171">
      <w:pPr>
        <w:shd w:val="clear" w:color="auto" w:fill="FFFFFF"/>
        <w:bidi w:val="0"/>
        <w:spacing w:after="0" w:line="360" w:lineRule="auto"/>
        <w:ind w:firstLine="284"/>
        <w:jc w:val="both"/>
        <w:textAlignment w:val="baseline"/>
        <w:rPr>
          <w:rFonts w:asciiTheme="majorBidi" w:eastAsia="Times New Roman" w:hAnsiTheme="majorBidi" w:cstheme="majorBidi"/>
          <w:b/>
          <w:bCs/>
          <w:color w:val="000000" w:themeColor="text1"/>
          <w:sz w:val="24"/>
          <w:szCs w:val="24"/>
        </w:rPr>
      </w:pPr>
      <w:r w:rsidRPr="00080162">
        <w:rPr>
          <w:rFonts w:asciiTheme="majorBidi" w:eastAsia="Times New Roman" w:hAnsiTheme="majorBidi" w:cstheme="majorBidi"/>
          <w:color w:val="000000" w:themeColor="text1"/>
          <w:sz w:val="24"/>
          <w:szCs w:val="24"/>
        </w:rPr>
        <w:t>2.4. Véracité</w:t>
      </w:r>
      <w:r w:rsidRPr="00C4684A">
        <w:rPr>
          <w:rFonts w:asciiTheme="majorBidi" w:eastAsia="Times New Roman" w:hAnsiTheme="majorBidi" w:cstheme="majorBidi"/>
          <w:b/>
          <w:bCs/>
          <w:color w:val="000000" w:themeColor="text1"/>
          <w:sz w:val="24"/>
          <w:szCs w:val="24"/>
        </w:rPr>
        <w:t xml:space="preserve"> </w:t>
      </w:r>
    </w:p>
    <w:p w:rsidR="00C4684A" w:rsidRPr="00C4684A" w:rsidRDefault="004D244D" w:rsidP="00261171">
      <w:pPr>
        <w:shd w:val="clear" w:color="auto" w:fill="FFFFFF"/>
        <w:bidi w:val="0"/>
        <w:spacing w:after="0" w:line="360" w:lineRule="auto"/>
        <w:jc w:val="both"/>
        <w:textAlignment w:val="baseline"/>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3. Technologie BigD</w:t>
      </w:r>
      <w:r w:rsidR="00080162" w:rsidRPr="00C4684A">
        <w:rPr>
          <w:rFonts w:asciiTheme="majorBidi" w:eastAsia="Times New Roman" w:hAnsiTheme="majorBidi" w:cstheme="majorBidi"/>
          <w:b/>
          <w:bCs/>
          <w:color w:val="000000" w:themeColor="text1"/>
          <w:sz w:val="24"/>
          <w:szCs w:val="24"/>
        </w:rPr>
        <w:t>ata</w:t>
      </w:r>
    </w:p>
    <w:p w:rsidR="00C4684A" w:rsidRPr="004D244D" w:rsidRDefault="00080162" w:rsidP="00261171">
      <w:pPr>
        <w:pStyle w:val="Default"/>
        <w:spacing w:line="360" w:lineRule="auto"/>
        <w:ind w:firstLine="284"/>
        <w:jc w:val="both"/>
        <w:rPr>
          <w:rFonts w:asciiTheme="majorBidi" w:hAnsiTheme="majorBidi" w:cstheme="majorBidi"/>
          <w:color w:val="000000" w:themeColor="text1"/>
          <w:lang w:val="en-US"/>
        </w:rPr>
      </w:pPr>
      <w:r w:rsidRPr="00080162">
        <w:rPr>
          <w:rFonts w:asciiTheme="majorBidi" w:hAnsiTheme="majorBidi" w:cstheme="majorBidi"/>
          <w:color w:val="000000" w:themeColor="text1"/>
        </w:rPr>
        <w:t xml:space="preserve">3.1.  </w:t>
      </w:r>
      <w:r w:rsidRPr="004D244D">
        <w:rPr>
          <w:rFonts w:asciiTheme="majorBidi" w:hAnsiTheme="majorBidi" w:cstheme="majorBidi"/>
          <w:color w:val="000000" w:themeColor="text1"/>
          <w:lang w:val="en-US"/>
        </w:rPr>
        <w:t>Mapreduce</w:t>
      </w:r>
    </w:p>
    <w:p w:rsidR="00C4684A" w:rsidRPr="004D244D" w:rsidRDefault="00080162" w:rsidP="00261171">
      <w:pPr>
        <w:pStyle w:val="Default"/>
        <w:spacing w:line="360" w:lineRule="auto"/>
        <w:ind w:firstLine="567"/>
        <w:jc w:val="both"/>
        <w:rPr>
          <w:rFonts w:asciiTheme="majorBidi" w:hAnsiTheme="majorBidi" w:cstheme="majorBidi"/>
          <w:color w:val="000000" w:themeColor="text1"/>
          <w:lang w:val="en-US"/>
        </w:rPr>
      </w:pPr>
      <w:r w:rsidRPr="004D244D">
        <w:rPr>
          <w:rFonts w:asciiTheme="majorBidi" w:hAnsiTheme="majorBidi" w:cstheme="majorBidi"/>
          <w:color w:val="000000" w:themeColor="text1"/>
          <w:lang w:val="en-US"/>
        </w:rPr>
        <w:t>3.1.1. Définition </w:t>
      </w:r>
    </w:p>
    <w:p w:rsidR="00C4684A" w:rsidRPr="004D244D" w:rsidRDefault="00080162" w:rsidP="00261171">
      <w:pPr>
        <w:spacing w:after="0" w:line="360" w:lineRule="auto"/>
        <w:ind w:right="284"/>
        <w:rPr>
          <w:rFonts w:asciiTheme="majorBidi" w:hAnsiTheme="majorBidi" w:cstheme="majorBidi"/>
          <w:sz w:val="24"/>
          <w:szCs w:val="24"/>
          <w:lang w:val="en-US"/>
        </w:rPr>
      </w:pPr>
      <w:r w:rsidRPr="004D244D">
        <w:rPr>
          <w:rFonts w:asciiTheme="majorBidi" w:eastAsia="Times New Roman" w:hAnsiTheme="majorBidi" w:cstheme="majorBidi"/>
          <w:color w:val="000000" w:themeColor="text1"/>
          <w:sz w:val="24"/>
          <w:szCs w:val="24"/>
          <w:lang w:val="en-US"/>
        </w:rPr>
        <w:t>3.2. Apache Hadoop</w:t>
      </w:r>
    </w:p>
    <w:p w:rsidR="00C4684A" w:rsidRPr="004D244D" w:rsidRDefault="00080162" w:rsidP="00261171">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4D244D">
        <w:rPr>
          <w:rFonts w:asciiTheme="majorBidi" w:eastAsia="Times New Roman" w:hAnsiTheme="majorBidi" w:cstheme="majorBidi"/>
          <w:color w:val="000000" w:themeColor="text1"/>
          <w:sz w:val="24"/>
          <w:szCs w:val="24"/>
          <w:lang w:val="en-US"/>
        </w:rPr>
        <w:t>3.2.1 Définition</w:t>
      </w:r>
    </w:p>
    <w:p w:rsidR="00C4684A" w:rsidRPr="004D244D" w:rsidRDefault="00080162" w:rsidP="00261171">
      <w:pPr>
        <w:shd w:val="clear" w:color="auto" w:fill="FFFFFF"/>
        <w:bidi w:val="0"/>
        <w:spacing w:after="0" w:line="360" w:lineRule="auto"/>
        <w:ind w:firstLine="284"/>
        <w:jc w:val="both"/>
        <w:textAlignment w:val="baseline"/>
        <w:rPr>
          <w:rFonts w:asciiTheme="majorBidi" w:eastAsia="Times New Roman" w:hAnsiTheme="majorBidi" w:cstheme="majorBidi"/>
          <w:b/>
          <w:bCs/>
          <w:color w:val="000000" w:themeColor="text1"/>
          <w:sz w:val="24"/>
          <w:szCs w:val="24"/>
          <w:lang w:val="en-US"/>
        </w:rPr>
      </w:pPr>
      <w:r w:rsidRPr="004D244D">
        <w:rPr>
          <w:rFonts w:asciiTheme="majorBidi" w:eastAsia="Times New Roman" w:hAnsiTheme="majorBidi" w:cstheme="majorBidi"/>
          <w:b/>
          <w:bCs/>
          <w:color w:val="000000" w:themeColor="text1"/>
          <w:sz w:val="24"/>
          <w:szCs w:val="24"/>
          <w:lang w:val="en-US"/>
        </w:rPr>
        <w:t>3.3. Hadoop Distributed File System (Hdfs)</w:t>
      </w:r>
    </w:p>
    <w:p w:rsidR="00C4684A" w:rsidRPr="00080162" w:rsidRDefault="00080162" w:rsidP="00261171">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080162">
        <w:rPr>
          <w:rFonts w:asciiTheme="majorBidi" w:eastAsia="Times New Roman" w:hAnsiTheme="majorBidi" w:cstheme="majorBidi"/>
          <w:color w:val="000000" w:themeColor="text1"/>
          <w:sz w:val="24"/>
          <w:szCs w:val="24"/>
          <w:lang w:val="en-US"/>
        </w:rPr>
        <w:t>3.3.1. Namenode</w:t>
      </w:r>
    </w:p>
    <w:p w:rsidR="00C4684A" w:rsidRPr="0031745F" w:rsidRDefault="00080162" w:rsidP="00261171">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lang w:val="en-US"/>
        </w:rPr>
      </w:pPr>
      <w:r w:rsidRPr="0031745F">
        <w:rPr>
          <w:rFonts w:asciiTheme="majorBidi" w:eastAsia="Times New Roman" w:hAnsiTheme="majorBidi" w:cstheme="majorBidi"/>
          <w:color w:val="000000" w:themeColor="text1"/>
          <w:sz w:val="24"/>
          <w:szCs w:val="24"/>
          <w:lang w:val="en-US"/>
        </w:rPr>
        <w:t>3.3.2. Secondary Namenode</w:t>
      </w:r>
    </w:p>
    <w:p w:rsidR="00C4684A" w:rsidRPr="0031745F" w:rsidRDefault="00080162" w:rsidP="00261171">
      <w:pPr>
        <w:shd w:val="clear" w:color="auto" w:fill="FFFFFF"/>
        <w:bidi w:val="0"/>
        <w:spacing w:after="0" w:line="360" w:lineRule="auto"/>
        <w:ind w:firstLine="567"/>
        <w:jc w:val="both"/>
        <w:textAlignment w:val="baseline"/>
        <w:rPr>
          <w:rFonts w:asciiTheme="majorBidi" w:eastAsia="Times New Roman" w:hAnsiTheme="majorBidi" w:cstheme="majorBidi"/>
          <w:b/>
          <w:bCs/>
          <w:color w:val="000000" w:themeColor="text1"/>
          <w:sz w:val="24"/>
          <w:szCs w:val="24"/>
          <w:lang w:val="en-US"/>
        </w:rPr>
      </w:pPr>
      <w:r w:rsidRPr="0031745F">
        <w:rPr>
          <w:rFonts w:asciiTheme="majorBidi" w:eastAsia="Times New Roman" w:hAnsiTheme="majorBidi" w:cstheme="majorBidi"/>
          <w:color w:val="000000" w:themeColor="text1"/>
          <w:sz w:val="24"/>
          <w:szCs w:val="24"/>
          <w:lang w:val="en-US"/>
        </w:rPr>
        <w:t>3.3.3. Datanode</w:t>
      </w:r>
    </w:p>
    <w:p w:rsidR="00C4684A" w:rsidRPr="0031745F" w:rsidRDefault="00080162" w:rsidP="00261171">
      <w:pPr>
        <w:shd w:val="clear" w:color="auto" w:fill="FFFFFF"/>
        <w:bidi w:val="0"/>
        <w:spacing w:after="0" w:line="360" w:lineRule="auto"/>
        <w:ind w:firstLine="284"/>
        <w:jc w:val="left"/>
        <w:textAlignment w:val="baseline"/>
        <w:rPr>
          <w:rFonts w:asciiTheme="majorBidi" w:eastAsia="Times New Roman" w:hAnsiTheme="majorBidi" w:cstheme="majorBidi"/>
          <w:b/>
          <w:bCs/>
          <w:sz w:val="24"/>
          <w:szCs w:val="24"/>
          <w:lang w:val="en-US"/>
        </w:rPr>
      </w:pPr>
      <w:r w:rsidRPr="0031745F">
        <w:rPr>
          <w:rFonts w:asciiTheme="majorBidi" w:eastAsia="Times New Roman" w:hAnsiTheme="majorBidi" w:cstheme="majorBidi"/>
          <w:b/>
          <w:bCs/>
          <w:sz w:val="24"/>
          <w:szCs w:val="24"/>
          <w:lang w:val="en-US"/>
        </w:rPr>
        <w:t xml:space="preserve">3.4. Architecture </w:t>
      </w:r>
    </w:p>
    <w:p w:rsidR="00C4684A" w:rsidRPr="00080162" w:rsidRDefault="00080162" w:rsidP="00261171">
      <w:pPr>
        <w:shd w:val="clear" w:color="auto" w:fill="FFFFFF"/>
        <w:bidi w:val="0"/>
        <w:spacing w:after="0" w:line="360" w:lineRule="auto"/>
        <w:ind w:firstLine="567"/>
        <w:jc w:val="left"/>
        <w:textAlignment w:val="baseline"/>
        <w:rPr>
          <w:rFonts w:asciiTheme="majorBidi" w:eastAsia="Times New Roman" w:hAnsiTheme="majorBidi" w:cstheme="majorBidi"/>
          <w:sz w:val="24"/>
          <w:szCs w:val="24"/>
        </w:rPr>
      </w:pPr>
      <w:r w:rsidRPr="0031745F">
        <w:rPr>
          <w:rFonts w:asciiTheme="majorBidi" w:eastAsia="Times New Roman" w:hAnsiTheme="majorBidi" w:cstheme="majorBidi"/>
          <w:sz w:val="24"/>
          <w:szCs w:val="24"/>
          <w:lang w:val="en-US"/>
        </w:rPr>
        <w:t xml:space="preserve">3.4.1. </w:t>
      </w:r>
      <w:r w:rsidRPr="00080162">
        <w:rPr>
          <w:rFonts w:asciiTheme="majorBidi" w:eastAsia="Times New Roman" w:hAnsiTheme="majorBidi" w:cstheme="majorBidi"/>
          <w:sz w:val="24"/>
          <w:szCs w:val="24"/>
        </w:rPr>
        <w:t>Définition</w:t>
      </w:r>
    </w:p>
    <w:p w:rsidR="00C4684A" w:rsidRPr="00080162" w:rsidRDefault="00080162" w:rsidP="00261171">
      <w:pPr>
        <w:autoSpaceDE w:val="0"/>
        <w:autoSpaceDN w:val="0"/>
        <w:bidi w:val="0"/>
        <w:adjustRightInd w:val="0"/>
        <w:spacing w:after="0" w:line="360" w:lineRule="auto"/>
        <w:ind w:firstLine="567"/>
        <w:jc w:val="left"/>
        <w:rPr>
          <w:rFonts w:asciiTheme="majorBidi" w:hAnsiTheme="majorBidi" w:cstheme="majorBidi"/>
          <w:sz w:val="24"/>
          <w:szCs w:val="24"/>
        </w:rPr>
      </w:pPr>
      <w:r w:rsidRPr="00080162">
        <w:rPr>
          <w:rFonts w:asciiTheme="majorBidi" w:hAnsiTheme="majorBidi" w:cstheme="majorBidi"/>
          <w:sz w:val="24"/>
          <w:szCs w:val="24"/>
        </w:rPr>
        <w:t>3.4.2. Exécution D'une Tâche</w:t>
      </w:r>
    </w:p>
    <w:p w:rsidR="00C4684A" w:rsidRPr="00C4684A" w:rsidRDefault="00080162" w:rsidP="00261171">
      <w:pPr>
        <w:bidi w:val="0"/>
        <w:spacing w:after="0" w:line="360" w:lineRule="auto"/>
        <w:jc w:val="both"/>
        <w:rPr>
          <w:rFonts w:asciiTheme="majorBidi" w:hAnsiTheme="majorBidi" w:cstheme="majorBidi"/>
          <w:b/>
          <w:bCs/>
          <w:sz w:val="24"/>
          <w:szCs w:val="24"/>
        </w:rPr>
      </w:pPr>
      <w:r w:rsidRPr="00C4684A">
        <w:rPr>
          <w:rFonts w:asciiTheme="majorBidi" w:hAnsiTheme="majorBidi" w:cstheme="majorBidi"/>
          <w:b/>
          <w:bCs/>
          <w:sz w:val="24"/>
          <w:szCs w:val="24"/>
        </w:rPr>
        <w:t>4. Les Bases De Données Nosql</w:t>
      </w:r>
    </w:p>
    <w:p w:rsidR="00C4684A" w:rsidRPr="00080162" w:rsidRDefault="00080162" w:rsidP="00261171">
      <w:pPr>
        <w:autoSpaceDE w:val="0"/>
        <w:autoSpaceDN w:val="0"/>
        <w:bidi w:val="0"/>
        <w:adjustRightInd w:val="0"/>
        <w:spacing w:after="0" w:line="360" w:lineRule="auto"/>
        <w:ind w:firstLine="284"/>
        <w:jc w:val="both"/>
        <w:rPr>
          <w:rFonts w:asciiTheme="majorBidi" w:hAnsiTheme="majorBidi" w:cstheme="majorBidi"/>
          <w:sz w:val="24"/>
          <w:szCs w:val="24"/>
        </w:rPr>
      </w:pPr>
      <w:r w:rsidRPr="00080162">
        <w:rPr>
          <w:rFonts w:asciiTheme="majorBidi" w:hAnsiTheme="majorBidi" w:cstheme="majorBidi"/>
          <w:sz w:val="24"/>
          <w:szCs w:val="24"/>
        </w:rPr>
        <w:t>4.1. Base De Données Orientée Clé- Valeur</w:t>
      </w:r>
    </w:p>
    <w:p w:rsidR="00C4684A" w:rsidRPr="00080162" w:rsidRDefault="00080162" w:rsidP="00261171">
      <w:pPr>
        <w:autoSpaceDE w:val="0"/>
        <w:autoSpaceDN w:val="0"/>
        <w:bidi w:val="0"/>
        <w:adjustRightInd w:val="0"/>
        <w:spacing w:after="0" w:line="360" w:lineRule="auto"/>
        <w:ind w:firstLine="284"/>
        <w:jc w:val="both"/>
        <w:rPr>
          <w:rFonts w:asciiTheme="majorBidi" w:hAnsiTheme="majorBidi" w:cstheme="majorBidi"/>
          <w:sz w:val="24"/>
          <w:szCs w:val="24"/>
        </w:rPr>
      </w:pPr>
      <w:r w:rsidRPr="00080162">
        <w:rPr>
          <w:rFonts w:asciiTheme="majorBidi" w:hAnsiTheme="majorBidi" w:cstheme="majorBidi"/>
          <w:sz w:val="24"/>
          <w:szCs w:val="24"/>
        </w:rPr>
        <w:t>4.2. Base De Données Orientée Document</w:t>
      </w:r>
    </w:p>
    <w:p w:rsidR="00C4684A" w:rsidRPr="00080162" w:rsidRDefault="00080162" w:rsidP="00261171">
      <w:pPr>
        <w:autoSpaceDE w:val="0"/>
        <w:autoSpaceDN w:val="0"/>
        <w:bidi w:val="0"/>
        <w:adjustRightInd w:val="0"/>
        <w:spacing w:after="0" w:line="360" w:lineRule="auto"/>
        <w:ind w:firstLine="284"/>
        <w:jc w:val="both"/>
        <w:rPr>
          <w:rFonts w:asciiTheme="majorBidi" w:hAnsiTheme="majorBidi" w:cstheme="majorBidi"/>
          <w:sz w:val="24"/>
          <w:szCs w:val="24"/>
        </w:rPr>
      </w:pPr>
      <w:r w:rsidRPr="00080162">
        <w:rPr>
          <w:rFonts w:asciiTheme="majorBidi" w:hAnsiTheme="majorBidi" w:cstheme="majorBidi"/>
          <w:sz w:val="24"/>
          <w:szCs w:val="24"/>
        </w:rPr>
        <w:t>4.3. Base De Données Orientée Colonne</w:t>
      </w:r>
    </w:p>
    <w:p w:rsidR="00C4684A" w:rsidRPr="00080162" w:rsidRDefault="00080162" w:rsidP="00261171">
      <w:pPr>
        <w:autoSpaceDE w:val="0"/>
        <w:autoSpaceDN w:val="0"/>
        <w:bidi w:val="0"/>
        <w:adjustRightInd w:val="0"/>
        <w:spacing w:after="0" w:line="360" w:lineRule="auto"/>
        <w:ind w:firstLine="284"/>
        <w:jc w:val="both"/>
        <w:rPr>
          <w:rFonts w:asciiTheme="majorBidi" w:hAnsiTheme="majorBidi" w:cstheme="majorBidi"/>
          <w:sz w:val="24"/>
          <w:szCs w:val="24"/>
        </w:rPr>
      </w:pPr>
      <w:r w:rsidRPr="00080162">
        <w:rPr>
          <w:rFonts w:asciiTheme="majorBidi" w:hAnsiTheme="majorBidi" w:cstheme="majorBidi"/>
          <w:sz w:val="24"/>
          <w:szCs w:val="24"/>
        </w:rPr>
        <w:t>4.4. Base De Données Orientée Graphe</w:t>
      </w:r>
    </w:p>
    <w:p w:rsidR="00B52325" w:rsidRPr="00B52325" w:rsidRDefault="00080162" w:rsidP="00B52325">
      <w:pPr>
        <w:bidi w:val="0"/>
        <w:spacing w:line="360" w:lineRule="auto"/>
        <w:jc w:val="both"/>
        <w:rPr>
          <w:rFonts w:asciiTheme="majorBidi" w:hAnsiTheme="majorBidi" w:cstheme="majorBidi"/>
          <w:b/>
          <w:bCs/>
          <w:color w:val="000000"/>
          <w:sz w:val="24"/>
          <w:szCs w:val="24"/>
        </w:rPr>
        <w:sectPr w:rsidR="00B52325" w:rsidRPr="00B52325" w:rsidSect="00B52325">
          <w:headerReference w:type="default" r:id="rId19"/>
          <w:footerReference w:type="default" r:id="rId20"/>
          <w:pgSz w:w="11906" w:h="16838"/>
          <w:pgMar w:top="1418" w:right="1418" w:bottom="1418" w:left="1701" w:header="709" w:footer="709" w:gutter="0"/>
          <w:pgNumType w:start="1"/>
          <w:cols w:space="708"/>
          <w:bidi/>
          <w:rtlGutter/>
          <w:docGrid w:linePitch="360"/>
        </w:sectPr>
      </w:pPr>
      <w:r w:rsidRPr="00C4684A">
        <w:rPr>
          <w:rFonts w:asciiTheme="majorBidi" w:hAnsiTheme="majorBidi" w:cstheme="majorBidi"/>
          <w:b/>
          <w:bCs/>
          <w:sz w:val="24"/>
          <w:szCs w:val="24"/>
        </w:rPr>
        <w:t>Conclusion </w:t>
      </w:r>
    </w:p>
    <w:p w:rsidR="00445CE2" w:rsidRPr="00677266" w:rsidRDefault="005C2F0B" w:rsidP="00D50BB9">
      <w:pPr>
        <w:shd w:val="clear" w:color="auto" w:fill="FFFFFF"/>
        <w:bidi w:val="0"/>
        <w:spacing w:after="0" w:line="360" w:lineRule="auto"/>
        <w:jc w:val="both"/>
        <w:textAlignment w:val="baseline"/>
        <w:outlineLvl w:val="1"/>
        <w:rPr>
          <w:rFonts w:asciiTheme="majorBidi" w:eastAsia="Times New Roman" w:hAnsiTheme="majorBidi" w:cstheme="majorBidi"/>
          <w:b/>
          <w:bCs/>
          <w:color w:val="000000" w:themeColor="text1"/>
          <w:sz w:val="32"/>
          <w:szCs w:val="32"/>
        </w:rPr>
      </w:pPr>
      <w:r w:rsidRPr="00F97E0A">
        <w:rPr>
          <w:rFonts w:asciiTheme="majorBidi" w:eastAsia="Times New Roman" w:hAnsiTheme="majorBidi" w:cstheme="majorBidi"/>
          <w:b/>
          <w:bCs/>
          <w:color w:val="000000" w:themeColor="text1"/>
          <w:sz w:val="32"/>
          <w:szCs w:val="32"/>
        </w:rPr>
        <w:lastRenderedPageBreak/>
        <w:t xml:space="preserve">INTRODUCTION </w:t>
      </w:r>
    </w:p>
    <w:p w:rsidR="006B4119" w:rsidRPr="00D15B3C" w:rsidRDefault="006B4119" w:rsidP="0031745F">
      <w:pPr>
        <w:bidi w:val="0"/>
        <w:spacing w:line="360" w:lineRule="auto"/>
        <w:ind w:firstLine="567"/>
        <w:jc w:val="both"/>
        <w:rPr>
          <w:rFonts w:asciiTheme="majorBidi" w:hAnsiTheme="majorBidi" w:cstheme="majorBidi"/>
          <w:sz w:val="24"/>
          <w:szCs w:val="24"/>
        </w:rPr>
      </w:pPr>
      <w:r w:rsidRPr="00D15B3C">
        <w:rPr>
          <w:rFonts w:asciiTheme="majorBidi" w:hAnsiTheme="majorBidi" w:cstheme="majorBidi"/>
          <w:sz w:val="24"/>
          <w:szCs w:val="24"/>
        </w:rPr>
        <w:t xml:space="preserve">L’évolution du </w:t>
      </w:r>
      <w:r w:rsidRPr="00942E0E">
        <w:rPr>
          <w:rFonts w:asciiTheme="majorBidi" w:hAnsiTheme="majorBidi" w:cstheme="majorBidi"/>
          <w:b/>
          <w:bCs/>
          <w:i/>
          <w:iCs/>
          <w:sz w:val="24"/>
          <w:szCs w:val="24"/>
        </w:rPr>
        <w:t>SI</w:t>
      </w:r>
      <w:r w:rsidRPr="00D15B3C">
        <w:rPr>
          <w:rFonts w:asciiTheme="majorBidi" w:hAnsiTheme="majorBidi" w:cstheme="majorBidi"/>
          <w:sz w:val="24"/>
          <w:szCs w:val="24"/>
        </w:rPr>
        <w:t xml:space="preserve"> amène les entreprises à traiter de plus en plus de données issues d</w:t>
      </w:r>
      <w:r>
        <w:rPr>
          <w:rFonts w:asciiTheme="majorBidi" w:hAnsiTheme="majorBidi" w:cstheme="majorBidi"/>
          <w:sz w:val="24"/>
          <w:szCs w:val="24"/>
        </w:rPr>
        <w:t>e sources toujours plus variées</w:t>
      </w:r>
      <w:r w:rsidRPr="00D15B3C">
        <w:rPr>
          <w:rFonts w:asciiTheme="majorBidi" w:hAnsiTheme="majorBidi" w:cstheme="majorBidi"/>
          <w:sz w:val="24"/>
          <w:szCs w:val="24"/>
        </w:rPr>
        <w:t>.</w:t>
      </w:r>
    </w:p>
    <w:p w:rsidR="006B4119" w:rsidRPr="0031745F" w:rsidRDefault="006B4119" w:rsidP="0031745F">
      <w:pPr>
        <w:autoSpaceDE w:val="0"/>
        <w:autoSpaceDN w:val="0"/>
        <w:bidi w:val="0"/>
        <w:adjustRightInd w:val="0"/>
        <w:spacing w:line="360" w:lineRule="auto"/>
        <w:ind w:firstLine="567"/>
        <w:jc w:val="both"/>
        <w:rPr>
          <w:rFonts w:asciiTheme="majorBidi" w:hAnsiTheme="majorBidi" w:cstheme="majorBidi"/>
          <w:sz w:val="24"/>
          <w:szCs w:val="24"/>
        </w:rPr>
      </w:pPr>
      <w:r w:rsidRPr="00D15B3C">
        <w:rPr>
          <w:rFonts w:asciiTheme="majorBidi" w:hAnsiTheme="majorBidi" w:cstheme="majorBidi"/>
          <w:sz w:val="24"/>
          <w:szCs w:val="24"/>
        </w:rPr>
        <w:t xml:space="preserve">Selon </w:t>
      </w:r>
      <w:r w:rsidRPr="00942E0E">
        <w:rPr>
          <w:rFonts w:asciiTheme="majorBidi" w:hAnsiTheme="majorBidi" w:cstheme="majorBidi"/>
          <w:b/>
          <w:bCs/>
          <w:i/>
          <w:iCs/>
          <w:sz w:val="24"/>
          <w:szCs w:val="24"/>
        </w:rPr>
        <w:t>IBM</w:t>
      </w:r>
      <w:r w:rsidRPr="00D15B3C">
        <w:rPr>
          <w:rFonts w:asciiTheme="majorBidi" w:hAnsiTheme="majorBidi" w:cstheme="majorBidi"/>
          <w:sz w:val="24"/>
          <w:szCs w:val="24"/>
        </w:rPr>
        <w:t xml:space="preserve"> (Jacobs et Dinsmore</w:t>
      </w:r>
      <w:r>
        <w:rPr>
          <w:rFonts w:asciiTheme="majorBidi" w:hAnsiTheme="majorBidi" w:cstheme="majorBidi"/>
          <w:sz w:val="24"/>
          <w:szCs w:val="24"/>
        </w:rPr>
        <w:t xml:space="preserve"> </w:t>
      </w:r>
      <w:r w:rsidRPr="00D15B3C">
        <w:rPr>
          <w:rFonts w:asciiTheme="majorBidi" w:hAnsiTheme="majorBidi" w:cstheme="majorBidi"/>
          <w:sz w:val="24"/>
          <w:szCs w:val="24"/>
        </w:rPr>
        <w:t>(2013))</w:t>
      </w:r>
      <w:r w:rsidR="00B00ECF">
        <w:rPr>
          <w:rFonts w:asciiTheme="majorBidi" w:hAnsiTheme="majorBidi" w:cstheme="majorBidi"/>
          <w:sz w:val="24"/>
          <w:szCs w:val="24"/>
        </w:rPr>
        <w:t xml:space="preserve"> </w:t>
      </w:r>
      <w:r w:rsidRPr="00D15B3C">
        <w:rPr>
          <w:rFonts w:asciiTheme="majorBidi" w:hAnsiTheme="majorBidi" w:cstheme="majorBidi"/>
          <w:sz w:val="24"/>
          <w:szCs w:val="24"/>
        </w:rPr>
        <w:t>, chaque heure sont générés 2,5 trillions d'octets de données, soit 2,5 Po. Il est prévu également</w:t>
      </w:r>
      <w:r>
        <w:rPr>
          <w:rFonts w:asciiTheme="majorBidi" w:hAnsiTheme="majorBidi" w:cstheme="majorBidi"/>
          <w:sz w:val="24"/>
          <w:szCs w:val="24"/>
        </w:rPr>
        <w:t xml:space="preserve"> </w:t>
      </w:r>
      <w:r w:rsidRPr="00D15B3C">
        <w:rPr>
          <w:rFonts w:asciiTheme="majorBidi" w:hAnsiTheme="majorBidi" w:cstheme="majorBidi"/>
          <w:sz w:val="24"/>
          <w:szCs w:val="24"/>
        </w:rPr>
        <w:t>que pendant l'année 2020 seront générés 35 Zetta</w:t>
      </w:r>
      <w:r w:rsidR="00942E0E">
        <w:rPr>
          <w:rFonts w:asciiTheme="majorBidi" w:hAnsiTheme="majorBidi" w:cstheme="majorBidi"/>
          <w:sz w:val="24"/>
          <w:szCs w:val="24"/>
        </w:rPr>
        <w:t>-</w:t>
      </w:r>
      <w:r w:rsidRPr="00D15B3C">
        <w:rPr>
          <w:rFonts w:asciiTheme="majorBidi" w:hAnsiTheme="majorBidi" w:cstheme="majorBidi"/>
          <w:sz w:val="24"/>
          <w:szCs w:val="24"/>
        </w:rPr>
        <w:t>octets, alors que seulement 1 Zetta</w:t>
      </w:r>
      <w:r w:rsidR="00942E0E">
        <w:rPr>
          <w:rFonts w:asciiTheme="majorBidi" w:hAnsiTheme="majorBidi" w:cstheme="majorBidi"/>
          <w:sz w:val="24"/>
          <w:szCs w:val="24"/>
        </w:rPr>
        <w:t>-</w:t>
      </w:r>
      <w:r w:rsidRPr="00D15B3C">
        <w:rPr>
          <w:rFonts w:asciiTheme="majorBidi" w:hAnsiTheme="majorBidi" w:cstheme="majorBidi"/>
          <w:sz w:val="24"/>
          <w:szCs w:val="24"/>
        </w:rPr>
        <w:t xml:space="preserve">octets de données numériques ont été générés par l'humanité entre le début </w:t>
      </w:r>
      <w:r w:rsidR="00B00ECF">
        <w:rPr>
          <w:rFonts w:asciiTheme="majorBidi" w:hAnsiTheme="majorBidi" w:cstheme="majorBidi"/>
          <w:sz w:val="24"/>
          <w:szCs w:val="24"/>
        </w:rPr>
        <w:t>de l'informatique</w:t>
      </w:r>
      <w:r w:rsidRPr="00D15B3C">
        <w:rPr>
          <w:rFonts w:asciiTheme="majorBidi" w:hAnsiTheme="majorBidi" w:cstheme="majorBidi"/>
          <w:sz w:val="24"/>
          <w:szCs w:val="24"/>
        </w:rPr>
        <w:t>.</w:t>
      </w:r>
    </w:p>
    <w:p w:rsidR="006B4119" w:rsidRPr="00D15B3C" w:rsidRDefault="006B4119" w:rsidP="0031745F">
      <w:pPr>
        <w:autoSpaceDE w:val="0"/>
        <w:autoSpaceDN w:val="0"/>
        <w:bidi w:val="0"/>
        <w:adjustRightInd w:val="0"/>
        <w:spacing w:line="360" w:lineRule="auto"/>
        <w:ind w:firstLine="567"/>
        <w:jc w:val="both"/>
        <w:rPr>
          <w:rFonts w:asciiTheme="majorBidi" w:hAnsiTheme="majorBidi" w:cstheme="majorBidi"/>
          <w:sz w:val="24"/>
          <w:szCs w:val="24"/>
        </w:rPr>
      </w:pPr>
      <w:r w:rsidRPr="001B5FDE">
        <w:rPr>
          <w:rFonts w:asciiTheme="majorBidi" w:eastAsia="Times New Roman" w:hAnsiTheme="majorBidi" w:cstheme="majorBidi"/>
          <w:color w:val="000000" w:themeColor="text1"/>
          <w:sz w:val="24"/>
          <w:szCs w:val="24"/>
        </w:rPr>
        <w:t>Un problème se pose alors quant au stockage et à l'analyse des données. La capacité de stockage des disques durs augmente mais le temps de lecture croît également.</w:t>
      </w:r>
      <w:r>
        <w:rPr>
          <w:rFonts w:asciiTheme="majorBidi" w:hAnsiTheme="majorBidi" w:cstheme="majorBidi"/>
          <w:color w:val="000000"/>
          <w:sz w:val="24"/>
          <w:szCs w:val="24"/>
        </w:rPr>
        <w:t xml:space="preserve"> </w:t>
      </w:r>
      <w:r w:rsidRPr="006D100D">
        <w:rPr>
          <w:rFonts w:asciiTheme="majorBidi" w:hAnsiTheme="majorBidi" w:cstheme="majorBidi"/>
          <w:color w:val="000000"/>
          <w:sz w:val="24"/>
          <w:szCs w:val="24"/>
        </w:rPr>
        <w:t xml:space="preserve">Les technologies associées, comme </w:t>
      </w:r>
      <w:r w:rsidRPr="006B4119">
        <w:rPr>
          <w:rFonts w:asciiTheme="majorBidi" w:hAnsiTheme="majorBidi" w:cstheme="majorBidi"/>
          <w:b/>
          <w:bCs/>
          <w:i/>
          <w:iCs/>
          <w:color w:val="000000"/>
          <w:sz w:val="24"/>
          <w:szCs w:val="24"/>
        </w:rPr>
        <w:t>Hadoop</w:t>
      </w:r>
      <w:r w:rsidRPr="006D100D">
        <w:rPr>
          <w:rFonts w:asciiTheme="majorBidi" w:hAnsiTheme="majorBidi" w:cstheme="majorBidi"/>
          <w:color w:val="000000"/>
          <w:sz w:val="24"/>
          <w:szCs w:val="24"/>
        </w:rPr>
        <w:t xml:space="preserve">, ne constituent pas un monde à part dans les systèmes d’information. L’adoption de ces solutions encore jeunes représente un certain nombre d’enjeux, tant </w:t>
      </w:r>
      <w:r w:rsidRPr="00353A24">
        <w:rPr>
          <w:rFonts w:asciiTheme="majorBidi" w:hAnsiTheme="majorBidi" w:cstheme="majorBidi"/>
          <w:color w:val="000000"/>
          <w:sz w:val="24"/>
          <w:szCs w:val="24"/>
        </w:rPr>
        <w:t xml:space="preserve">pour </w:t>
      </w:r>
      <w:r w:rsidRPr="00353A24">
        <w:rPr>
          <w:rFonts w:asciiTheme="majorBidi" w:hAnsiTheme="majorBidi" w:cstheme="majorBidi"/>
          <w:sz w:val="24"/>
          <w:szCs w:val="24"/>
        </w:rPr>
        <w:t>les responsables des entreprises</w:t>
      </w:r>
      <w:r w:rsidRPr="006D100D">
        <w:rPr>
          <w:rFonts w:asciiTheme="majorBidi" w:hAnsiTheme="majorBidi" w:cstheme="majorBidi"/>
          <w:color w:val="000000"/>
          <w:sz w:val="24"/>
          <w:szCs w:val="24"/>
        </w:rPr>
        <w:t xml:space="preserve"> que pour les utilisateurs métier. </w:t>
      </w:r>
    </w:p>
    <w:p w:rsidR="0031745F" w:rsidRPr="00A168E5" w:rsidRDefault="00640BA6" w:rsidP="00A168E5">
      <w:pPr>
        <w:autoSpaceDE w:val="0"/>
        <w:autoSpaceDN w:val="0"/>
        <w:bidi w:val="0"/>
        <w:adjustRightInd w:val="0"/>
        <w:spacing w:line="360" w:lineRule="auto"/>
        <w:ind w:firstLine="567"/>
        <w:jc w:val="both"/>
        <w:rPr>
          <w:rFonts w:asciiTheme="majorBidi" w:hAnsiTheme="majorBidi" w:cstheme="majorBidi"/>
          <w:sz w:val="24"/>
          <w:szCs w:val="24"/>
        </w:rPr>
      </w:pPr>
      <w:r w:rsidRPr="00D86CBF">
        <w:rPr>
          <w:rFonts w:asciiTheme="majorBidi" w:hAnsiTheme="majorBidi" w:cstheme="majorBidi"/>
          <w:sz w:val="24"/>
          <w:szCs w:val="24"/>
        </w:rPr>
        <w:t xml:space="preserve">Dans ce chapitre, nous allons essayer de survoler les concepts de base liées au phénomène du </w:t>
      </w:r>
      <w:r w:rsidRPr="00D86CBF">
        <w:rPr>
          <w:rFonts w:asciiTheme="majorBidi" w:hAnsiTheme="majorBidi" w:cstheme="majorBidi"/>
          <w:b/>
          <w:bCs/>
          <w:i/>
          <w:iCs/>
          <w:sz w:val="24"/>
          <w:szCs w:val="24"/>
        </w:rPr>
        <w:t>BIG DATA</w:t>
      </w:r>
      <w:r w:rsidRPr="00D86CBF">
        <w:rPr>
          <w:rFonts w:asciiTheme="majorBidi" w:hAnsiTheme="majorBidi" w:cstheme="majorBidi"/>
          <w:sz w:val="24"/>
          <w:szCs w:val="24"/>
        </w:rPr>
        <w:t xml:space="preserve"> .Une présentation du technologie </w:t>
      </w:r>
      <w:r w:rsidRPr="00D86CBF">
        <w:rPr>
          <w:rFonts w:asciiTheme="majorBidi" w:hAnsiTheme="majorBidi" w:cstheme="majorBidi"/>
          <w:b/>
          <w:bCs/>
          <w:i/>
          <w:iCs/>
          <w:sz w:val="24"/>
          <w:szCs w:val="24"/>
        </w:rPr>
        <w:t>HADOOP</w:t>
      </w:r>
      <w:r w:rsidRPr="00D86CBF">
        <w:rPr>
          <w:rFonts w:asciiTheme="majorBidi" w:hAnsiTheme="majorBidi" w:cstheme="majorBidi"/>
          <w:sz w:val="24"/>
          <w:szCs w:val="24"/>
        </w:rPr>
        <w:t xml:space="preserve"> et </w:t>
      </w:r>
      <w:r w:rsidRPr="00D86CBF">
        <w:rPr>
          <w:rFonts w:asciiTheme="majorBidi" w:eastAsia="Times New Roman" w:hAnsiTheme="majorBidi" w:cstheme="majorBidi"/>
          <w:color w:val="000000" w:themeColor="text1"/>
          <w:sz w:val="24"/>
          <w:szCs w:val="24"/>
        </w:rPr>
        <w:t xml:space="preserve">de son système de fichiers distribué </w:t>
      </w:r>
      <w:r w:rsidRPr="00D86CBF">
        <w:rPr>
          <w:rFonts w:asciiTheme="majorBidi" w:eastAsia="Times New Roman" w:hAnsiTheme="majorBidi" w:cstheme="majorBidi"/>
          <w:b/>
          <w:bCs/>
          <w:i/>
          <w:iCs/>
          <w:color w:val="000000" w:themeColor="text1"/>
          <w:sz w:val="24"/>
          <w:szCs w:val="24"/>
        </w:rPr>
        <w:t>HDFS</w:t>
      </w:r>
      <w:r w:rsidRPr="00D86CBF">
        <w:rPr>
          <w:rFonts w:asciiTheme="majorBidi" w:hAnsiTheme="majorBidi" w:cstheme="majorBidi"/>
          <w:b/>
          <w:bCs/>
          <w:sz w:val="24"/>
          <w:szCs w:val="24"/>
        </w:rPr>
        <w:t xml:space="preserve"> </w:t>
      </w:r>
      <w:r w:rsidRPr="00D86CBF">
        <w:rPr>
          <w:rFonts w:asciiTheme="majorBidi" w:hAnsiTheme="majorBidi" w:cstheme="majorBidi"/>
          <w:sz w:val="24"/>
          <w:szCs w:val="24"/>
        </w:rPr>
        <w:t xml:space="preserve">va prendre sa part d'attention; etant donné que les informations massives deviennent difficiles à gérer avec les outils classiques de gestion de base de données, nous tenons à présenter une certaine catégorie de système de gestion des base de données volumineuse. Il s'agit du célèbre </w:t>
      </w:r>
      <w:r w:rsidRPr="00133196">
        <w:rPr>
          <w:rFonts w:asciiTheme="majorBidi" w:hAnsiTheme="majorBidi" w:cstheme="majorBidi"/>
          <w:b/>
          <w:bCs/>
          <w:i/>
          <w:iCs/>
          <w:sz w:val="24"/>
          <w:szCs w:val="24"/>
        </w:rPr>
        <w:t>NOSQL</w:t>
      </w:r>
      <w:r w:rsidRPr="00D86CBF">
        <w:rPr>
          <w:rFonts w:asciiTheme="majorBidi" w:hAnsiTheme="majorBidi" w:cstheme="majorBidi"/>
          <w:sz w:val="24"/>
          <w:szCs w:val="24"/>
        </w:rPr>
        <w:t>.</w:t>
      </w:r>
    </w:p>
    <w:p w:rsidR="0079690D" w:rsidRDefault="00DB4B50" w:rsidP="0031745F">
      <w:pPr>
        <w:shd w:val="clear" w:color="auto" w:fill="FFFFFF"/>
        <w:bidi w:val="0"/>
        <w:spacing w:line="360" w:lineRule="auto"/>
        <w:jc w:val="both"/>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 xml:space="preserve">1. </w:t>
      </w:r>
      <w:r w:rsidR="009C0B7A" w:rsidRPr="001402CC">
        <w:rPr>
          <w:rFonts w:asciiTheme="majorBidi" w:eastAsia="Times New Roman" w:hAnsiTheme="majorBidi" w:cstheme="majorBidi"/>
          <w:b/>
          <w:bCs/>
          <w:color w:val="000000" w:themeColor="text1"/>
          <w:sz w:val="32"/>
          <w:szCs w:val="32"/>
        </w:rPr>
        <w:t xml:space="preserve">DEFINITION </w:t>
      </w:r>
      <w:r w:rsidR="009C0B7A">
        <w:rPr>
          <w:rFonts w:asciiTheme="majorBidi" w:eastAsia="Times New Roman" w:hAnsiTheme="majorBidi" w:cstheme="majorBidi"/>
          <w:b/>
          <w:bCs/>
          <w:color w:val="000000" w:themeColor="text1"/>
          <w:sz w:val="32"/>
          <w:szCs w:val="32"/>
        </w:rPr>
        <w:t xml:space="preserve">DU </w:t>
      </w:r>
      <w:r w:rsidR="005C2F0B" w:rsidRPr="001402CC">
        <w:rPr>
          <w:rFonts w:asciiTheme="majorBidi" w:eastAsia="Times New Roman" w:hAnsiTheme="majorBidi" w:cstheme="majorBidi"/>
          <w:b/>
          <w:bCs/>
          <w:color w:val="000000" w:themeColor="text1"/>
          <w:sz w:val="32"/>
          <w:szCs w:val="32"/>
        </w:rPr>
        <w:t>BIG</w:t>
      </w:r>
      <w:r>
        <w:rPr>
          <w:rFonts w:asciiTheme="majorBidi" w:eastAsia="Times New Roman" w:hAnsiTheme="majorBidi" w:cstheme="majorBidi"/>
          <w:b/>
          <w:bCs/>
          <w:color w:val="000000" w:themeColor="text1"/>
          <w:sz w:val="32"/>
          <w:szCs w:val="32"/>
        </w:rPr>
        <w:t xml:space="preserve"> </w:t>
      </w:r>
      <w:r w:rsidR="005C2F0B" w:rsidRPr="001402CC">
        <w:rPr>
          <w:rFonts w:asciiTheme="majorBidi" w:eastAsia="Times New Roman" w:hAnsiTheme="majorBidi" w:cstheme="majorBidi"/>
          <w:b/>
          <w:bCs/>
          <w:color w:val="000000" w:themeColor="text1"/>
          <w:sz w:val="32"/>
          <w:szCs w:val="32"/>
        </w:rPr>
        <w:t>DATA</w:t>
      </w:r>
    </w:p>
    <w:p w:rsidR="00445555" w:rsidRDefault="0079690D" w:rsidP="00080162">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 xml:space="preserve">Tout d’abord, il est important de spécifier que le </w:t>
      </w:r>
      <w:r w:rsidRPr="00A92F77">
        <w:rPr>
          <w:rFonts w:asciiTheme="majorBidi" w:eastAsia="Times New Roman" w:hAnsiTheme="majorBidi" w:cstheme="majorBidi"/>
          <w:b/>
          <w:bCs/>
          <w:i/>
          <w:iCs/>
          <w:color w:val="000000" w:themeColor="text1"/>
          <w:sz w:val="24"/>
          <w:szCs w:val="24"/>
        </w:rPr>
        <w:t>Big Data</w:t>
      </w:r>
      <w:r w:rsidRPr="00925520">
        <w:rPr>
          <w:rFonts w:asciiTheme="majorBidi" w:eastAsia="Times New Roman" w:hAnsiTheme="majorBidi" w:cstheme="majorBidi"/>
          <w:color w:val="000000" w:themeColor="text1"/>
          <w:sz w:val="24"/>
          <w:szCs w:val="24"/>
        </w:rPr>
        <w:t xml:space="preserve"> n’a pas une définition arrêtée. De nombreuses variantes de descriptions sont retrouvées mais, bien sûr, elles sont similaires et renferment les mêmes concepts. Pour expliquer cette variation</w:t>
      </w:r>
      <w:r w:rsidR="00833083">
        <w:rPr>
          <w:rFonts w:asciiTheme="majorBidi" w:eastAsia="Times New Roman" w:hAnsiTheme="majorBidi" w:cstheme="majorBidi"/>
          <w:color w:val="000000" w:themeColor="text1"/>
          <w:sz w:val="24"/>
          <w:szCs w:val="24"/>
        </w:rPr>
        <w:t xml:space="preserve"> </w:t>
      </w:r>
      <w:r w:rsidRPr="00925520">
        <w:rPr>
          <w:rFonts w:asciiTheme="majorBidi" w:eastAsia="Times New Roman" w:hAnsiTheme="majorBidi" w:cstheme="majorBidi"/>
          <w:color w:val="000000" w:themeColor="text1"/>
          <w:sz w:val="24"/>
          <w:szCs w:val="24"/>
        </w:rPr>
        <w:t>, nous pouvons dire que ce terme est relatif à l’entreprise concernée.</w:t>
      </w:r>
      <w:r w:rsidR="00425D9F">
        <w:rPr>
          <w:rFonts w:asciiTheme="majorBidi" w:eastAsia="Times New Roman" w:hAnsiTheme="majorBidi" w:cstheme="majorBidi"/>
          <w:color w:val="000000" w:themeColor="text1"/>
          <w:sz w:val="24"/>
          <w:szCs w:val="24"/>
        </w:rPr>
        <w:t>[1]</w:t>
      </w:r>
      <w:r w:rsidRPr="00925520">
        <w:rPr>
          <w:rFonts w:asciiTheme="majorBidi" w:eastAsia="Times New Roman" w:hAnsiTheme="majorBidi" w:cstheme="majorBidi"/>
          <w:color w:val="000000" w:themeColor="text1"/>
          <w:sz w:val="24"/>
          <w:szCs w:val="24"/>
        </w:rPr>
        <w:t xml:space="preserve"> </w:t>
      </w:r>
    </w:p>
    <w:p w:rsidR="0079690D" w:rsidRPr="00925520" w:rsidRDefault="0079690D" w:rsidP="00080162">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 xml:space="preserve">Dans son article Qu’est-ce que le </w:t>
      </w:r>
      <w:r w:rsidRPr="007C046D">
        <w:rPr>
          <w:rFonts w:asciiTheme="majorBidi" w:eastAsia="Times New Roman" w:hAnsiTheme="majorBidi" w:cstheme="majorBidi"/>
          <w:b/>
          <w:bCs/>
          <w:i/>
          <w:iCs/>
          <w:color w:val="000000" w:themeColor="text1"/>
          <w:sz w:val="24"/>
          <w:szCs w:val="24"/>
        </w:rPr>
        <w:t>Big Data</w:t>
      </w:r>
      <w:r w:rsidRPr="00925520">
        <w:rPr>
          <w:rFonts w:asciiTheme="majorBidi" w:eastAsia="Times New Roman" w:hAnsiTheme="majorBidi" w:cstheme="majorBidi"/>
          <w:color w:val="000000" w:themeColor="text1"/>
          <w:sz w:val="24"/>
          <w:szCs w:val="24"/>
        </w:rPr>
        <w:t>, M. Lessard de ZeroSeconde le définit comme étant</w:t>
      </w:r>
    </w:p>
    <w:p w:rsidR="0079690D" w:rsidRPr="00EB3850" w:rsidRDefault="0079690D"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4"/>
          <w:szCs w:val="24"/>
        </w:rPr>
      </w:pPr>
      <w:r w:rsidRPr="00925520">
        <w:rPr>
          <w:rFonts w:asciiTheme="majorBidi" w:eastAsia="Times New Roman" w:hAnsiTheme="majorBidi" w:cstheme="majorBidi"/>
          <w:b/>
          <w:bCs/>
          <w:color w:val="000000" w:themeColor="text1"/>
          <w:sz w:val="24"/>
          <w:szCs w:val="24"/>
        </w:rPr>
        <w:t>« une expression qui circule depuis quelque temps dans la niche hi-tech de l’informatique dématérialisée (computer in the cloud) et qui fait référence aux outils, processus et procédures permettant à une entreprise de créer, manipuler et gérer de très larges quantité de données »</w:t>
      </w:r>
      <w:r w:rsidR="00EB3850">
        <w:rPr>
          <w:rFonts w:asciiTheme="majorBidi" w:eastAsia="Times New Roman" w:hAnsiTheme="majorBidi" w:cstheme="majorBidi"/>
          <w:b/>
          <w:bCs/>
          <w:color w:val="000000" w:themeColor="text1"/>
          <w:sz w:val="24"/>
          <w:szCs w:val="24"/>
        </w:rPr>
        <w:t>.</w:t>
      </w:r>
      <w:r w:rsidRPr="00925520">
        <w:rPr>
          <w:rFonts w:asciiTheme="majorBidi" w:eastAsia="Times New Roman" w:hAnsiTheme="majorBidi" w:cstheme="majorBidi"/>
          <w:b/>
          <w:bCs/>
          <w:color w:val="000000" w:themeColor="text1"/>
          <w:sz w:val="24"/>
          <w:szCs w:val="24"/>
        </w:rPr>
        <w:t xml:space="preserve"> </w:t>
      </w:r>
      <w:r w:rsidR="00EB3850" w:rsidRPr="0031745F">
        <w:rPr>
          <w:rFonts w:asciiTheme="majorBidi" w:eastAsia="Times New Roman" w:hAnsiTheme="majorBidi" w:cstheme="majorBidi"/>
          <w:color w:val="000000" w:themeColor="text1"/>
          <w:sz w:val="24"/>
          <w:szCs w:val="24"/>
        </w:rPr>
        <w:t>[2]</w:t>
      </w:r>
      <w:r w:rsidR="00F64D6D">
        <w:rPr>
          <w:rFonts w:asciiTheme="majorBidi" w:eastAsia="Times New Roman" w:hAnsiTheme="majorBidi" w:cstheme="majorBidi"/>
          <w:b/>
          <w:bCs/>
          <w:color w:val="000000" w:themeColor="text1"/>
          <w:sz w:val="24"/>
          <w:szCs w:val="24"/>
        </w:rPr>
        <w:t> </w:t>
      </w:r>
    </w:p>
    <w:p w:rsidR="0079690D" w:rsidRPr="0041758F" w:rsidRDefault="0079690D" w:rsidP="004D244D">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lastRenderedPageBreak/>
        <w:t xml:space="preserve">Tandis que, dans la définition </w:t>
      </w:r>
      <w:r w:rsidRPr="007C046D">
        <w:rPr>
          <w:rFonts w:asciiTheme="majorBidi" w:eastAsia="Times New Roman" w:hAnsiTheme="majorBidi" w:cstheme="majorBidi"/>
          <w:b/>
          <w:bCs/>
          <w:i/>
          <w:iCs/>
          <w:color w:val="000000" w:themeColor="text1"/>
          <w:sz w:val="24"/>
          <w:szCs w:val="24"/>
        </w:rPr>
        <w:t>big data</w:t>
      </w:r>
      <w:r w:rsidRPr="00925520">
        <w:rPr>
          <w:rFonts w:asciiTheme="majorBidi" w:eastAsia="Times New Roman" w:hAnsiTheme="majorBidi" w:cstheme="majorBidi"/>
          <w:color w:val="000000" w:themeColor="text1"/>
          <w:sz w:val="24"/>
          <w:szCs w:val="24"/>
        </w:rPr>
        <w:t xml:space="preserve"> , publiée sur le site de TechTarget, le terme est défini comme un terme général utilisé pour décrire les quantités volumineuses de données, structurées ou non, créées par une entreprise. </w:t>
      </w:r>
      <w:r w:rsidR="00DB4B50">
        <w:rPr>
          <w:rFonts w:asciiTheme="majorBidi" w:eastAsia="Times New Roman" w:hAnsiTheme="majorBidi" w:cstheme="majorBidi"/>
          <w:color w:val="000000" w:themeColor="text1"/>
          <w:sz w:val="24"/>
          <w:szCs w:val="24"/>
        </w:rPr>
        <w:t>[1]</w:t>
      </w:r>
    </w:p>
    <w:p w:rsidR="00454B78" w:rsidRPr="00130E4E" w:rsidRDefault="0079690D" w:rsidP="00080162">
      <w:pPr>
        <w:pStyle w:val="Titre3"/>
        <w:bidi w:val="0"/>
        <w:spacing w:after="240" w:line="360" w:lineRule="auto"/>
        <w:jc w:val="both"/>
      </w:pPr>
      <w:r w:rsidRPr="009E0FE1">
        <w:rPr>
          <w:rFonts w:asciiTheme="majorBidi" w:eastAsia="Times New Roman" w:hAnsiTheme="majorBidi"/>
          <w:color w:val="000000" w:themeColor="text1"/>
          <w:sz w:val="24"/>
          <w:szCs w:val="24"/>
          <w:lang w:val="en-US"/>
        </w:rPr>
        <w:t>“would take too much time and cost too much money to load into a relational database for analysis. Although Big data doesn’t refer to any specific quantity, the term is often used when speaking about petabytes and exabytes of data”.</w:t>
      </w:r>
      <w:r w:rsidR="00810E97" w:rsidRPr="0031745F">
        <w:rPr>
          <w:b w:val="0"/>
          <w:bCs w:val="0"/>
          <w:lang w:val="en-US"/>
        </w:rPr>
        <w:t xml:space="preserve"> </w:t>
      </w:r>
      <w:r w:rsidR="006568DF" w:rsidRPr="0031745F">
        <w:rPr>
          <w:b w:val="0"/>
          <w:bCs w:val="0"/>
          <w:color w:val="auto"/>
        </w:rPr>
        <w:t>[</w:t>
      </w:r>
      <w:r w:rsidR="00EB3850" w:rsidRPr="0031745F">
        <w:rPr>
          <w:b w:val="0"/>
          <w:bCs w:val="0"/>
          <w:color w:val="auto"/>
        </w:rPr>
        <w:t>3</w:t>
      </w:r>
      <w:r w:rsidR="00810E97" w:rsidRPr="0031745F">
        <w:rPr>
          <w:b w:val="0"/>
          <w:bCs w:val="0"/>
          <w:color w:val="auto"/>
        </w:rPr>
        <w:t>]</w:t>
      </w:r>
    </w:p>
    <w:p w:rsidR="00454B78" w:rsidRPr="00925520" w:rsidRDefault="00454B78" w:rsidP="00080162">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En 2001, l’analyste du cabinet Meta Group (devenu Gartner) </w:t>
      </w:r>
      <w:hyperlink r:id="rId21" w:tgtFrame="_blank" w:tooltip="          " w:history="1">
        <w:r w:rsidRPr="00925520">
          <w:rPr>
            <w:rFonts w:asciiTheme="majorBidi" w:eastAsia="Times New Roman" w:hAnsiTheme="majorBidi" w:cstheme="majorBidi"/>
            <w:color w:val="000000" w:themeColor="text1"/>
            <w:sz w:val="24"/>
            <w:szCs w:val="24"/>
          </w:rPr>
          <w:t>Doug Laney</w:t>
        </w:r>
      </w:hyperlink>
      <w:r w:rsidRPr="00925520">
        <w:rPr>
          <w:rFonts w:asciiTheme="majorBidi" w:eastAsia="Times New Roman" w:hAnsiTheme="majorBidi" w:cstheme="majorBidi"/>
          <w:color w:val="000000" w:themeColor="text1"/>
          <w:sz w:val="24"/>
          <w:szCs w:val="24"/>
        </w:rPr>
        <w:t xml:space="preserve"> décrivait les </w:t>
      </w:r>
      <w:r w:rsidRPr="00D474C1">
        <w:rPr>
          <w:rFonts w:asciiTheme="majorBidi" w:eastAsia="Times New Roman" w:hAnsiTheme="majorBidi" w:cstheme="majorBidi"/>
          <w:b/>
          <w:bCs/>
          <w:i/>
          <w:iCs/>
          <w:color w:val="000000" w:themeColor="text1"/>
          <w:sz w:val="24"/>
          <w:szCs w:val="24"/>
        </w:rPr>
        <w:t>big data</w:t>
      </w:r>
      <w:r w:rsidRPr="00925520">
        <w:rPr>
          <w:rFonts w:asciiTheme="majorBidi" w:eastAsia="Times New Roman" w:hAnsiTheme="majorBidi" w:cstheme="majorBidi"/>
          <w:color w:val="000000" w:themeColor="text1"/>
          <w:sz w:val="24"/>
          <w:szCs w:val="24"/>
        </w:rPr>
        <w:t xml:space="preserve"> d'apr</w:t>
      </w:r>
      <w:r w:rsidR="00615E32">
        <w:rPr>
          <w:rFonts w:asciiTheme="majorBidi" w:eastAsia="Times New Roman" w:hAnsiTheme="majorBidi" w:cstheme="majorBidi"/>
          <w:color w:val="000000" w:themeColor="text1"/>
          <w:sz w:val="24"/>
          <w:szCs w:val="24"/>
        </w:rPr>
        <w:t>ès le principe des « trois V »</w:t>
      </w:r>
      <w:r w:rsidR="00DB4B50">
        <w:rPr>
          <w:rFonts w:asciiTheme="majorBidi" w:eastAsia="Times New Roman" w:hAnsiTheme="majorBidi" w:cstheme="majorBidi"/>
          <w:color w:val="000000" w:themeColor="text1"/>
          <w:sz w:val="24"/>
          <w:szCs w:val="24"/>
        </w:rPr>
        <w:t xml:space="preserve"> [4]</w:t>
      </w:r>
    </w:p>
    <w:p w:rsidR="00454B78" w:rsidRPr="00925520" w:rsidRDefault="00454B78" w:rsidP="00D71412">
      <w:pPr>
        <w:pStyle w:val="Paragraphedeliste"/>
        <w:numPr>
          <w:ilvl w:val="0"/>
          <w:numId w:val="1"/>
        </w:numPr>
        <w:shd w:val="clear" w:color="auto" w:fill="FFFFFF"/>
        <w:bidi w:val="0"/>
        <w:spacing w:after="0" w:line="360" w:lineRule="auto"/>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le Volume de données de plus en massif ;</w:t>
      </w:r>
    </w:p>
    <w:p w:rsidR="00454B78" w:rsidRPr="00925520" w:rsidRDefault="00454B78" w:rsidP="00D71412">
      <w:pPr>
        <w:pStyle w:val="Paragraphedeliste"/>
        <w:numPr>
          <w:ilvl w:val="0"/>
          <w:numId w:val="1"/>
        </w:numPr>
        <w:shd w:val="clear" w:color="auto" w:fill="FFFFFF"/>
        <w:bidi w:val="0"/>
        <w:spacing w:after="0" w:line="360" w:lineRule="auto"/>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la Variété de ces données qui peuvent être brutes, non structurées ou semi-structurées ;</w:t>
      </w:r>
    </w:p>
    <w:p w:rsidR="00454B78" w:rsidRPr="00615E32" w:rsidRDefault="00454B78" w:rsidP="00D71412">
      <w:pPr>
        <w:pStyle w:val="Paragraphedeliste"/>
        <w:numPr>
          <w:ilvl w:val="0"/>
          <w:numId w:val="1"/>
        </w:numPr>
        <w:shd w:val="clear" w:color="auto" w:fill="FFFFFF"/>
        <w:bidi w:val="0"/>
        <w:spacing w:after="0" w:line="360" w:lineRule="auto"/>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la Vélocité qui désigne le fait que ces données sont produites, récoltées et analysées en temps réel.</w:t>
      </w:r>
    </w:p>
    <w:p w:rsidR="0031745F" w:rsidRPr="00A168E5" w:rsidRDefault="00454B78" w:rsidP="00A168E5">
      <w:pPr>
        <w:shd w:val="clear" w:color="auto" w:fill="FFFFFF"/>
        <w:bidi w:val="0"/>
        <w:spacing w:line="360" w:lineRule="auto"/>
        <w:ind w:firstLine="567"/>
        <w:jc w:val="both"/>
        <w:textAlignment w:val="baseline"/>
        <w:rPr>
          <w:rFonts w:asciiTheme="majorBidi" w:eastAsia="Times New Roman" w:hAnsiTheme="majorBidi" w:cstheme="majorBidi"/>
          <w:sz w:val="24"/>
          <w:szCs w:val="24"/>
        </w:rPr>
      </w:pPr>
      <w:r w:rsidRPr="00925520">
        <w:rPr>
          <w:rFonts w:asciiTheme="majorBidi" w:eastAsia="Times New Roman" w:hAnsiTheme="majorBidi" w:cstheme="majorBidi"/>
          <w:color w:val="000000" w:themeColor="text1"/>
          <w:sz w:val="24"/>
          <w:szCs w:val="24"/>
        </w:rPr>
        <w:t>Certaines entreprises ajoutent un quatrième « V » à cette définition pour la Véracité qui évoque la nécessité de vérifier la crédibilité de la source et la qualité du contenu afin de pouvoir exploiter ces données</w:t>
      </w:r>
      <w:r w:rsidR="006568DF">
        <w:rPr>
          <w:rFonts w:asciiTheme="majorBidi" w:eastAsia="Times New Roman" w:hAnsiTheme="majorBidi" w:cstheme="majorBidi"/>
          <w:sz w:val="24"/>
          <w:szCs w:val="24"/>
        </w:rPr>
        <w:t>.</w:t>
      </w:r>
      <w:r w:rsidR="00DB4B50">
        <w:rPr>
          <w:rFonts w:asciiTheme="majorBidi" w:eastAsia="Times New Roman" w:hAnsiTheme="majorBidi" w:cstheme="majorBidi"/>
          <w:sz w:val="24"/>
          <w:szCs w:val="24"/>
        </w:rPr>
        <w:t>[4]</w:t>
      </w:r>
    </w:p>
    <w:p w:rsidR="009C0B7A" w:rsidRDefault="00CE4ADE" w:rsidP="0031745F">
      <w:pPr>
        <w:shd w:val="clear" w:color="auto" w:fill="FFFFFF"/>
        <w:bidi w:val="0"/>
        <w:spacing w:line="360" w:lineRule="auto"/>
        <w:jc w:val="both"/>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2</w:t>
      </w:r>
      <w:r w:rsidR="009C0B7A">
        <w:rPr>
          <w:rFonts w:asciiTheme="majorBidi" w:eastAsia="Times New Roman" w:hAnsiTheme="majorBidi" w:cstheme="majorBidi"/>
          <w:b/>
          <w:bCs/>
          <w:color w:val="000000" w:themeColor="text1"/>
          <w:sz w:val="32"/>
          <w:szCs w:val="32"/>
        </w:rPr>
        <w:t xml:space="preserve">. </w:t>
      </w:r>
      <w:r w:rsidR="00721122">
        <w:rPr>
          <w:rFonts w:asciiTheme="majorBidi" w:eastAsia="Times New Roman" w:hAnsiTheme="majorBidi" w:cstheme="majorBidi"/>
          <w:b/>
          <w:bCs/>
          <w:color w:val="000000" w:themeColor="text1"/>
          <w:sz w:val="32"/>
          <w:szCs w:val="32"/>
        </w:rPr>
        <w:t>CARACTERISTIQUE</w:t>
      </w:r>
      <w:r w:rsidR="009C0B7A">
        <w:rPr>
          <w:rFonts w:asciiTheme="majorBidi" w:eastAsia="Times New Roman" w:hAnsiTheme="majorBidi" w:cstheme="majorBidi"/>
          <w:b/>
          <w:bCs/>
          <w:color w:val="000000" w:themeColor="text1"/>
          <w:sz w:val="32"/>
          <w:szCs w:val="32"/>
        </w:rPr>
        <w:t xml:space="preserve"> DU BIG DATA </w:t>
      </w:r>
    </w:p>
    <w:p w:rsidR="0078028E" w:rsidRPr="0078028E" w:rsidRDefault="0078028E" w:rsidP="00080162">
      <w:pPr>
        <w:shd w:val="clear" w:color="auto" w:fill="FFFFFF"/>
        <w:bidi w:val="0"/>
        <w:spacing w:line="360" w:lineRule="auto"/>
        <w:ind w:firstLine="567"/>
        <w:jc w:val="both"/>
        <w:textAlignment w:val="baseline"/>
        <w:outlineLvl w:val="1"/>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Les </w:t>
      </w:r>
      <w:r w:rsidR="00CE4ADE">
        <w:rPr>
          <w:rFonts w:asciiTheme="majorBidi" w:eastAsia="Times New Roman" w:hAnsiTheme="majorBidi" w:cstheme="majorBidi"/>
          <w:color w:val="000000" w:themeColor="text1"/>
          <w:sz w:val="24"/>
          <w:szCs w:val="24"/>
        </w:rPr>
        <w:t>4</w:t>
      </w:r>
      <w:r>
        <w:rPr>
          <w:rFonts w:asciiTheme="majorBidi" w:eastAsia="Times New Roman" w:hAnsiTheme="majorBidi" w:cstheme="majorBidi"/>
          <w:color w:val="000000" w:themeColor="text1"/>
          <w:sz w:val="24"/>
          <w:szCs w:val="24"/>
        </w:rPr>
        <w:t xml:space="preserve"> principaux caractéristique du </w:t>
      </w:r>
      <w:r w:rsidR="00D474C1" w:rsidRPr="0078028E">
        <w:rPr>
          <w:rFonts w:asciiTheme="majorBidi" w:eastAsia="Times New Roman" w:hAnsiTheme="majorBidi" w:cstheme="majorBidi"/>
          <w:b/>
          <w:bCs/>
          <w:i/>
          <w:iCs/>
          <w:color w:val="000000" w:themeColor="text1"/>
          <w:sz w:val="24"/>
          <w:szCs w:val="24"/>
        </w:rPr>
        <w:t>big data</w:t>
      </w:r>
      <w:r w:rsidR="00D474C1">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sont :</w:t>
      </w:r>
    </w:p>
    <w:p w:rsidR="005C2F0B" w:rsidRPr="000E5A70" w:rsidRDefault="00CE4ADE" w:rsidP="00080162">
      <w:pPr>
        <w:shd w:val="clear" w:color="auto" w:fill="FFFFFF"/>
        <w:bidi w:val="0"/>
        <w:spacing w:line="360" w:lineRule="auto"/>
        <w:jc w:val="both"/>
        <w:textAlignment w:val="baseline"/>
        <w:rPr>
          <w:rFonts w:asciiTheme="majorBidi" w:eastAsia="Times New Roman" w:hAnsiTheme="majorBidi" w:cstheme="majorBidi"/>
          <w:color w:val="000000" w:themeColor="text1"/>
          <w:sz w:val="28"/>
          <w:szCs w:val="28"/>
        </w:rPr>
      </w:pPr>
      <w:r>
        <w:rPr>
          <w:rFonts w:asciiTheme="majorBidi" w:eastAsia="Times New Roman" w:hAnsiTheme="majorBidi" w:cstheme="majorBidi"/>
          <w:b/>
          <w:bCs/>
          <w:color w:val="000000" w:themeColor="text1"/>
          <w:sz w:val="28"/>
          <w:szCs w:val="28"/>
        </w:rPr>
        <w:t>2</w:t>
      </w:r>
      <w:r w:rsidR="0078028E">
        <w:rPr>
          <w:rFonts w:asciiTheme="majorBidi" w:eastAsia="Times New Roman" w:hAnsiTheme="majorBidi" w:cstheme="majorBidi"/>
          <w:b/>
          <w:bCs/>
          <w:color w:val="000000" w:themeColor="text1"/>
          <w:sz w:val="28"/>
          <w:szCs w:val="28"/>
        </w:rPr>
        <w:t xml:space="preserve">.1. </w:t>
      </w:r>
      <w:r w:rsidR="005C2F0B" w:rsidRPr="00925520">
        <w:rPr>
          <w:rFonts w:asciiTheme="majorBidi" w:eastAsia="Times New Roman" w:hAnsiTheme="majorBidi" w:cstheme="majorBidi"/>
          <w:b/>
          <w:bCs/>
          <w:color w:val="000000" w:themeColor="text1"/>
          <w:sz w:val="28"/>
          <w:szCs w:val="28"/>
        </w:rPr>
        <w:t xml:space="preserve">VOLUME </w:t>
      </w:r>
    </w:p>
    <w:p w:rsidR="00445CE2" w:rsidRPr="00BE33DC" w:rsidRDefault="00445CE2" w:rsidP="00080162">
      <w:pPr>
        <w:autoSpaceDE w:val="0"/>
        <w:autoSpaceDN w:val="0"/>
        <w:bidi w:val="0"/>
        <w:adjustRightInd w:val="0"/>
        <w:spacing w:line="360" w:lineRule="auto"/>
        <w:ind w:firstLine="567"/>
        <w:jc w:val="both"/>
        <w:rPr>
          <w:rFonts w:asciiTheme="majorBidi" w:hAnsiTheme="majorBidi" w:cstheme="majorBidi"/>
          <w:color w:val="000000"/>
          <w:sz w:val="24"/>
          <w:szCs w:val="24"/>
        </w:rPr>
      </w:pPr>
      <w:r w:rsidRPr="00445CE2">
        <w:rPr>
          <w:rFonts w:asciiTheme="majorBidi" w:eastAsia="Times New Roman" w:hAnsiTheme="majorBidi" w:cstheme="majorBidi"/>
          <w:color w:val="000000" w:themeColor="text1"/>
          <w:sz w:val="24"/>
          <w:szCs w:val="24"/>
        </w:rPr>
        <w:t xml:space="preserve">Le </w:t>
      </w:r>
      <w:r w:rsidR="00D474C1" w:rsidRPr="007C046D">
        <w:rPr>
          <w:rFonts w:asciiTheme="majorBidi" w:eastAsia="Times New Roman" w:hAnsiTheme="majorBidi" w:cstheme="majorBidi"/>
          <w:b/>
          <w:bCs/>
          <w:i/>
          <w:iCs/>
          <w:color w:val="000000" w:themeColor="text1"/>
          <w:sz w:val="24"/>
          <w:szCs w:val="24"/>
        </w:rPr>
        <w:t>big data</w:t>
      </w:r>
      <w:r w:rsidR="00D474C1" w:rsidRPr="00445CE2">
        <w:rPr>
          <w:rFonts w:asciiTheme="majorBidi" w:eastAsia="Times New Roman" w:hAnsiTheme="majorBidi" w:cstheme="majorBidi"/>
          <w:color w:val="000000" w:themeColor="text1"/>
          <w:sz w:val="24"/>
          <w:szCs w:val="24"/>
        </w:rPr>
        <w:t xml:space="preserve"> </w:t>
      </w:r>
      <w:r w:rsidRPr="00445CE2">
        <w:rPr>
          <w:rFonts w:asciiTheme="majorBidi" w:eastAsia="Times New Roman" w:hAnsiTheme="majorBidi" w:cstheme="majorBidi"/>
          <w:color w:val="000000" w:themeColor="text1"/>
          <w:sz w:val="24"/>
          <w:szCs w:val="24"/>
        </w:rPr>
        <w:t>est associé à un volume de données vertigineux, se situant actuellement entre quelques dizaines de téra</w:t>
      </w:r>
      <w:r w:rsidR="00D474C1">
        <w:rPr>
          <w:rFonts w:asciiTheme="majorBidi" w:eastAsia="Times New Roman" w:hAnsiTheme="majorBidi" w:cstheme="majorBidi"/>
          <w:color w:val="000000" w:themeColor="text1"/>
          <w:sz w:val="24"/>
          <w:szCs w:val="24"/>
        </w:rPr>
        <w:t>-</w:t>
      </w:r>
      <w:r w:rsidRPr="00445CE2">
        <w:rPr>
          <w:rFonts w:asciiTheme="majorBidi" w:eastAsia="Times New Roman" w:hAnsiTheme="majorBidi" w:cstheme="majorBidi"/>
          <w:color w:val="000000" w:themeColor="text1"/>
          <w:sz w:val="24"/>
          <w:szCs w:val="24"/>
        </w:rPr>
        <w:t>octets et plusieurs péta-octets en un seul jeu de données. Les entreprises et tous les secteurs d’activités confondus, devront trouver des moyens pour gérer le volume de données en constante augmentation qui est créé quotidiennement.</w:t>
      </w:r>
      <w:r w:rsidR="00E00547" w:rsidRPr="00E00547">
        <w:rPr>
          <w:rFonts w:asciiTheme="majorBidi" w:hAnsiTheme="majorBidi" w:cstheme="majorBidi"/>
          <w:sz w:val="24"/>
          <w:szCs w:val="24"/>
        </w:rPr>
        <w:t xml:space="preserve"> </w:t>
      </w:r>
      <w:r w:rsidR="00DB4B50" w:rsidRPr="00DB4B50">
        <w:rPr>
          <w:rFonts w:asciiTheme="majorBidi" w:hAnsiTheme="majorBidi" w:cstheme="majorBidi"/>
          <w:sz w:val="24"/>
          <w:szCs w:val="24"/>
          <w:lang w:val="en-US"/>
        </w:rPr>
        <w:t>[5]</w:t>
      </w:r>
    </w:p>
    <w:p w:rsidR="00445CE2" w:rsidRDefault="00445CE2" w:rsidP="00080162">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rPr>
      </w:pPr>
      <w:r w:rsidRPr="00445CE2">
        <w:rPr>
          <w:rFonts w:asciiTheme="majorBidi" w:eastAsia="Times New Roman" w:hAnsiTheme="majorBidi" w:cstheme="majorBidi"/>
          <w:color w:val="000000" w:themeColor="text1"/>
          <w:sz w:val="24"/>
          <w:szCs w:val="24"/>
        </w:rPr>
        <w:t xml:space="preserve">Voici quelques chiffres pour illustrer ce phénomène : </w:t>
      </w:r>
    </w:p>
    <w:p w:rsidR="00445CE2" w:rsidRPr="00DD270F" w:rsidRDefault="00445CE2" w:rsidP="00D71412">
      <w:pPr>
        <w:pStyle w:val="Paragraphedeliste"/>
        <w:numPr>
          <w:ilvl w:val="3"/>
          <w:numId w:val="4"/>
        </w:numPr>
        <w:shd w:val="clear" w:color="auto" w:fill="FFFFFF"/>
        <w:bidi w:val="0"/>
        <w:spacing w:after="0" w:line="360" w:lineRule="auto"/>
        <w:ind w:left="567" w:firstLine="0"/>
        <w:jc w:val="both"/>
        <w:textAlignment w:val="baseline"/>
        <w:rPr>
          <w:rFonts w:asciiTheme="majorBidi" w:eastAsia="Times New Roman" w:hAnsiTheme="majorBidi" w:cstheme="majorBidi"/>
          <w:color w:val="000000" w:themeColor="text1"/>
          <w:sz w:val="24"/>
          <w:szCs w:val="24"/>
        </w:rPr>
      </w:pPr>
      <w:r w:rsidRPr="00DD270F">
        <w:rPr>
          <w:rFonts w:asciiTheme="majorBidi" w:eastAsia="Times New Roman" w:hAnsiTheme="majorBidi" w:cstheme="majorBidi"/>
          <w:color w:val="000000" w:themeColor="text1"/>
          <w:sz w:val="24"/>
          <w:szCs w:val="24"/>
        </w:rPr>
        <w:t xml:space="preserve">90% des données actuelles ont été créées dans les </w:t>
      </w:r>
      <w:r w:rsidR="000E5A70">
        <w:rPr>
          <w:rFonts w:asciiTheme="majorBidi" w:eastAsia="Times New Roman" w:hAnsiTheme="majorBidi" w:cstheme="majorBidi"/>
          <w:color w:val="000000" w:themeColor="text1"/>
          <w:sz w:val="24"/>
          <w:szCs w:val="24"/>
        </w:rPr>
        <w:t>deux dernières années seulement</w:t>
      </w:r>
      <w:r w:rsidRPr="00DD270F">
        <w:rPr>
          <w:rFonts w:asciiTheme="majorBidi" w:eastAsia="Times New Roman" w:hAnsiTheme="majorBidi" w:cstheme="majorBidi"/>
          <w:color w:val="000000" w:themeColor="text1"/>
          <w:sz w:val="24"/>
          <w:szCs w:val="24"/>
        </w:rPr>
        <w:t xml:space="preserve">; </w:t>
      </w:r>
    </w:p>
    <w:p w:rsidR="005C2F0B" w:rsidRPr="00A168E5" w:rsidRDefault="00445CE2" w:rsidP="00D71412">
      <w:pPr>
        <w:pStyle w:val="Paragraphedeliste"/>
        <w:numPr>
          <w:ilvl w:val="0"/>
          <w:numId w:val="4"/>
        </w:numPr>
        <w:shd w:val="clear" w:color="auto" w:fill="FFFFFF"/>
        <w:bidi w:val="0"/>
        <w:spacing w:line="360" w:lineRule="auto"/>
        <w:ind w:left="567" w:firstLine="0"/>
        <w:jc w:val="both"/>
        <w:textAlignment w:val="baseline"/>
        <w:rPr>
          <w:rFonts w:asciiTheme="majorBidi" w:eastAsia="Times New Roman" w:hAnsiTheme="majorBidi" w:cstheme="majorBidi"/>
          <w:sz w:val="24"/>
          <w:szCs w:val="24"/>
        </w:rPr>
      </w:pPr>
      <w:r w:rsidRPr="00DD270F">
        <w:rPr>
          <w:rFonts w:asciiTheme="majorBidi" w:eastAsia="Times New Roman" w:hAnsiTheme="majorBidi" w:cstheme="majorBidi"/>
          <w:color w:val="000000" w:themeColor="text1"/>
          <w:sz w:val="24"/>
          <w:szCs w:val="24"/>
        </w:rPr>
        <w:t>Twitter comme exemple, génère 7 To de données chaque jour</w:t>
      </w:r>
      <w:r w:rsidRPr="00614C4C">
        <w:rPr>
          <w:rFonts w:asciiTheme="majorBidi" w:eastAsia="Times New Roman" w:hAnsiTheme="majorBidi" w:cstheme="majorBidi"/>
          <w:sz w:val="24"/>
          <w:szCs w:val="24"/>
        </w:rPr>
        <w:t xml:space="preserve">. </w:t>
      </w:r>
      <w:r w:rsidR="00BE33DC" w:rsidRPr="0031745F">
        <w:rPr>
          <w:rFonts w:asciiTheme="majorBidi" w:hAnsiTheme="majorBidi" w:cstheme="majorBidi"/>
          <w:sz w:val="24"/>
          <w:szCs w:val="24"/>
          <w:shd w:val="clear" w:color="auto" w:fill="FEFEFE"/>
        </w:rPr>
        <w:t>[</w:t>
      </w:r>
      <w:r w:rsidR="00DB4B50" w:rsidRPr="0031745F">
        <w:rPr>
          <w:rFonts w:asciiTheme="majorBidi" w:hAnsiTheme="majorBidi" w:cstheme="majorBidi"/>
          <w:sz w:val="24"/>
          <w:szCs w:val="24"/>
          <w:shd w:val="clear" w:color="auto" w:fill="FEFEFE"/>
        </w:rPr>
        <w:t>6</w:t>
      </w:r>
      <w:r w:rsidR="00614C4C" w:rsidRPr="0031745F">
        <w:rPr>
          <w:rFonts w:asciiTheme="majorBidi" w:hAnsiTheme="majorBidi" w:cstheme="majorBidi"/>
          <w:sz w:val="24"/>
          <w:szCs w:val="24"/>
          <w:shd w:val="clear" w:color="auto" w:fill="FEFEFE"/>
        </w:rPr>
        <w:t>]</w:t>
      </w:r>
    </w:p>
    <w:p w:rsidR="00A168E5" w:rsidRDefault="00A168E5" w:rsidP="00A168E5">
      <w:pPr>
        <w:shd w:val="clear" w:color="auto" w:fill="FFFFFF"/>
        <w:bidi w:val="0"/>
        <w:spacing w:line="360" w:lineRule="auto"/>
        <w:jc w:val="both"/>
        <w:textAlignment w:val="baseline"/>
        <w:rPr>
          <w:rFonts w:asciiTheme="majorBidi" w:eastAsia="Times New Roman" w:hAnsiTheme="majorBidi" w:cstheme="majorBidi"/>
          <w:sz w:val="24"/>
          <w:szCs w:val="24"/>
        </w:rPr>
      </w:pPr>
    </w:p>
    <w:p w:rsidR="00A168E5" w:rsidRPr="00A168E5" w:rsidRDefault="00A168E5" w:rsidP="00A168E5">
      <w:pPr>
        <w:shd w:val="clear" w:color="auto" w:fill="FFFFFF"/>
        <w:bidi w:val="0"/>
        <w:spacing w:line="360" w:lineRule="auto"/>
        <w:jc w:val="both"/>
        <w:textAlignment w:val="baseline"/>
        <w:rPr>
          <w:rFonts w:asciiTheme="majorBidi" w:eastAsia="Times New Roman" w:hAnsiTheme="majorBidi" w:cstheme="majorBidi"/>
          <w:sz w:val="24"/>
          <w:szCs w:val="24"/>
        </w:rPr>
      </w:pPr>
    </w:p>
    <w:p w:rsidR="005C2F0B" w:rsidRPr="00925520" w:rsidRDefault="00CE4ADE"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lastRenderedPageBreak/>
        <w:t>2</w:t>
      </w:r>
      <w:r w:rsidR="0078028E">
        <w:rPr>
          <w:rFonts w:asciiTheme="majorBidi" w:eastAsia="Times New Roman" w:hAnsiTheme="majorBidi" w:cstheme="majorBidi"/>
          <w:b/>
          <w:bCs/>
          <w:color w:val="000000" w:themeColor="text1"/>
          <w:sz w:val="28"/>
          <w:szCs w:val="28"/>
        </w:rPr>
        <w:t xml:space="preserve">.2. </w:t>
      </w:r>
      <w:r w:rsidR="005C2F0B" w:rsidRPr="00925520">
        <w:rPr>
          <w:rFonts w:asciiTheme="majorBidi" w:eastAsia="Times New Roman" w:hAnsiTheme="majorBidi" w:cstheme="majorBidi"/>
          <w:b/>
          <w:bCs/>
          <w:color w:val="000000" w:themeColor="text1"/>
          <w:sz w:val="28"/>
          <w:szCs w:val="28"/>
        </w:rPr>
        <w:t xml:space="preserve">VELOCITE </w:t>
      </w:r>
    </w:p>
    <w:p w:rsidR="00B54D8B" w:rsidRPr="00925520" w:rsidRDefault="00B54D8B" w:rsidP="00080162">
      <w:pPr>
        <w:shd w:val="clear" w:color="auto" w:fill="FFFFFF"/>
        <w:bidi w:val="0"/>
        <w:spacing w:line="360" w:lineRule="auto"/>
        <w:ind w:firstLine="567"/>
        <w:jc w:val="both"/>
        <w:textAlignment w:val="baseline"/>
        <w:rPr>
          <w:rFonts w:asciiTheme="majorBidi" w:eastAsia="Times New Roman" w:hAnsiTheme="majorBidi" w:cstheme="majorBidi"/>
          <w:b/>
          <w:bCs/>
          <w:color w:val="000000" w:themeColor="text1"/>
          <w:sz w:val="28"/>
          <w:szCs w:val="28"/>
        </w:rPr>
      </w:pPr>
      <w:r w:rsidRPr="00925520">
        <w:rPr>
          <w:rFonts w:asciiTheme="majorBidi" w:eastAsia="Times New Roman" w:hAnsiTheme="majorBidi" w:cstheme="majorBidi"/>
          <w:color w:val="000000" w:themeColor="text1"/>
          <w:sz w:val="24"/>
          <w:szCs w:val="24"/>
        </w:rPr>
        <w:t>La vitesse décrit la fréquence à laquelle les données sont générées, capturées et partagées. Les entreprises doivent appréhender la vitesse non seulement en termes de création de données, mais aussi sur le plan de leur traitement, de leur analyse et de leur restitution à l'utilisateur en respectant les exigences des applications en temps réel.</w:t>
      </w:r>
      <w:r w:rsidR="00E00547" w:rsidRPr="00E00547">
        <w:rPr>
          <w:rFonts w:asciiTheme="majorBidi" w:hAnsiTheme="majorBidi" w:cstheme="majorBidi"/>
          <w:sz w:val="24"/>
          <w:szCs w:val="24"/>
        </w:rPr>
        <w:t xml:space="preserve"> </w:t>
      </w:r>
      <w:r w:rsidR="00BE33DC" w:rsidRPr="0031745F">
        <w:rPr>
          <w:rFonts w:asciiTheme="majorBidi" w:hAnsiTheme="majorBidi" w:cstheme="majorBidi"/>
          <w:sz w:val="24"/>
          <w:szCs w:val="24"/>
        </w:rPr>
        <w:t>[</w:t>
      </w:r>
      <w:r w:rsidR="00FC12FA" w:rsidRPr="0031745F">
        <w:rPr>
          <w:rFonts w:asciiTheme="majorBidi" w:hAnsiTheme="majorBidi" w:cstheme="majorBidi"/>
          <w:color w:val="000000"/>
          <w:sz w:val="24"/>
          <w:szCs w:val="24"/>
        </w:rPr>
        <w:t>7</w:t>
      </w:r>
      <w:r w:rsidR="00BE33DC" w:rsidRPr="0031745F">
        <w:rPr>
          <w:rFonts w:asciiTheme="majorBidi" w:hAnsiTheme="majorBidi" w:cstheme="majorBidi"/>
          <w:color w:val="000000"/>
          <w:sz w:val="24"/>
          <w:szCs w:val="24"/>
        </w:rPr>
        <w:t>]</w:t>
      </w:r>
    </w:p>
    <w:p w:rsidR="005C2F0B" w:rsidRPr="000E5A70" w:rsidRDefault="00CE4ADE" w:rsidP="00080162">
      <w:pPr>
        <w:shd w:val="clear" w:color="auto" w:fill="FFFFFF"/>
        <w:bidi w:val="0"/>
        <w:spacing w:after="0" w:line="360" w:lineRule="auto"/>
        <w:jc w:val="both"/>
        <w:textAlignment w:val="baseline"/>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2</w:t>
      </w:r>
      <w:r w:rsidR="005C2F0B" w:rsidRPr="00925520">
        <w:rPr>
          <w:rFonts w:asciiTheme="majorBidi" w:eastAsia="Times New Roman" w:hAnsiTheme="majorBidi" w:cstheme="majorBidi"/>
          <w:b/>
          <w:bCs/>
          <w:color w:val="000000" w:themeColor="text1"/>
          <w:sz w:val="28"/>
          <w:szCs w:val="28"/>
        </w:rPr>
        <w:t xml:space="preserve">.3. VARIETE </w:t>
      </w:r>
    </w:p>
    <w:p w:rsidR="00B54D8B" w:rsidRPr="00CF1FEC" w:rsidRDefault="00B54D8B" w:rsidP="00080162">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La croissance de la variété des données est la conséquence des nouvelles données multi structurelles et de l'expansion des types de données provenant de différentes sources hétérogènes. Aujourd’hui, on trouve des capteurs d'informations aussi bien dans les appareils électroménagers, les trains, les automobiles ou les avions, qui produisent des informations très variées.</w:t>
      </w:r>
      <w:r w:rsidR="001B5FDE">
        <w:rPr>
          <w:rFonts w:asciiTheme="majorBidi" w:eastAsia="Times New Roman" w:hAnsiTheme="majorBidi" w:cstheme="majorBidi"/>
          <w:color w:val="000000" w:themeColor="text1"/>
          <w:sz w:val="24"/>
          <w:szCs w:val="24"/>
        </w:rPr>
        <w:t xml:space="preserve"> </w:t>
      </w:r>
      <w:r w:rsidR="00BE33DC" w:rsidRPr="0031745F">
        <w:rPr>
          <w:rFonts w:asciiTheme="majorBidi" w:hAnsiTheme="majorBidi" w:cstheme="majorBidi"/>
          <w:sz w:val="24"/>
          <w:szCs w:val="24"/>
        </w:rPr>
        <w:t>[</w:t>
      </w:r>
      <w:r w:rsidR="004A492A" w:rsidRPr="0031745F">
        <w:rPr>
          <w:rFonts w:asciiTheme="majorBidi" w:hAnsiTheme="majorBidi" w:cstheme="majorBidi"/>
          <w:color w:val="000000"/>
          <w:sz w:val="24"/>
          <w:szCs w:val="24"/>
        </w:rPr>
        <w:t>8</w:t>
      </w:r>
      <w:r w:rsidR="00BE33DC" w:rsidRPr="0031745F">
        <w:rPr>
          <w:rFonts w:asciiTheme="majorBidi" w:hAnsiTheme="majorBidi" w:cstheme="majorBidi"/>
          <w:color w:val="000000"/>
          <w:sz w:val="24"/>
          <w:szCs w:val="24"/>
        </w:rPr>
        <w:t>]</w:t>
      </w:r>
    </w:p>
    <w:p w:rsidR="005C2F0B" w:rsidRPr="00CF1FEC" w:rsidRDefault="00CE4ADE" w:rsidP="00080162">
      <w:pPr>
        <w:shd w:val="clear" w:color="auto" w:fill="FFFFFF"/>
        <w:bidi w:val="0"/>
        <w:spacing w:before="240" w:line="360" w:lineRule="auto"/>
        <w:jc w:val="both"/>
        <w:textAlignment w:val="baseline"/>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2</w:t>
      </w:r>
      <w:r w:rsidR="005C2F0B" w:rsidRPr="00925520">
        <w:rPr>
          <w:rFonts w:asciiTheme="majorBidi" w:eastAsia="Times New Roman" w:hAnsiTheme="majorBidi" w:cstheme="majorBidi"/>
          <w:b/>
          <w:bCs/>
          <w:color w:val="000000" w:themeColor="text1"/>
          <w:sz w:val="28"/>
          <w:szCs w:val="28"/>
        </w:rPr>
        <w:t xml:space="preserve">.4. VERACITE </w:t>
      </w:r>
    </w:p>
    <w:p w:rsidR="0031745F" w:rsidRPr="00A168E5" w:rsidRDefault="00454B78" w:rsidP="00A168E5">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1 décideur sur 3 ne fait pas confiance aux données sur lesquelles il se base pour prendre ses décisions. Comment pouvez-vous vous appuyer sur l'information si vous n'avez pas confiance en elle</w:t>
      </w:r>
      <w:r w:rsidR="00833083">
        <w:rPr>
          <w:rFonts w:asciiTheme="majorBidi" w:eastAsia="Times New Roman" w:hAnsiTheme="majorBidi" w:cstheme="majorBidi"/>
          <w:color w:val="000000" w:themeColor="text1"/>
          <w:sz w:val="24"/>
          <w:szCs w:val="24"/>
        </w:rPr>
        <w:t xml:space="preserve"> </w:t>
      </w:r>
      <w:r w:rsidRPr="00925520">
        <w:rPr>
          <w:rFonts w:asciiTheme="majorBidi" w:eastAsia="Times New Roman" w:hAnsiTheme="majorBidi" w:cstheme="majorBidi"/>
          <w:color w:val="000000" w:themeColor="text1"/>
          <w:sz w:val="24"/>
          <w:szCs w:val="24"/>
        </w:rPr>
        <w:t xml:space="preserve">? Etablir la confiance dans les </w:t>
      </w:r>
      <w:r w:rsidRPr="006F58BB">
        <w:rPr>
          <w:rFonts w:asciiTheme="majorBidi" w:eastAsia="Times New Roman" w:hAnsiTheme="majorBidi" w:cstheme="majorBidi"/>
          <w:b/>
          <w:bCs/>
          <w:i/>
          <w:iCs/>
          <w:color w:val="000000" w:themeColor="text1"/>
          <w:sz w:val="24"/>
          <w:szCs w:val="24"/>
        </w:rPr>
        <w:t>Big Data</w:t>
      </w:r>
      <w:r w:rsidRPr="00925520">
        <w:rPr>
          <w:rFonts w:asciiTheme="majorBidi" w:eastAsia="Times New Roman" w:hAnsiTheme="majorBidi" w:cstheme="majorBidi"/>
          <w:color w:val="000000" w:themeColor="text1"/>
          <w:sz w:val="24"/>
          <w:szCs w:val="24"/>
        </w:rPr>
        <w:t xml:space="preserve"> représente un défi d'autant plus important que la variété et le nombre de sources augmentent.</w:t>
      </w:r>
      <w:r w:rsidR="006265EB">
        <w:rPr>
          <w:rFonts w:asciiTheme="majorBidi" w:eastAsia="Times New Roman" w:hAnsiTheme="majorBidi" w:cstheme="majorBidi"/>
          <w:color w:val="000000" w:themeColor="text1"/>
          <w:sz w:val="24"/>
          <w:szCs w:val="24"/>
        </w:rPr>
        <w:t xml:space="preserve"> </w:t>
      </w:r>
      <w:r w:rsidR="00BE33DC" w:rsidRPr="0031745F">
        <w:rPr>
          <w:rFonts w:asciiTheme="majorBidi" w:hAnsiTheme="majorBidi" w:cstheme="majorBidi"/>
          <w:sz w:val="24"/>
          <w:szCs w:val="24"/>
        </w:rPr>
        <w:t>[</w:t>
      </w:r>
      <w:r w:rsidR="004A492A" w:rsidRPr="0031745F">
        <w:rPr>
          <w:rFonts w:asciiTheme="majorBidi" w:hAnsiTheme="majorBidi" w:cstheme="majorBidi"/>
          <w:color w:val="000000"/>
          <w:sz w:val="24"/>
          <w:szCs w:val="24"/>
        </w:rPr>
        <w:t>9</w:t>
      </w:r>
      <w:r w:rsidR="00BE33DC" w:rsidRPr="0031745F">
        <w:rPr>
          <w:rFonts w:asciiTheme="majorBidi" w:hAnsiTheme="majorBidi" w:cstheme="majorBidi"/>
          <w:color w:val="000000"/>
          <w:sz w:val="24"/>
          <w:szCs w:val="24"/>
        </w:rPr>
        <w:t>]</w:t>
      </w:r>
    </w:p>
    <w:p w:rsidR="000E5A70" w:rsidRDefault="004D244D" w:rsidP="0031745F">
      <w:pPr>
        <w:shd w:val="clear" w:color="auto" w:fill="FFFFFF"/>
        <w:bidi w:val="0"/>
        <w:spacing w:line="360" w:lineRule="auto"/>
        <w:jc w:val="both"/>
        <w:textAlignment w:val="baseline"/>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3. TECHNOLOGIE BIGDATA</w:t>
      </w:r>
    </w:p>
    <w:p w:rsidR="000E5A70" w:rsidRPr="00542670" w:rsidRDefault="00CE4ADE" w:rsidP="00080162">
      <w:pPr>
        <w:pStyle w:val="Default"/>
        <w:spacing w:after="24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3</w:t>
      </w:r>
      <w:r w:rsidR="0078028E">
        <w:rPr>
          <w:rFonts w:asciiTheme="majorBidi" w:hAnsiTheme="majorBidi" w:cstheme="majorBidi"/>
          <w:b/>
          <w:bCs/>
          <w:color w:val="000000" w:themeColor="text1"/>
          <w:sz w:val="28"/>
          <w:szCs w:val="28"/>
        </w:rPr>
        <w:t xml:space="preserve">.1. </w:t>
      </w:r>
      <w:r w:rsidR="004A492A">
        <w:rPr>
          <w:rFonts w:asciiTheme="majorBidi" w:hAnsiTheme="majorBidi" w:cstheme="majorBidi"/>
          <w:b/>
          <w:bCs/>
          <w:color w:val="000000" w:themeColor="text1"/>
          <w:sz w:val="28"/>
          <w:szCs w:val="28"/>
        </w:rPr>
        <w:t xml:space="preserve"> </w:t>
      </w:r>
      <w:r w:rsidR="000E5A70" w:rsidRPr="00925520">
        <w:rPr>
          <w:rFonts w:asciiTheme="majorBidi" w:hAnsiTheme="majorBidi" w:cstheme="majorBidi"/>
          <w:b/>
          <w:bCs/>
          <w:color w:val="000000" w:themeColor="text1"/>
          <w:sz w:val="28"/>
          <w:szCs w:val="28"/>
        </w:rPr>
        <w:t>MAPREDUCE</w:t>
      </w:r>
    </w:p>
    <w:p w:rsidR="000E5A70" w:rsidRPr="00542670" w:rsidRDefault="00CE4ADE" w:rsidP="00080162">
      <w:pPr>
        <w:pStyle w:val="Default"/>
        <w:spacing w:after="240"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3</w:t>
      </w:r>
      <w:r w:rsidR="004A492A">
        <w:rPr>
          <w:rFonts w:asciiTheme="majorBidi" w:hAnsiTheme="majorBidi" w:cstheme="majorBidi"/>
          <w:b/>
          <w:bCs/>
          <w:color w:val="000000" w:themeColor="text1"/>
        </w:rPr>
        <w:t xml:space="preserve">.1.1. </w:t>
      </w:r>
      <w:r w:rsidR="000E5A70" w:rsidRPr="00925520">
        <w:rPr>
          <w:rFonts w:asciiTheme="majorBidi" w:hAnsiTheme="majorBidi" w:cstheme="majorBidi"/>
          <w:b/>
          <w:bCs/>
          <w:color w:val="000000" w:themeColor="text1"/>
        </w:rPr>
        <w:t>DEFINITION </w:t>
      </w:r>
    </w:p>
    <w:p w:rsidR="000E5A70" w:rsidRDefault="000E5A70" w:rsidP="00080162">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 xml:space="preserve">Le modèle </w:t>
      </w:r>
      <w:r w:rsidR="004D244D">
        <w:rPr>
          <w:rFonts w:asciiTheme="majorBidi" w:hAnsiTheme="majorBidi" w:cstheme="majorBidi"/>
          <w:b/>
          <w:bCs/>
          <w:i/>
          <w:iCs/>
          <w:color w:val="000000" w:themeColor="text1"/>
          <w:sz w:val="24"/>
          <w:szCs w:val="24"/>
        </w:rPr>
        <w:t>Map</w:t>
      </w:r>
      <w:r w:rsidRPr="0056277D">
        <w:rPr>
          <w:rFonts w:asciiTheme="majorBidi" w:hAnsiTheme="majorBidi" w:cstheme="majorBidi"/>
          <w:b/>
          <w:bCs/>
          <w:i/>
          <w:iCs/>
          <w:color w:val="000000" w:themeColor="text1"/>
          <w:sz w:val="24"/>
          <w:szCs w:val="24"/>
        </w:rPr>
        <w:t>Reduce</w:t>
      </w:r>
      <w:r w:rsidRPr="00925520">
        <w:rPr>
          <w:rFonts w:asciiTheme="majorBidi" w:hAnsiTheme="majorBidi" w:cstheme="majorBidi"/>
          <w:color w:val="000000" w:themeColor="text1"/>
          <w:sz w:val="24"/>
          <w:szCs w:val="24"/>
        </w:rPr>
        <w:t xml:space="preserve"> est un paradigme de programmation qui permet une scalabilité massive à travers une distribution de données et un traitement par</w:t>
      </w:r>
      <w:r w:rsidR="004D244D">
        <w:rPr>
          <w:rFonts w:asciiTheme="majorBidi" w:hAnsiTheme="majorBidi" w:cstheme="majorBidi"/>
          <w:color w:val="000000" w:themeColor="text1"/>
          <w:sz w:val="24"/>
          <w:szCs w:val="24"/>
        </w:rPr>
        <w:t>allèle</w:t>
      </w:r>
      <w:r w:rsidRPr="00925520">
        <w:rPr>
          <w:rFonts w:asciiTheme="majorBidi" w:hAnsiTheme="majorBidi" w:cstheme="majorBidi"/>
          <w:color w:val="000000" w:themeColor="text1"/>
          <w:sz w:val="24"/>
          <w:szCs w:val="24"/>
        </w:rPr>
        <w:t>.</w:t>
      </w:r>
      <w:r w:rsidR="00467B5B">
        <w:rPr>
          <w:rFonts w:asciiTheme="majorBidi" w:hAnsiTheme="majorBidi" w:cstheme="majorBidi"/>
          <w:color w:val="000000" w:themeColor="text1"/>
          <w:sz w:val="24"/>
          <w:szCs w:val="24"/>
        </w:rPr>
        <w:t>[10]</w:t>
      </w:r>
    </w:p>
    <w:p w:rsidR="000E5A70" w:rsidRPr="00925520" w:rsidRDefault="000E5A70" w:rsidP="004D244D">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 xml:space="preserve">Il cible la résolution des problèmes liés à la manipulation des données extrêmement volumineuses. Ce modèle a été introduit par </w:t>
      </w:r>
      <w:r w:rsidRPr="0056277D">
        <w:rPr>
          <w:rFonts w:asciiTheme="majorBidi" w:hAnsiTheme="majorBidi" w:cstheme="majorBidi"/>
          <w:b/>
          <w:bCs/>
          <w:i/>
          <w:iCs/>
          <w:color w:val="000000" w:themeColor="text1"/>
          <w:sz w:val="24"/>
          <w:szCs w:val="24"/>
        </w:rPr>
        <w:t>Google</w:t>
      </w:r>
      <w:r w:rsidRPr="00925520">
        <w:rPr>
          <w:rFonts w:asciiTheme="majorBidi" w:hAnsiTheme="majorBidi" w:cstheme="majorBidi"/>
          <w:color w:val="000000" w:themeColor="text1"/>
          <w:sz w:val="24"/>
          <w:szCs w:val="24"/>
        </w:rPr>
        <w:t xml:space="preserve"> en 2004 surtout pour construire </w:t>
      </w:r>
      <w:r>
        <w:rPr>
          <w:rFonts w:asciiTheme="majorBidi" w:hAnsiTheme="majorBidi" w:cstheme="majorBidi"/>
          <w:color w:val="000000" w:themeColor="text1"/>
          <w:sz w:val="24"/>
          <w:szCs w:val="24"/>
        </w:rPr>
        <w:t>et gérer son index WEB.</w:t>
      </w:r>
      <w:r w:rsidRPr="00925520">
        <w:rPr>
          <w:rFonts w:asciiTheme="majorBidi" w:hAnsiTheme="majorBidi" w:cstheme="majorBidi"/>
          <w:color w:val="000000" w:themeColor="text1"/>
          <w:sz w:val="24"/>
          <w:szCs w:val="24"/>
        </w:rPr>
        <w:t xml:space="preserve"> Après avoir prouvé son efficacité, il est utilisé par d’autres sociétés telles que </w:t>
      </w:r>
      <w:r w:rsidRPr="0056277D">
        <w:rPr>
          <w:rFonts w:asciiTheme="majorBidi" w:hAnsiTheme="majorBidi" w:cstheme="majorBidi"/>
          <w:b/>
          <w:bCs/>
          <w:i/>
          <w:iCs/>
          <w:color w:val="000000" w:themeColor="text1"/>
          <w:sz w:val="24"/>
          <w:szCs w:val="24"/>
        </w:rPr>
        <w:t>Yahoo</w:t>
      </w:r>
      <w:r w:rsidRPr="00925520">
        <w:rPr>
          <w:rFonts w:asciiTheme="majorBidi" w:hAnsiTheme="majorBidi" w:cstheme="majorBidi"/>
          <w:color w:val="000000" w:themeColor="text1"/>
          <w:sz w:val="24"/>
          <w:szCs w:val="24"/>
        </w:rPr>
        <w:t xml:space="preserve"> et </w:t>
      </w:r>
      <w:r w:rsidRPr="0056277D">
        <w:rPr>
          <w:rFonts w:asciiTheme="majorBidi" w:hAnsiTheme="majorBidi" w:cstheme="majorBidi"/>
          <w:b/>
          <w:bCs/>
          <w:i/>
          <w:iCs/>
          <w:color w:val="000000" w:themeColor="text1"/>
          <w:sz w:val="24"/>
          <w:szCs w:val="24"/>
        </w:rPr>
        <w:t>Facebook</w:t>
      </w:r>
      <w:r w:rsidRPr="00925520">
        <w:rPr>
          <w:rFonts w:asciiTheme="majorBidi" w:hAnsiTheme="majorBidi" w:cstheme="majorBidi"/>
          <w:color w:val="000000" w:themeColor="text1"/>
          <w:sz w:val="24"/>
          <w:szCs w:val="24"/>
        </w:rPr>
        <w:t xml:space="preserve">. Son principe de base réside dans le fait de répartir les tâches de traitement (calcul) sur un nombre important de nœuds (machine) selon un modèle de programmation parallèle. Le nombre de </w:t>
      </w:r>
      <w:r w:rsidR="00D474C1" w:rsidRPr="00925520">
        <w:rPr>
          <w:rFonts w:asciiTheme="majorBidi" w:hAnsiTheme="majorBidi" w:cstheme="majorBidi"/>
          <w:color w:val="000000" w:themeColor="text1"/>
          <w:sz w:val="24"/>
          <w:szCs w:val="24"/>
        </w:rPr>
        <w:t>nœuds</w:t>
      </w:r>
      <w:r w:rsidRPr="00925520">
        <w:rPr>
          <w:rFonts w:asciiTheme="majorBidi" w:hAnsiTheme="majorBidi" w:cstheme="majorBidi"/>
          <w:color w:val="000000" w:themeColor="text1"/>
          <w:sz w:val="24"/>
          <w:szCs w:val="24"/>
        </w:rPr>
        <w:t xml:space="preserve"> peut atteindre facilement quelques milliers.</w:t>
      </w:r>
      <w:r w:rsidR="00467B5B">
        <w:rPr>
          <w:rFonts w:asciiTheme="majorBidi" w:hAnsiTheme="majorBidi" w:cstheme="majorBidi"/>
          <w:color w:val="000000" w:themeColor="text1"/>
          <w:sz w:val="24"/>
          <w:szCs w:val="24"/>
        </w:rPr>
        <w:t>[10]</w:t>
      </w:r>
      <w:r w:rsidRPr="00A477F8">
        <w:rPr>
          <w:rFonts w:asciiTheme="majorBidi" w:hAnsiTheme="majorBidi" w:cstheme="majorBidi"/>
        </w:rPr>
        <w:t xml:space="preserve"> </w:t>
      </w:r>
    </w:p>
    <w:p w:rsidR="000E5A70" w:rsidRPr="00925520" w:rsidRDefault="000E5A70" w:rsidP="00080162">
      <w:p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lastRenderedPageBreak/>
        <w:t xml:space="preserve">Parmi les avantages notables de ce modèle : </w:t>
      </w:r>
    </w:p>
    <w:p w:rsidR="000E5A70" w:rsidRPr="00925520" w:rsidRDefault="000E5A70" w:rsidP="00D71412">
      <w:pPr>
        <w:pStyle w:val="Paragraphedeliste"/>
        <w:numPr>
          <w:ilvl w:val="0"/>
          <w:numId w:val="3"/>
        </w:num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La scalabilité</w:t>
      </w:r>
    </w:p>
    <w:p w:rsidR="000E5A70" w:rsidRPr="00925520" w:rsidRDefault="000E5A70" w:rsidP="00D71412">
      <w:pPr>
        <w:pStyle w:val="Paragraphedeliste"/>
        <w:numPr>
          <w:ilvl w:val="0"/>
          <w:numId w:val="3"/>
        </w:num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 xml:space="preserve">La tolérance aux </w:t>
      </w:r>
      <w:r w:rsidR="00721122">
        <w:rPr>
          <w:rFonts w:asciiTheme="majorBidi" w:hAnsiTheme="majorBidi" w:cstheme="majorBidi"/>
          <w:color w:val="000000" w:themeColor="text1"/>
          <w:sz w:val="24"/>
          <w:szCs w:val="24"/>
        </w:rPr>
        <w:t>panne</w:t>
      </w:r>
    </w:p>
    <w:p w:rsidR="000E5A70" w:rsidRPr="00925520" w:rsidRDefault="000E5A70" w:rsidP="00D71412">
      <w:pPr>
        <w:pStyle w:val="Paragraphedeliste"/>
        <w:numPr>
          <w:ilvl w:val="0"/>
          <w:numId w:val="3"/>
        </w:numPr>
        <w:autoSpaceDE w:val="0"/>
        <w:autoSpaceDN w:val="0"/>
        <w:bidi w:val="0"/>
        <w:adjustRightInd w:val="0"/>
        <w:spacing w:after="0" w:line="360" w:lineRule="auto"/>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La simplicité d’utilisation</w:t>
      </w:r>
    </w:p>
    <w:p w:rsidR="000E5A70" w:rsidRPr="00542670" w:rsidRDefault="000E5A70" w:rsidP="00D71412">
      <w:pPr>
        <w:pStyle w:val="Paragraphedeliste"/>
        <w:numPr>
          <w:ilvl w:val="0"/>
          <w:numId w:val="3"/>
        </w:numPr>
        <w:autoSpaceDE w:val="0"/>
        <w:autoSpaceDN w:val="0"/>
        <w:bidi w:val="0"/>
        <w:adjustRightInd w:val="0"/>
        <w:spacing w:line="360" w:lineRule="auto"/>
        <w:jc w:val="both"/>
        <w:rPr>
          <w:rFonts w:asciiTheme="majorBidi" w:hAnsiTheme="majorBidi" w:cstheme="majorBidi"/>
          <w:color w:val="000000" w:themeColor="text1"/>
          <w:sz w:val="24"/>
          <w:szCs w:val="24"/>
        </w:rPr>
      </w:pPr>
      <w:r w:rsidRPr="00925520">
        <w:rPr>
          <w:rFonts w:asciiTheme="majorBidi" w:hAnsiTheme="majorBidi" w:cstheme="majorBidi"/>
          <w:color w:val="000000" w:themeColor="text1"/>
          <w:sz w:val="24"/>
          <w:szCs w:val="24"/>
        </w:rPr>
        <w:t xml:space="preserve">La réduction du coût. </w:t>
      </w:r>
      <w:r w:rsidRPr="004D244D">
        <w:rPr>
          <w:rFonts w:asciiTheme="majorBidi" w:hAnsiTheme="majorBidi" w:cstheme="majorBidi"/>
        </w:rPr>
        <w:t>[</w:t>
      </w:r>
      <w:r w:rsidR="00467B5B" w:rsidRPr="004D244D">
        <w:rPr>
          <w:rFonts w:asciiTheme="majorBidi" w:hAnsiTheme="majorBidi" w:cstheme="majorBidi"/>
        </w:rPr>
        <w:t>10</w:t>
      </w:r>
      <w:r w:rsidRPr="004D244D">
        <w:rPr>
          <w:rFonts w:asciiTheme="majorBidi" w:hAnsiTheme="majorBidi" w:cstheme="majorBidi"/>
        </w:rPr>
        <w:t>]</w:t>
      </w:r>
    </w:p>
    <w:p w:rsidR="000E5A70" w:rsidRPr="00925520" w:rsidRDefault="000E5A70" w:rsidP="00080162">
      <w:pPr>
        <w:pStyle w:val="Default"/>
        <w:spacing w:after="240" w:line="360" w:lineRule="auto"/>
        <w:jc w:val="both"/>
        <w:rPr>
          <w:sz w:val="23"/>
          <w:szCs w:val="23"/>
        </w:rPr>
      </w:pPr>
      <w:r w:rsidRPr="00925520">
        <w:rPr>
          <w:sz w:val="23"/>
          <w:szCs w:val="23"/>
        </w:rPr>
        <w:t xml:space="preserve">Un programme </w:t>
      </w:r>
      <w:r w:rsidRPr="004D244D">
        <w:rPr>
          <w:b/>
          <w:bCs/>
          <w:i/>
          <w:iCs/>
          <w:sz w:val="23"/>
          <w:szCs w:val="23"/>
        </w:rPr>
        <w:t>MapReduce</w:t>
      </w:r>
      <w:r w:rsidRPr="00925520">
        <w:rPr>
          <w:sz w:val="23"/>
          <w:szCs w:val="23"/>
        </w:rPr>
        <w:t xml:space="preserve"> peut se résumer à deux fonctions Map () et Reduce () .</w:t>
      </w:r>
    </w:p>
    <w:p w:rsidR="000E5A70" w:rsidRPr="00542670" w:rsidRDefault="000E5A70" w:rsidP="00080162">
      <w:pPr>
        <w:pStyle w:val="Default"/>
        <w:spacing w:after="240" w:line="360" w:lineRule="auto"/>
        <w:jc w:val="both"/>
        <w:rPr>
          <w:b/>
          <w:bCs/>
        </w:rPr>
      </w:pPr>
      <w:r w:rsidRPr="00925520">
        <w:rPr>
          <w:b/>
          <w:bCs/>
        </w:rPr>
        <w:t xml:space="preserve">a. </w:t>
      </w:r>
      <w:r>
        <w:rPr>
          <w:b/>
          <w:bCs/>
        </w:rPr>
        <w:t>MAP</w:t>
      </w:r>
    </w:p>
    <w:p w:rsidR="000E5A70" w:rsidRPr="007D35E0" w:rsidRDefault="000E5A70" w:rsidP="00080162">
      <w:pPr>
        <w:pStyle w:val="Default"/>
        <w:spacing w:line="360" w:lineRule="auto"/>
        <w:ind w:firstLine="567"/>
        <w:jc w:val="both"/>
      </w:pPr>
      <w:r w:rsidRPr="007D35E0">
        <w:t xml:space="preserve">Va transformer les données d'entrée en une série de couples clef /valeur. Elle va regrouper les données en les associant à des clefs, choisies de telle sorte que les couples clef/valeur aient un sens par rapport au problème à résoudre. Par ailleurs, cette opération doit être parallélisable: on doit pouvoir découper les données d'entrée en plusieurs fragments, et faire exécuter l'opération </w:t>
      </w:r>
      <w:r w:rsidRPr="003C186D">
        <w:rPr>
          <w:b/>
          <w:bCs/>
          <w:i/>
          <w:iCs/>
        </w:rPr>
        <w:t>Map</w:t>
      </w:r>
      <w:r w:rsidRPr="007D35E0">
        <w:t xml:space="preserve"> à chaque machine du cluster sur un fragment distinct. La fonction </w:t>
      </w:r>
      <w:r>
        <w:t xml:space="preserve"> </w:t>
      </w:r>
      <w:r w:rsidRPr="002B782E">
        <w:rPr>
          <w:b/>
          <w:bCs/>
          <w:i/>
          <w:iCs/>
        </w:rPr>
        <w:t>Map</w:t>
      </w:r>
      <w:r w:rsidRPr="007D35E0">
        <w:t xml:space="preserve"> s'écrit de la manière suivante</w:t>
      </w:r>
      <w:r>
        <w:t> </w:t>
      </w:r>
      <w:r w:rsidRPr="007D35E0">
        <w:t xml:space="preserve">: </w:t>
      </w:r>
    </w:p>
    <w:p w:rsidR="0031745F" w:rsidRPr="00A168E5" w:rsidRDefault="000E5A70" w:rsidP="00A168E5">
      <w:pPr>
        <w:pStyle w:val="Default"/>
        <w:spacing w:after="240" w:line="360" w:lineRule="auto"/>
        <w:jc w:val="center"/>
        <w:rPr>
          <w:rFonts w:asciiTheme="majorBidi" w:hAnsiTheme="majorBidi" w:cstheme="majorBidi"/>
          <w:b/>
          <w:bCs/>
        </w:rPr>
      </w:pPr>
      <w:r w:rsidRPr="00925520">
        <w:rPr>
          <w:b/>
          <w:bCs/>
          <w:sz w:val="23"/>
          <w:szCs w:val="23"/>
        </w:rPr>
        <w:t>Map (clé1, valeur1) → List (clé2, valeur2).</w:t>
      </w:r>
      <w:r w:rsidRPr="009B05B8">
        <w:rPr>
          <w:rFonts w:ascii="LiberationSans-Bold" w:hAnsi="LiberationSans-Bold" w:cs="LiberationSans-Bold"/>
          <w:b/>
          <w:bCs/>
          <w:color w:val="auto"/>
          <w:sz w:val="32"/>
          <w:szCs w:val="32"/>
        </w:rPr>
        <w:t xml:space="preserve"> </w:t>
      </w:r>
      <w:r w:rsidR="00467B5B" w:rsidRPr="0031745F">
        <w:rPr>
          <w:rFonts w:ascii="LiberationSans-Bold" w:hAnsi="LiberationSans-Bold" w:cs="LiberationSans-Bold"/>
          <w:color w:val="auto"/>
        </w:rPr>
        <w:t>[11]</w:t>
      </w:r>
    </w:p>
    <w:p w:rsidR="0031745F" w:rsidRDefault="000E5A70" w:rsidP="0031745F">
      <w:pPr>
        <w:pStyle w:val="Default"/>
        <w:spacing w:after="240" w:line="360" w:lineRule="auto"/>
        <w:jc w:val="both"/>
        <w:rPr>
          <w:b/>
          <w:bCs/>
        </w:rPr>
      </w:pPr>
      <w:r w:rsidRPr="00925520">
        <w:rPr>
          <w:b/>
          <w:bCs/>
        </w:rPr>
        <w:t xml:space="preserve">b. </w:t>
      </w:r>
      <w:r>
        <w:rPr>
          <w:b/>
          <w:bCs/>
        </w:rPr>
        <w:t>REDUCE</w:t>
      </w:r>
    </w:p>
    <w:p w:rsidR="000E5A70" w:rsidRPr="0031745F" w:rsidRDefault="000E5A70" w:rsidP="0031745F">
      <w:pPr>
        <w:pStyle w:val="Default"/>
        <w:spacing w:after="240" w:line="360" w:lineRule="auto"/>
        <w:ind w:firstLine="567"/>
        <w:jc w:val="both"/>
        <w:rPr>
          <w:b/>
          <w:bCs/>
        </w:rPr>
      </w:pPr>
      <w:r w:rsidRPr="007D35E0">
        <w:t xml:space="preserve">Va appliquer un traitement à toutes les valeurs de chacune des clefs distinctes produites par l'opération </w:t>
      </w:r>
      <w:r w:rsidRPr="002B782E">
        <w:rPr>
          <w:b/>
          <w:bCs/>
          <w:i/>
          <w:iCs/>
        </w:rPr>
        <w:t>MAP</w:t>
      </w:r>
      <w:r w:rsidRPr="007D35E0">
        <w:t xml:space="preserve">. Au terme de l'opération </w:t>
      </w:r>
      <w:r w:rsidRPr="002B782E">
        <w:rPr>
          <w:b/>
          <w:bCs/>
          <w:i/>
          <w:iCs/>
        </w:rPr>
        <w:t>REDUCE</w:t>
      </w:r>
      <w:r w:rsidRPr="007D35E0">
        <w:t xml:space="preserve">, on aura un résultat pour chacune des clefs distinctes. Ici, on attribuera à chacune des machines du cluster une des clefs uniques produites par </w:t>
      </w:r>
      <w:r w:rsidRPr="002B782E">
        <w:rPr>
          <w:b/>
          <w:bCs/>
        </w:rPr>
        <w:t>MAP</w:t>
      </w:r>
      <w:r w:rsidRPr="007D35E0">
        <w:t xml:space="preserve">, en lui donnant la liste des valeurs associées à la clef. Chacune des machines effectuera alors l'opération </w:t>
      </w:r>
      <w:r w:rsidRPr="004D244D">
        <w:rPr>
          <w:b/>
          <w:bCs/>
          <w:i/>
          <w:iCs/>
        </w:rPr>
        <w:t>REDUCE</w:t>
      </w:r>
      <w:r w:rsidRPr="007D35E0">
        <w:t xml:space="preserve"> pour cette clef. La fonction</w:t>
      </w:r>
      <w:r w:rsidRPr="002B782E">
        <w:rPr>
          <w:b/>
          <w:bCs/>
          <w:i/>
          <w:iCs/>
        </w:rPr>
        <w:t xml:space="preserve"> Reduce</w:t>
      </w:r>
      <w:r w:rsidRPr="007D35E0">
        <w:t xml:space="preserve"> s'écrit de la manière suivante :</w:t>
      </w:r>
    </w:p>
    <w:p w:rsidR="000E5A70" w:rsidRPr="00076C2C" w:rsidRDefault="000E5A70" w:rsidP="00080162">
      <w:pPr>
        <w:pStyle w:val="Default"/>
        <w:spacing w:line="360" w:lineRule="auto"/>
        <w:ind w:firstLine="567"/>
        <w:jc w:val="center"/>
        <w:rPr>
          <w:rFonts w:asciiTheme="majorBidi" w:hAnsiTheme="majorBidi" w:cstheme="majorBidi"/>
        </w:rPr>
      </w:pPr>
      <w:r w:rsidRPr="007D35E0">
        <w:t xml:space="preserve"> </w:t>
      </w:r>
      <w:r w:rsidRPr="003C186D">
        <w:rPr>
          <w:b/>
          <w:bCs/>
        </w:rPr>
        <w:t>Reduce</w:t>
      </w:r>
      <w:r w:rsidRPr="007D35E0">
        <w:t xml:space="preserve"> </w:t>
      </w:r>
      <w:r w:rsidRPr="00387859">
        <w:rPr>
          <w:b/>
          <w:bCs/>
        </w:rPr>
        <w:t xml:space="preserve">(clé2, List (valeur2)) → List (valeur2). </w:t>
      </w:r>
      <w:r w:rsidR="00467B5B" w:rsidRPr="0031745F">
        <w:rPr>
          <w:rFonts w:asciiTheme="majorBidi" w:hAnsiTheme="majorBidi" w:cstheme="majorBidi"/>
          <w:color w:val="auto"/>
        </w:rPr>
        <w:t>[11]</w:t>
      </w:r>
    </w:p>
    <w:p w:rsidR="000E5A70" w:rsidRPr="00542670" w:rsidRDefault="000E5A70" w:rsidP="00080162">
      <w:pPr>
        <w:pStyle w:val="Default"/>
        <w:spacing w:after="240" w:line="360" w:lineRule="auto"/>
        <w:ind w:firstLine="567"/>
        <w:jc w:val="both"/>
        <w:rPr>
          <w:rFonts w:asciiTheme="majorBidi" w:hAnsiTheme="majorBidi" w:cstheme="majorBidi"/>
          <w:b/>
          <w:bCs/>
        </w:rPr>
      </w:pPr>
      <w:r w:rsidRPr="00925520">
        <w:rPr>
          <w:rFonts w:asciiTheme="majorBidi" w:hAnsiTheme="majorBidi" w:cstheme="majorBidi"/>
        </w:rPr>
        <w:t xml:space="preserve">L’exemple classique est celui du </w:t>
      </w:r>
      <w:r w:rsidRPr="00925520">
        <w:rPr>
          <w:rFonts w:asciiTheme="majorBidi" w:hAnsiTheme="majorBidi" w:cstheme="majorBidi"/>
          <w:b/>
          <w:bCs/>
        </w:rPr>
        <w:t xml:space="preserve">WordCount </w:t>
      </w:r>
      <w:r w:rsidRPr="00925520">
        <w:rPr>
          <w:rFonts w:asciiTheme="majorBidi" w:hAnsiTheme="majorBidi" w:cstheme="majorBidi"/>
        </w:rPr>
        <w:t xml:space="preserve">qui permet de compter le nombre d’occurrences d’un mot dans un fichier. En entrée l'algorithme reçoit un fichier texte qui contient les mots suivants </w:t>
      </w:r>
      <w:r w:rsidRPr="00925520">
        <w:rPr>
          <w:rFonts w:asciiTheme="majorBidi" w:hAnsiTheme="majorBidi" w:cstheme="majorBidi"/>
          <w:b/>
          <w:bCs/>
        </w:rPr>
        <w:t xml:space="preserve">voiture la le elle de elle la se la maison voiture </w:t>
      </w:r>
    </w:p>
    <w:p w:rsidR="000E5A70" w:rsidRPr="00925520" w:rsidRDefault="000E5A70" w:rsidP="00080162">
      <w:pPr>
        <w:pStyle w:val="Default"/>
        <w:spacing w:after="240" w:line="360" w:lineRule="auto"/>
        <w:ind w:firstLine="567"/>
        <w:jc w:val="both"/>
        <w:rPr>
          <w:rFonts w:asciiTheme="majorBidi" w:hAnsiTheme="majorBidi" w:cstheme="majorBidi"/>
        </w:rPr>
      </w:pPr>
      <w:r w:rsidRPr="00925520">
        <w:rPr>
          <w:rFonts w:asciiTheme="majorBidi" w:hAnsiTheme="majorBidi" w:cstheme="majorBidi"/>
        </w:rPr>
        <w:t xml:space="preserve">Dans notre exemple, la clé d'entrée correspond au numéro de ligne dans le fichier et tous les mots sont comptabilisés à l'exception du mot « se ». </w:t>
      </w:r>
    </w:p>
    <w:p w:rsidR="000E5A70" w:rsidRPr="00542670" w:rsidRDefault="000E5A70" w:rsidP="00080162">
      <w:pPr>
        <w:bidi w:val="0"/>
        <w:spacing w:line="360" w:lineRule="auto"/>
        <w:jc w:val="both"/>
        <w:rPr>
          <w:rFonts w:asciiTheme="majorBidi" w:hAnsiTheme="majorBidi" w:cstheme="majorBidi"/>
          <w:sz w:val="24"/>
          <w:szCs w:val="24"/>
        </w:rPr>
      </w:pPr>
      <w:r w:rsidRPr="00925520">
        <w:rPr>
          <w:rFonts w:asciiTheme="majorBidi" w:hAnsiTheme="majorBidi" w:cstheme="majorBidi"/>
          <w:sz w:val="24"/>
          <w:szCs w:val="24"/>
        </w:rPr>
        <w:t xml:space="preserve">Le résultat de la fonction </w:t>
      </w:r>
      <w:r w:rsidRPr="00D474C1">
        <w:rPr>
          <w:rFonts w:asciiTheme="majorBidi" w:hAnsiTheme="majorBidi" w:cstheme="majorBidi"/>
          <w:b/>
          <w:bCs/>
          <w:i/>
          <w:iCs/>
          <w:sz w:val="24"/>
          <w:szCs w:val="24"/>
        </w:rPr>
        <w:t>Map</w:t>
      </w:r>
      <w:r w:rsidRPr="00925520">
        <w:rPr>
          <w:rFonts w:asciiTheme="majorBidi" w:hAnsiTheme="majorBidi" w:cstheme="majorBidi"/>
          <w:sz w:val="24"/>
          <w:szCs w:val="24"/>
        </w:rPr>
        <w:t xml:space="preserve"> est donné ci-dessous.</w:t>
      </w:r>
    </w:p>
    <w:p w:rsidR="000E5A70" w:rsidRPr="00542670" w:rsidRDefault="000E5A70" w:rsidP="00080162">
      <w:pPr>
        <w:pStyle w:val="Default"/>
        <w:spacing w:after="240" w:line="360" w:lineRule="auto"/>
        <w:jc w:val="center"/>
        <w:rPr>
          <w:rFonts w:asciiTheme="majorBidi" w:hAnsiTheme="majorBidi" w:cstheme="majorBidi"/>
          <w:b/>
          <w:bCs/>
        </w:rPr>
      </w:pPr>
      <w:r w:rsidRPr="00925520">
        <w:rPr>
          <w:rFonts w:asciiTheme="majorBidi" w:hAnsiTheme="majorBidi" w:cstheme="majorBidi"/>
          <w:b/>
          <w:bCs/>
        </w:rPr>
        <w:lastRenderedPageBreak/>
        <w:t>(voiture, 1) /(la,1) /(le,1) / (elle,1) / (de,1) / (elle,1) /</w:t>
      </w:r>
      <w:r>
        <w:rPr>
          <w:rFonts w:asciiTheme="majorBidi" w:hAnsiTheme="majorBidi" w:cstheme="majorBidi"/>
          <w:b/>
          <w:bCs/>
        </w:rPr>
        <w:t xml:space="preserve"> (la,1) / (la,1) / (maison,1) /</w:t>
      </w:r>
      <w:r w:rsidRPr="00925520">
        <w:rPr>
          <w:rFonts w:asciiTheme="majorBidi" w:hAnsiTheme="majorBidi" w:cstheme="majorBidi"/>
          <w:b/>
          <w:bCs/>
        </w:rPr>
        <w:t>(voiture,1)</w:t>
      </w:r>
    </w:p>
    <w:p w:rsidR="000E5A70" w:rsidRPr="00925520" w:rsidRDefault="000E5A70" w:rsidP="00080162">
      <w:pPr>
        <w:pStyle w:val="Default"/>
        <w:spacing w:after="240" w:line="360" w:lineRule="auto"/>
        <w:ind w:firstLine="567"/>
        <w:jc w:val="both"/>
        <w:rPr>
          <w:rFonts w:asciiTheme="majorBidi" w:hAnsiTheme="majorBidi" w:cstheme="majorBidi"/>
        </w:rPr>
      </w:pPr>
      <w:r w:rsidRPr="00925520">
        <w:rPr>
          <w:rFonts w:asciiTheme="majorBidi" w:hAnsiTheme="majorBidi" w:cstheme="majorBidi"/>
        </w:rPr>
        <w:t xml:space="preserve">Avant de présenter la fonction </w:t>
      </w:r>
      <w:r w:rsidRPr="003C186D">
        <w:rPr>
          <w:rFonts w:asciiTheme="majorBidi" w:hAnsiTheme="majorBidi" w:cstheme="majorBidi"/>
          <w:b/>
          <w:bCs/>
        </w:rPr>
        <w:t>Reduce</w:t>
      </w:r>
      <w:r w:rsidRPr="00925520">
        <w:rPr>
          <w:rFonts w:asciiTheme="majorBidi" w:hAnsiTheme="majorBidi" w:cstheme="majorBidi"/>
        </w:rPr>
        <w:t xml:space="preserve">, deux opérations intermédiaires doivent être exécutées pour préparer la valeur de son paramètre d'entrée. La première opération appelée </w:t>
      </w:r>
      <w:r w:rsidRPr="00925520">
        <w:rPr>
          <w:rFonts w:asciiTheme="majorBidi" w:hAnsiTheme="majorBidi" w:cstheme="majorBidi"/>
          <w:b/>
          <w:bCs/>
        </w:rPr>
        <w:t xml:space="preserve">shuffle </w:t>
      </w:r>
      <w:r w:rsidRPr="00925520">
        <w:rPr>
          <w:rFonts w:asciiTheme="majorBidi" w:hAnsiTheme="majorBidi" w:cstheme="majorBidi"/>
        </w:rPr>
        <w:t xml:space="preserve">permet de grouper les valeurs dont la clé est commune. La seconde opération appelée </w:t>
      </w:r>
      <w:r w:rsidRPr="00D474C1">
        <w:rPr>
          <w:rFonts w:asciiTheme="majorBidi" w:hAnsiTheme="majorBidi" w:cstheme="majorBidi"/>
          <w:b/>
          <w:bCs/>
          <w:i/>
          <w:iCs/>
        </w:rPr>
        <w:t>sort</w:t>
      </w:r>
      <w:r w:rsidRPr="00925520">
        <w:rPr>
          <w:rFonts w:asciiTheme="majorBidi" w:hAnsiTheme="majorBidi" w:cstheme="majorBidi"/>
          <w:b/>
          <w:bCs/>
        </w:rPr>
        <w:t xml:space="preserve"> </w:t>
      </w:r>
      <w:r w:rsidRPr="00925520">
        <w:rPr>
          <w:rFonts w:asciiTheme="majorBidi" w:hAnsiTheme="majorBidi" w:cstheme="majorBidi"/>
        </w:rPr>
        <w:t xml:space="preserve">permet de trier par clé. A la différence des fonctions </w:t>
      </w:r>
      <w:r w:rsidRPr="0056277D">
        <w:rPr>
          <w:rFonts w:asciiTheme="majorBidi" w:hAnsiTheme="majorBidi" w:cstheme="majorBidi"/>
          <w:b/>
          <w:bCs/>
          <w:i/>
          <w:iCs/>
        </w:rPr>
        <w:t>Map</w:t>
      </w:r>
      <w:r w:rsidRPr="00925520">
        <w:rPr>
          <w:rFonts w:asciiTheme="majorBidi" w:hAnsiTheme="majorBidi" w:cstheme="majorBidi"/>
        </w:rPr>
        <w:t xml:space="preserve"> et </w:t>
      </w:r>
      <w:r w:rsidRPr="0056277D">
        <w:rPr>
          <w:rFonts w:asciiTheme="majorBidi" w:hAnsiTheme="majorBidi" w:cstheme="majorBidi"/>
          <w:b/>
          <w:bCs/>
          <w:i/>
          <w:iCs/>
        </w:rPr>
        <w:t>Reduce</w:t>
      </w:r>
      <w:r w:rsidRPr="00925520">
        <w:rPr>
          <w:rFonts w:asciiTheme="majorBidi" w:hAnsiTheme="majorBidi" w:cstheme="majorBidi"/>
        </w:rPr>
        <w:t xml:space="preserve">, </w:t>
      </w:r>
      <w:r w:rsidRPr="0056277D">
        <w:rPr>
          <w:rFonts w:asciiTheme="majorBidi" w:hAnsiTheme="majorBidi" w:cstheme="majorBidi"/>
          <w:b/>
          <w:bCs/>
          <w:i/>
          <w:iCs/>
        </w:rPr>
        <w:t>shuffle</w:t>
      </w:r>
      <w:r w:rsidRPr="00925520">
        <w:rPr>
          <w:rFonts w:asciiTheme="majorBidi" w:hAnsiTheme="majorBidi" w:cstheme="majorBidi"/>
        </w:rPr>
        <w:t xml:space="preserve"> et </w:t>
      </w:r>
      <w:r w:rsidRPr="00EB4F1C">
        <w:rPr>
          <w:rFonts w:asciiTheme="majorBidi" w:hAnsiTheme="majorBidi" w:cstheme="majorBidi"/>
          <w:b/>
          <w:bCs/>
          <w:i/>
          <w:iCs/>
        </w:rPr>
        <w:t>sort</w:t>
      </w:r>
      <w:r w:rsidRPr="00925520">
        <w:rPr>
          <w:rFonts w:asciiTheme="majorBidi" w:hAnsiTheme="majorBidi" w:cstheme="majorBidi"/>
        </w:rPr>
        <w:t xml:space="preserve"> sont des fonctions fournies par le Framework </w:t>
      </w:r>
      <w:r w:rsidRPr="0056277D">
        <w:rPr>
          <w:rFonts w:asciiTheme="majorBidi" w:hAnsiTheme="majorBidi" w:cstheme="majorBidi"/>
          <w:b/>
          <w:bCs/>
          <w:i/>
          <w:iCs/>
        </w:rPr>
        <w:t>Hadoop</w:t>
      </w:r>
      <w:r w:rsidRPr="00925520">
        <w:rPr>
          <w:rFonts w:asciiTheme="majorBidi" w:hAnsiTheme="majorBidi" w:cstheme="majorBidi"/>
        </w:rPr>
        <w:t>, donc, il n’a pas à les implémenter.</w:t>
      </w:r>
      <w:r w:rsidR="00292841">
        <w:rPr>
          <w:rFonts w:asciiTheme="majorBidi" w:hAnsiTheme="majorBidi" w:cstheme="majorBidi"/>
        </w:rPr>
        <w:t>[12]</w:t>
      </w:r>
      <w:r w:rsidRPr="00184397">
        <w:rPr>
          <w:rFonts w:asciiTheme="majorBidi" w:eastAsia="Times New Roman" w:hAnsiTheme="majorBidi" w:cstheme="majorBidi"/>
          <w:color w:val="auto"/>
        </w:rPr>
        <w:t xml:space="preserve"> </w:t>
      </w:r>
    </w:p>
    <w:p w:rsidR="000E5A70" w:rsidRPr="00292841" w:rsidRDefault="000E5A70" w:rsidP="00080162">
      <w:pPr>
        <w:bidi w:val="0"/>
        <w:spacing w:after="0" w:line="360" w:lineRule="auto"/>
        <w:ind w:firstLine="567"/>
        <w:jc w:val="both"/>
        <w:rPr>
          <w:rFonts w:asciiTheme="majorBidi" w:hAnsiTheme="majorBidi" w:cstheme="majorBidi"/>
          <w:sz w:val="24"/>
          <w:szCs w:val="24"/>
        </w:rPr>
      </w:pPr>
      <w:r w:rsidRPr="00925520">
        <w:rPr>
          <w:rFonts w:asciiTheme="majorBidi" w:hAnsiTheme="majorBidi" w:cstheme="majorBidi"/>
          <w:sz w:val="24"/>
          <w:szCs w:val="24"/>
        </w:rPr>
        <w:t xml:space="preserve">Ainsi, après l'exécution des fonctions </w:t>
      </w:r>
      <w:r w:rsidRPr="00D474C1">
        <w:rPr>
          <w:rFonts w:asciiTheme="majorBidi" w:hAnsiTheme="majorBidi" w:cstheme="majorBidi"/>
          <w:b/>
          <w:bCs/>
          <w:i/>
          <w:iCs/>
          <w:sz w:val="24"/>
          <w:szCs w:val="24"/>
        </w:rPr>
        <w:t>shuffle</w:t>
      </w:r>
      <w:r w:rsidRPr="00925520">
        <w:rPr>
          <w:rFonts w:asciiTheme="majorBidi" w:hAnsiTheme="majorBidi" w:cstheme="majorBidi"/>
          <w:sz w:val="24"/>
          <w:szCs w:val="24"/>
        </w:rPr>
        <w:t xml:space="preserve"> et sort le résultat de l'exemple est le suivant :</w:t>
      </w:r>
    </w:p>
    <w:p w:rsidR="000E5A70" w:rsidRPr="00925520" w:rsidRDefault="000E5A70" w:rsidP="00080162">
      <w:pPr>
        <w:pStyle w:val="Default"/>
        <w:spacing w:line="360" w:lineRule="auto"/>
        <w:jc w:val="center"/>
        <w:rPr>
          <w:rFonts w:asciiTheme="majorBidi" w:hAnsiTheme="majorBidi" w:cstheme="majorBidi"/>
          <w:b/>
          <w:bCs/>
        </w:rPr>
      </w:pPr>
      <w:r w:rsidRPr="00925520">
        <w:rPr>
          <w:rFonts w:asciiTheme="majorBidi" w:hAnsiTheme="majorBidi" w:cstheme="majorBidi"/>
          <w:b/>
          <w:bCs/>
        </w:rPr>
        <w:t>(de, [1]) / (elle, [1,1]) / (la, [1, 1,1]) / (le, [1]) / (maison, [1]) / (voiture, [1,1]</w:t>
      </w:r>
    </w:p>
    <w:p w:rsidR="000E5A70" w:rsidRPr="00925520" w:rsidRDefault="000E5A70" w:rsidP="00080162">
      <w:pPr>
        <w:bidi w:val="0"/>
        <w:spacing w:after="0" w:line="360" w:lineRule="auto"/>
        <w:ind w:firstLine="567"/>
        <w:jc w:val="both"/>
        <w:rPr>
          <w:rFonts w:asciiTheme="majorBidi" w:hAnsiTheme="majorBidi" w:cstheme="majorBidi"/>
          <w:sz w:val="24"/>
          <w:szCs w:val="24"/>
          <w:rtl/>
        </w:rPr>
      </w:pPr>
      <w:r w:rsidRPr="00925520">
        <w:rPr>
          <w:rFonts w:asciiTheme="majorBidi" w:hAnsiTheme="majorBidi" w:cstheme="majorBidi"/>
          <w:sz w:val="24"/>
          <w:szCs w:val="24"/>
        </w:rPr>
        <w:t xml:space="preserve">Suite à l'appel de la fonction </w:t>
      </w:r>
      <w:r w:rsidRPr="00D474C1">
        <w:rPr>
          <w:rFonts w:asciiTheme="majorBidi" w:hAnsiTheme="majorBidi" w:cstheme="majorBidi"/>
          <w:b/>
          <w:bCs/>
          <w:i/>
          <w:iCs/>
          <w:sz w:val="24"/>
          <w:szCs w:val="24"/>
        </w:rPr>
        <w:t>Reduce</w:t>
      </w:r>
      <w:r w:rsidRPr="00925520">
        <w:rPr>
          <w:rFonts w:asciiTheme="majorBidi" w:hAnsiTheme="majorBidi" w:cstheme="majorBidi"/>
          <w:sz w:val="24"/>
          <w:szCs w:val="24"/>
        </w:rPr>
        <w:t>, le résultat de l'exemple est le suivant :</w:t>
      </w:r>
    </w:p>
    <w:p w:rsidR="000E5A70" w:rsidRDefault="000E5A70" w:rsidP="00080162">
      <w:pPr>
        <w:pStyle w:val="Default"/>
        <w:spacing w:line="360" w:lineRule="auto"/>
        <w:jc w:val="center"/>
        <w:rPr>
          <w:rFonts w:asciiTheme="majorBidi" w:hAnsiTheme="majorBidi" w:cstheme="majorBidi"/>
          <w:b/>
          <w:bCs/>
        </w:rPr>
      </w:pPr>
      <w:r w:rsidRPr="00925520">
        <w:rPr>
          <w:rFonts w:asciiTheme="majorBidi" w:hAnsiTheme="majorBidi" w:cstheme="majorBidi"/>
          <w:b/>
          <w:bCs/>
        </w:rPr>
        <w:t>(de, 1) / (elle, 2) / (la, 3) / (le, 1) / (maison, 1) / (voiture, 2)</w:t>
      </w:r>
    </w:p>
    <w:p w:rsidR="000E5A70" w:rsidRPr="00292841" w:rsidRDefault="00F96BAB" w:rsidP="00080162">
      <w:pPr>
        <w:spacing w:after="0" w:line="360" w:lineRule="auto"/>
        <w:jc w:val="both"/>
        <w:rPr>
          <w:rFonts w:asciiTheme="majorBidi" w:hAnsiTheme="majorBidi" w:cstheme="majorBidi"/>
          <w:b/>
          <w:bCs/>
          <w:color w:val="000000"/>
          <w:sz w:val="24"/>
          <w:szCs w:val="24"/>
        </w:rPr>
      </w:pPr>
      <w:r w:rsidRPr="00F96BAB">
        <w:rPr>
          <w:rFonts w:asciiTheme="majorBidi" w:hAnsiTheme="majorBidi" w:cstheme="majorBidi"/>
          <w:b/>
          <w:bCs/>
          <w:noProof/>
          <w:lang w:eastAsia="fr-FR"/>
        </w:rPr>
        <w:pict>
          <v:group id="_x0000_s1185" style="position:absolute;left:0;text-align:left;margin-left:-34.2pt;margin-top:6.8pt;width:7in;height:181.5pt;z-index:251771904" coordorigin="1080,11190" coordsize="10080,3630">
            <v:rect id="_x0000_s1186" style="position:absolute;left:1080;top:11190;width:10080;height:3630" strokecolor="#548dd4 [1951]" strokeweight="1.5pt"/>
            <v:roundrect id="_x0000_s1187" style="position:absolute;left:1215;top:12510;width:3465;height:2070" arcsize="10923f" fillcolor="#92cddc [1944]" strokecolor="#92cddc [1944]" strokeweight="1pt">
              <v:fill color2="#daeef3 [664]" angle="-45" focus="-50%" type="gradient"/>
              <v:shadow on="t" type="perspective" color="#205867 [1608]" opacity=".5" offset="1pt" offset2="-3pt"/>
              <v:textbox style="mso-next-textbox:#_x0000_s1187">
                <w:txbxContent>
                  <w:p w:rsidR="00E619A0" w:rsidRDefault="00E619A0" w:rsidP="000E5A70">
                    <w:pPr>
                      <w:bidi w:val="0"/>
                      <w:spacing w:after="0" w:line="480" w:lineRule="auto"/>
                      <w:ind w:hanging="142"/>
                      <w:rPr>
                        <w:rFonts w:asciiTheme="majorBidi" w:hAnsiTheme="majorBidi" w:cstheme="majorBidi"/>
                        <w:b/>
                        <w:bCs/>
                        <w:sz w:val="16"/>
                        <w:szCs w:val="16"/>
                      </w:rPr>
                    </w:pPr>
                    <w:r w:rsidRPr="00B05A72">
                      <w:rPr>
                        <w:rFonts w:asciiTheme="majorBidi" w:hAnsiTheme="majorBidi" w:cstheme="majorBidi"/>
                        <w:b/>
                        <w:bCs/>
                        <w:sz w:val="16"/>
                        <w:szCs w:val="16"/>
                      </w:rPr>
                      <w:t>voiture la le elle de elle la se la maison voiture</w:t>
                    </w:r>
                  </w:p>
                  <w:p w:rsidR="00E619A0" w:rsidRDefault="00E619A0" w:rsidP="000E5A70">
                    <w:pPr>
                      <w:bidi w:val="0"/>
                      <w:spacing w:after="0" w:line="480" w:lineRule="auto"/>
                      <w:ind w:hanging="142"/>
                      <w:rPr>
                        <w:sz w:val="16"/>
                        <w:szCs w:val="16"/>
                      </w:rPr>
                    </w:pPr>
                    <w:r w:rsidRPr="00B05A72">
                      <w:rPr>
                        <w:rFonts w:asciiTheme="majorBidi" w:hAnsiTheme="majorBidi" w:cstheme="majorBidi"/>
                        <w:b/>
                        <w:bCs/>
                        <w:sz w:val="16"/>
                        <w:szCs w:val="16"/>
                      </w:rPr>
                      <w:t>voiture la le elle de elle la se la maison voiture</w:t>
                    </w:r>
                  </w:p>
                  <w:p w:rsidR="00E619A0" w:rsidRPr="00B05A72" w:rsidRDefault="00E619A0" w:rsidP="000E5A70">
                    <w:pPr>
                      <w:bidi w:val="0"/>
                      <w:spacing w:after="0" w:line="480" w:lineRule="auto"/>
                      <w:ind w:hanging="142"/>
                      <w:rPr>
                        <w:sz w:val="16"/>
                        <w:szCs w:val="16"/>
                      </w:rPr>
                    </w:pPr>
                    <w:r w:rsidRPr="00B05A72">
                      <w:rPr>
                        <w:rFonts w:asciiTheme="majorBidi" w:hAnsiTheme="majorBidi" w:cstheme="majorBidi"/>
                        <w:b/>
                        <w:bCs/>
                        <w:sz w:val="16"/>
                        <w:szCs w:val="16"/>
                      </w:rPr>
                      <w:t>voiture la le elle de elle la se la maison voiture</w:t>
                    </w:r>
                  </w:p>
                  <w:p w:rsidR="00E619A0" w:rsidRPr="00B05A72" w:rsidRDefault="00E619A0" w:rsidP="000E5A70">
                    <w:pPr>
                      <w:bidi w:val="0"/>
                      <w:spacing w:after="0" w:line="480" w:lineRule="auto"/>
                      <w:ind w:hanging="142"/>
                      <w:rPr>
                        <w:sz w:val="16"/>
                        <w:szCs w:val="16"/>
                      </w:rPr>
                    </w:pPr>
                    <w:r w:rsidRPr="00B05A72">
                      <w:rPr>
                        <w:rFonts w:asciiTheme="majorBidi" w:hAnsiTheme="majorBidi" w:cstheme="majorBidi"/>
                        <w:b/>
                        <w:bCs/>
                        <w:sz w:val="16"/>
                        <w:szCs w:val="16"/>
                      </w:rPr>
                      <w:t>voiture la le elle de elle la se la maison voiture</w:t>
                    </w:r>
                  </w:p>
                  <w:p w:rsidR="00E619A0" w:rsidRPr="00B05A72" w:rsidRDefault="00E619A0" w:rsidP="000E5A70">
                    <w:pPr>
                      <w:bidi w:val="0"/>
                      <w:spacing w:after="0"/>
                      <w:ind w:hanging="142"/>
                      <w:rPr>
                        <w:sz w:val="16"/>
                        <w:szCs w:val="16"/>
                      </w:rPr>
                    </w:pPr>
                  </w:p>
                  <w:p w:rsidR="00E619A0" w:rsidRPr="00B05A72" w:rsidRDefault="00E619A0" w:rsidP="000E5A70">
                    <w:pPr>
                      <w:spacing w:after="0"/>
                    </w:pPr>
                  </w:p>
                </w:txbxContent>
              </v:textbox>
            </v:roundrect>
            <v:roundrect id="_x0000_s1188" style="position:absolute;left:5220;top:12510;width:1335;height:2070" arcsize="10923f" fillcolor="#92cddc [1944]" strokecolor="#92cddc [1944]" strokeweight="1pt">
              <v:fill color2="#daeef3 [664]" angle="-45" focus="-50%" type="gradient"/>
              <v:shadow on="t" type="perspective" color="#205867 [1608]" opacity=".5" offset="1pt" offset2="-3pt"/>
              <v:textbox style="mso-next-textbox:#_x0000_s1188">
                <w:txbxContent>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voiture 1</w:t>
                    </w:r>
                  </w:p>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 xml:space="preserve">la 1 </w:t>
                    </w:r>
                  </w:p>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le 1</w:t>
                    </w:r>
                  </w:p>
                  <w:p w:rsidR="00E619A0"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elle 1</w:t>
                    </w:r>
                  </w:p>
                  <w:p w:rsidR="00E619A0" w:rsidRPr="00B05A72" w:rsidRDefault="00E619A0" w:rsidP="000E5A70">
                    <w:pPr>
                      <w:spacing w:after="0" w:line="480" w:lineRule="auto"/>
                      <w:rPr>
                        <w:rFonts w:asciiTheme="majorBidi" w:hAnsiTheme="majorBidi" w:cstheme="majorBidi"/>
                        <w:b/>
                        <w:bCs/>
                        <w:sz w:val="16"/>
                        <w:szCs w:val="16"/>
                      </w:rPr>
                    </w:pPr>
                    <w:r>
                      <w:rPr>
                        <w:rFonts w:asciiTheme="majorBidi" w:hAnsiTheme="majorBidi" w:cstheme="majorBidi"/>
                        <w:b/>
                        <w:bCs/>
                        <w:sz w:val="16"/>
                        <w:szCs w:val="16"/>
                      </w:rPr>
                      <w:t>…</w:t>
                    </w:r>
                  </w:p>
                </w:txbxContent>
              </v:textbox>
            </v:roundrect>
            <v:roundrect id="_x0000_s1189" style="position:absolute;left:7380;top:12585;width:1335;height:2070" arcsize="10923f" fillcolor="#92cddc [1944]" strokecolor="#92cddc [1944]" strokeweight="1pt">
              <v:fill color2="#daeef3 [664]" angle="-45" focus="-50%" type="gradient"/>
              <v:shadow on="t" type="perspective" color="#205867 [1608]" opacity=".5" offset="1pt" offset2="-3pt"/>
              <v:textbox style="mso-next-textbox:#_x0000_s1189">
                <w:txbxContent>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de [1]</w:t>
                    </w:r>
                  </w:p>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elle [1 ,1]</w:t>
                    </w:r>
                  </w:p>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la [1 ,1 ,1]</w:t>
                    </w:r>
                  </w:p>
                  <w:p w:rsidR="00E619A0" w:rsidRPr="00B05A72" w:rsidRDefault="00E619A0" w:rsidP="000E5A70">
                    <w:pPr>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 xml:space="preserve">le [1] </w:t>
                    </w:r>
                  </w:p>
                  <w:p w:rsidR="00E619A0" w:rsidRPr="00B05A72" w:rsidRDefault="00E619A0" w:rsidP="000E5A70">
                    <w:pPr>
                      <w:spacing w:after="0" w:line="480" w:lineRule="auto"/>
                      <w:rPr>
                        <w:rFonts w:asciiTheme="majorBidi" w:hAnsiTheme="majorBidi" w:cstheme="majorBidi"/>
                        <w:sz w:val="16"/>
                        <w:szCs w:val="16"/>
                      </w:rPr>
                    </w:pPr>
                    <w:r w:rsidRPr="00B05A72">
                      <w:rPr>
                        <w:rFonts w:asciiTheme="majorBidi" w:hAnsiTheme="majorBidi" w:cstheme="majorBidi"/>
                        <w:b/>
                        <w:bCs/>
                        <w:sz w:val="16"/>
                        <w:szCs w:val="16"/>
                      </w:rPr>
                      <w:t>…</w:t>
                    </w:r>
                  </w:p>
                </w:txbxContent>
              </v:textbox>
            </v:roundrect>
            <v:roundrect id="_x0000_s1190" style="position:absolute;left:9540;top:12510;width:1335;height:2070" arcsize="10923f" fillcolor="#92cddc [1944]" strokecolor="#92cddc [1944]" strokeweight="1pt">
              <v:fill color2="#daeef3 [664]" angle="-45" focus="-50%" type="gradient"/>
              <v:shadow on="t" type="perspective" color="#205867 [1608]" opacity=".5" offset="1pt" offset2="-3pt"/>
              <v:textbox style="mso-next-textbox:#_x0000_s1190">
                <w:txbxContent>
                  <w:p w:rsidR="00E619A0" w:rsidRPr="00B05A72" w:rsidRDefault="00E619A0" w:rsidP="000E5A70">
                    <w:pPr>
                      <w:bidi w:val="0"/>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de 1</w:t>
                    </w:r>
                  </w:p>
                  <w:p w:rsidR="00E619A0" w:rsidRPr="00B05A72" w:rsidRDefault="00E619A0" w:rsidP="000E5A70">
                    <w:pPr>
                      <w:bidi w:val="0"/>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elle 2</w:t>
                    </w:r>
                  </w:p>
                  <w:p w:rsidR="00E619A0" w:rsidRPr="00B05A72" w:rsidRDefault="00E619A0" w:rsidP="000E5A70">
                    <w:pPr>
                      <w:bidi w:val="0"/>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la 3</w:t>
                    </w:r>
                  </w:p>
                  <w:p w:rsidR="00E619A0" w:rsidRPr="00B05A72" w:rsidRDefault="00E619A0" w:rsidP="000E5A70">
                    <w:pPr>
                      <w:bidi w:val="0"/>
                      <w:spacing w:after="0" w:line="480" w:lineRule="auto"/>
                      <w:rPr>
                        <w:rFonts w:asciiTheme="majorBidi" w:hAnsiTheme="majorBidi" w:cstheme="majorBidi"/>
                        <w:b/>
                        <w:bCs/>
                        <w:sz w:val="16"/>
                        <w:szCs w:val="16"/>
                      </w:rPr>
                    </w:pPr>
                    <w:r w:rsidRPr="00B05A72">
                      <w:rPr>
                        <w:rFonts w:asciiTheme="majorBidi" w:hAnsiTheme="majorBidi" w:cstheme="majorBidi"/>
                        <w:b/>
                        <w:bCs/>
                        <w:sz w:val="16"/>
                        <w:szCs w:val="16"/>
                      </w:rPr>
                      <w:t>le 1</w:t>
                    </w:r>
                  </w:p>
                  <w:p w:rsidR="00E619A0" w:rsidRPr="00B05A72" w:rsidRDefault="00E619A0" w:rsidP="000E5A70">
                    <w:pPr>
                      <w:bidi w:val="0"/>
                      <w:spacing w:after="0"/>
                    </w:pPr>
                    <w:r>
                      <w:t>…</w:t>
                    </w:r>
                  </w:p>
                </w:txbxContent>
              </v:textbox>
            </v:roundrect>
            <v:shapetype id="_x0000_t32" coordsize="21600,21600" o:spt="32" o:oned="t" path="m,l21600,21600e" filled="f">
              <v:path arrowok="t" fillok="f" o:connecttype="none"/>
              <o:lock v:ext="edit" shapetype="t"/>
            </v:shapetype>
            <v:shape id="_x0000_s1191" type="#_x0000_t32" style="position:absolute;left:4680;top:13546;width:540;height:0" o:connectortype="straight" strokecolor="#17365d [2415]">
              <v:stroke startarrow="block" endarrow="block"/>
            </v:shape>
            <v:shape id="_x0000_s1192" type="#_x0000_t32" style="position:absolute;left:8715;top:13530;width:825;height:0" o:connectortype="straight" strokecolor="#17365d [2415]">
              <v:stroke startarrow="block" endarrow="block"/>
            </v:shape>
            <v:shape id="_x0000_s1193" type="#_x0000_t32" style="position:absolute;left:6555;top:13545;width:825;height:0" o:connectortype="straight" strokecolor="#17365d [2415]">
              <v:stroke startarrow="block" endarrow="block"/>
            </v:shape>
            <v:shape id="_x0000_s1194" type="#_x0000_t32" style="position:absolute;left:4936;top:12091;width:0;height:1455" o:connectortype="straight" strokecolor="#17365d [2415]" strokeweight="1pt"/>
            <v:shape id="_x0000_s1195" type="#_x0000_t32" style="position:absolute;left:9137;top:12136;width:0;height:1394" o:connectortype="straight" strokecolor="#17365d [2415]"/>
            <v:shape id="_x0000_s1196" type="#_x0000_t32" style="position:absolute;left:6977;top:12375;width:0;height:1170" o:connectortype="straight" strokecolor="#17365d [2415]"/>
            <v:shapetype id="_x0000_t202" coordsize="21600,21600" o:spt="202" path="m,l,21600r21600,l21600,xe">
              <v:stroke joinstyle="miter"/>
              <v:path gradientshapeok="t" o:connecttype="rect"/>
            </v:shapetype>
            <v:shape id="_x0000_s1197" type="#_x0000_t202" style="position:absolute;left:4260;top:11685;width:1230;height:406" filled="f" stroked="f">
              <v:textbox style="mso-next-textbox:#_x0000_s1197">
                <w:txbxContent>
                  <w:p w:rsidR="00E619A0" w:rsidRPr="0040105C" w:rsidRDefault="00E619A0" w:rsidP="000E5A70">
                    <w:pPr>
                      <w:rPr>
                        <w:rFonts w:asciiTheme="majorBidi" w:hAnsiTheme="majorBidi" w:cstheme="majorBidi"/>
                        <w:b/>
                        <w:bCs/>
                        <w:sz w:val="24"/>
                        <w:szCs w:val="24"/>
                      </w:rPr>
                    </w:pPr>
                    <w:r w:rsidRPr="0040105C">
                      <w:rPr>
                        <w:rFonts w:asciiTheme="majorBidi" w:hAnsiTheme="majorBidi" w:cstheme="majorBidi"/>
                        <w:b/>
                        <w:bCs/>
                        <w:sz w:val="24"/>
                        <w:szCs w:val="24"/>
                      </w:rPr>
                      <w:t>Mapper</w:t>
                    </w:r>
                  </w:p>
                </w:txbxContent>
              </v:textbox>
            </v:shape>
            <v:shape id="_x0000_s1198" type="#_x0000_t202" style="position:absolute;left:8534;top:11685;width:1200;height:451" stroked="f">
              <v:textbox style="mso-next-textbox:#_x0000_s1198">
                <w:txbxContent>
                  <w:p w:rsidR="00E619A0" w:rsidRPr="0040105C" w:rsidRDefault="00E619A0" w:rsidP="000E5A70">
                    <w:pPr>
                      <w:rPr>
                        <w:rFonts w:asciiTheme="majorBidi" w:hAnsiTheme="majorBidi" w:cstheme="majorBidi"/>
                        <w:b/>
                        <w:bCs/>
                        <w:sz w:val="24"/>
                        <w:szCs w:val="24"/>
                      </w:rPr>
                    </w:pPr>
                    <w:r w:rsidRPr="0040105C">
                      <w:rPr>
                        <w:rFonts w:asciiTheme="majorBidi" w:hAnsiTheme="majorBidi" w:cstheme="majorBidi"/>
                        <w:b/>
                        <w:bCs/>
                        <w:sz w:val="24"/>
                        <w:szCs w:val="24"/>
                      </w:rPr>
                      <w:t>Reduce</w:t>
                    </w:r>
                  </w:p>
                </w:txbxContent>
              </v:textbox>
            </v:shape>
            <v:shape id="_x0000_s1199" type="#_x0000_t202" style="position:absolute;left:6060;top:11955;width:1800;height:420" filled="f" stroked="f">
              <v:textbox style="mso-next-textbox:#_x0000_s1199">
                <w:txbxContent>
                  <w:p w:rsidR="00E619A0" w:rsidRPr="0040105C" w:rsidRDefault="00E619A0" w:rsidP="000E5A70">
                    <w:pPr>
                      <w:rPr>
                        <w:rFonts w:asciiTheme="majorBidi" w:hAnsiTheme="majorBidi" w:cstheme="majorBidi"/>
                        <w:b/>
                        <w:bCs/>
                      </w:rPr>
                    </w:pPr>
                    <w:r w:rsidRPr="0040105C">
                      <w:rPr>
                        <w:rFonts w:asciiTheme="majorBidi" w:hAnsiTheme="majorBidi" w:cstheme="majorBidi"/>
                        <w:b/>
                        <w:bCs/>
                      </w:rPr>
                      <w:t>Shuffle &amp; Sort</w:t>
                    </w:r>
                  </w:p>
                </w:txbxContent>
              </v:textbox>
            </v:shape>
            <w10:wrap type="square"/>
          </v:group>
        </w:pict>
      </w:r>
    </w:p>
    <w:p w:rsidR="00F22B14" w:rsidRDefault="001B315B" w:rsidP="00080162">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Figure 1.1</w:t>
      </w:r>
      <w:r w:rsidR="000E5A70" w:rsidRPr="009E0FE1">
        <w:rPr>
          <w:rFonts w:asciiTheme="majorBidi" w:hAnsiTheme="majorBidi" w:cstheme="majorBidi"/>
          <w:b/>
          <w:bCs/>
          <w:sz w:val="24"/>
          <w:szCs w:val="24"/>
          <w:lang w:val="en-US"/>
        </w:rPr>
        <w:t xml:space="preserve">: </w:t>
      </w:r>
      <w:r w:rsidR="000E5A70" w:rsidRPr="009E0FE1">
        <w:rPr>
          <w:rFonts w:asciiTheme="majorBidi" w:hAnsiTheme="majorBidi" w:cstheme="majorBidi"/>
          <w:sz w:val="24"/>
          <w:szCs w:val="24"/>
          <w:lang w:val="en-US"/>
        </w:rPr>
        <w:t xml:space="preserve">Exemple d’un programme </w:t>
      </w:r>
      <w:r w:rsidR="000E5A70" w:rsidRPr="00D474C1">
        <w:rPr>
          <w:rFonts w:asciiTheme="majorBidi" w:hAnsiTheme="majorBidi" w:cstheme="majorBidi"/>
          <w:b/>
          <w:bCs/>
          <w:i/>
          <w:iCs/>
          <w:sz w:val="24"/>
          <w:szCs w:val="24"/>
          <w:lang w:val="en-US"/>
        </w:rPr>
        <w:t>MapReduce</w:t>
      </w:r>
      <w:r w:rsidR="000E5A70" w:rsidRPr="009E0FE1">
        <w:rPr>
          <w:rFonts w:asciiTheme="majorBidi" w:hAnsiTheme="majorBidi" w:cstheme="majorBidi"/>
          <w:sz w:val="24"/>
          <w:szCs w:val="24"/>
          <w:lang w:val="en-US"/>
        </w:rPr>
        <w:t xml:space="preserve"> (WordCount) </w:t>
      </w:r>
      <w:r w:rsidR="00292841">
        <w:rPr>
          <w:rFonts w:asciiTheme="majorBidi" w:eastAsia="Times New Roman" w:hAnsiTheme="majorBidi" w:cstheme="majorBidi"/>
          <w:b/>
          <w:bCs/>
          <w:color w:val="000000" w:themeColor="text1"/>
          <w:sz w:val="24"/>
          <w:szCs w:val="24"/>
          <w:lang w:val="en-US"/>
        </w:rPr>
        <w:t>[12]</w:t>
      </w:r>
    </w:p>
    <w:p w:rsidR="00427A60" w:rsidRPr="00F22B14" w:rsidRDefault="00CE4ADE" w:rsidP="00080162">
      <w:pPr>
        <w:spacing w:line="360" w:lineRule="auto"/>
        <w:rPr>
          <w:rFonts w:asciiTheme="majorBidi" w:hAnsiTheme="majorBidi" w:cstheme="majorBidi"/>
          <w:b/>
          <w:bCs/>
          <w:sz w:val="24"/>
          <w:szCs w:val="24"/>
        </w:rPr>
      </w:pPr>
      <w:r>
        <w:rPr>
          <w:rFonts w:asciiTheme="majorBidi" w:eastAsia="Times New Roman" w:hAnsiTheme="majorBidi" w:cstheme="majorBidi"/>
          <w:b/>
          <w:bCs/>
          <w:color w:val="000000" w:themeColor="text1"/>
          <w:sz w:val="32"/>
          <w:szCs w:val="32"/>
        </w:rPr>
        <w:t>3</w:t>
      </w:r>
      <w:r w:rsidR="00F22B14">
        <w:rPr>
          <w:rFonts w:asciiTheme="majorBidi" w:eastAsia="Times New Roman" w:hAnsiTheme="majorBidi" w:cstheme="majorBidi"/>
          <w:b/>
          <w:bCs/>
          <w:color w:val="000000" w:themeColor="text1"/>
          <w:sz w:val="32"/>
          <w:szCs w:val="32"/>
        </w:rPr>
        <w:t xml:space="preserve">.2. </w:t>
      </w:r>
      <w:r w:rsidR="00427A60" w:rsidRPr="00925520">
        <w:rPr>
          <w:rFonts w:asciiTheme="majorBidi" w:eastAsia="Times New Roman" w:hAnsiTheme="majorBidi" w:cstheme="majorBidi"/>
          <w:b/>
          <w:bCs/>
          <w:color w:val="000000" w:themeColor="text1"/>
          <w:sz w:val="32"/>
          <w:szCs w:val="32"/>
        </w:rPr>
        <w:t>APACHE HADOOP</w:t>
      </w:r>
    </w:p>
    <w:p w:rsidR="00427A60" w:rsidRDefault="00427A60" w:rsidP="00080162">
      <w:pPr>
        <w:shd w:val="clear" w:color="auto" w:fill="FFFFFF"/>
        <w:bidi w:val="0"/>
        <w:spacing w:line="360" w:lineRule="auto"/>
        <w:ind w:firstLine="567"/>
        <w:jc w:val="both"/>
        <w:textAlignment w:val="baseline"/>
        <w:rPr>
          <w:rFonts w:asciiTheme="majorBidi" w:eastAsia="Times New Roman" w:hAnsiTheme="majorBidi" w:cstheme="majorBidi"/>
          <w:color w:val="FF0000"/>
          <w:sz w:val="24"/>
          <w:szCs w:val="24"/>
        </w:rPr>
      </w:pPr>
      <w:r w:rsidRPr="001B5FDE">
        <w:rPr>
          <w:rFonts w:asciiTheme="majorBidi" w:eastAsia="Times New Roman" w:hAnsiTheme="majorBidi" w:cstheme="majorBidi"/>
          <w:color w:val="000000" w:themeColor="text1"/>
          <w:sz w:val="24"/>
          <w:szCs w:val="24"/>
        </w:rPr>
        <w:t>Un problème se pose alors quant au stockage et à l'analyse des données</w:t>
      </w:r>
      <w:r w:rsidR="00292841">
        <w:rPr>
          <w:rFonts w:asciiTheme="majorBidi" w:eastAsia="Times New Roman" w:hAnsiTheme="majorBidi" w:cstheme="majorBidi"/>
          <w:color w:val="000000" w:themeColor="text1"/>
          <w:sz w:val="24"/>
          <w:szCs w:val="24"/>
        </w:rPr>
        <w:t xml:space="preserve"> massive</w:t>
      </w:r>
      <w:r w:rsidRPr="001B5FDE">
        <w:rPr>
          <w:rFonts w:asciiTheme="majorBidi" w:eastAsia="Times New Roman" w:hAnsiTheme="majorBidi" w:cstheme="majorBidi"/>
          <w:color w:val="000000" w:themeColor="text1"/>
          <w:sz w:val="24"/>
          <w:szCs w:val="24"/>
        </w:rPr>
        <w:t xml:space="preserve">. La capacité de stockage des disques durs augmente mais le temps de lecture croît également. Il devient alors nécessaire de paralléliser les traitements en stockant sur plusieurs unités de disques durs. Toutefois, cela soulève forcément le problème de fiabilité des disques durs </w:t>
      </w:r>
      <w:r w:rsidRPr="001B5FDE">
        <w:rPr>
          <w:rFonts w:asciiTheme="majorBidi" w:eastAsia="Times New Roman" w:hAnsiTheme="majorBidi" w:cstheme="majorBidi"/>
          <w:color w:val="000000" w:themeColor="text1"/>
          <w:sz w:val="24"/>
          <w:szCs w:val="24"/>
        </w:rPr>
        <w:lastRenderedPageBreak/>
        <w:t>qui engendre la panne matérielle. La solution envisagée est la duplication des données comme le ferait un système RAID</w:t>
      </w:r>
      <w:r w:rsidRPr="001B5FDE">
        <w:rPr>
          <w:rStyle w:val="Appelnotedebasdep"/>
          <w:rFonts w:asciiTheme="majorBidi" w:eastAsia="Times New Roman" w:hAnsiTheme="majorBidi" w:cstheme="majorBidi"/>
          <w:color w:val="000000" w:themeColor="text1"/>
          <w:sz w:val="24"/>
          <w:szCs w:val="24"/>
        </w:rPr>
        <w:footnoteReference w:id="2"/>
      </w:r>
      <w:r w:rsidRPr="001B5FDE">
        <w:rPr>
          <w:rFonts w:asciiTheme="majorBidi" w:eastAsia="Times New Roman" w:hAnsiTheme="majorBidi" w:cstheme="majorBidi"/>
          <w:color w:val="000000" w:themeColor="text1"/>
          <w:sz w:val="24"/>
          <w:szCs w:val="24"/>
        </w:rPr>
        <w:t>.</w:t>
      </w:r>
      <w:r w:rsidRPr="00925520">
        <w:rPr>
          <w:rFonts w:asciiTheme="majorBidi" w:eastAsia="Times New Roman" w:hAnsiTheme="majorBidi" w:cstheme="majorBidi"/>
          <w:color w:val="000000" w:themeColor="text1"/>
          <w:sz w:val="24"/>
          <w:szCs w:val="24"/>
        </w:rPr>
        <w:t xml:space="preserve"> </w:t>
      </w:r>
      <w:r w:rsidR="006265EB" w:rsidRPr="0031745F">
        <w:rPr>
          <w:rFonts w:asciiTheme="majorBidi" w:eastAsia="Times New Roman" w:hAnsiTheme="majorBidi" w:cstheme="majorBidi"/>
          <w:color w:val="000000" w:themeColor="text1"/>
          <w:sz w:val="24"/>
          <w:szCs w:val="24"/>
        </w:rPr>
        <w:t>[</w:t>
      </w:r>
      <w:r w:rsidR="00D41C57" w:rsidRPr="0031745F">
        <w:rPr>
          <w:rFonts w:asciiTheme="majorBidi" w:hAnsiTheme="majorBidi" w:cstheme="majorBidi"/>
          <w:sz w:val="24"/>
          <w:szCs w:val="24"/>
        </w:rPr>
        <w:t>12</w:t>
      </w:r>
      <w:r w:rsidR="006265EB" w:rsidRPr="0031745F">
        <w:rPr>
          <w:rFonts w:asciiTheme="majorBidi" w:hAnsiTheme="majorBidi" w:cstheme="majorBidi"/>
          <w:sz w:val="24"/>
          <w:szCs w:val="24"/>
        </w:rPr>
        <w:t>]</w:t>
      </w:r>
    </w:p>
    <w:p w:rsidR="00427A60" w:rsidRPr="00542670" w:rsidRDefault="00CE4ADE"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3</w:t>
      </w:r>
      <w:r w:rsidR="00F22B14">
        <w:rPr>
          <w:rFonts w:asciiTheme="majorBidi" w:eastAsia="Times New Roman" w:hAnsiTheme="majorBidi" w:cstheme="majorBidi"/>
          <w:b/>
          <w:bCs/>
          <w:color w:val="000000" w:themeColor="text1"/>
          <w:sz w:val="28"/>
          <w:szCs w:val="28"/>
        </w:rPr>
        <w:t xml:space="preserve">.2.1 </w:t>
      </w:r>
      <w:r w:rsidR="00427A60" w:rsidRPr="00925520">
        <w:rPr>
          <w:rFonts w:asciiTheme="majorBidi" w:eastAsia="Times New Roman" w:hAnsiTheme="majorBidi" w:cstheme="majorBidi"/>
          <w:b/>
          <w:bCs/>
          <w:color w:val="000000" w:themeColor="text1"/>
          <w:sz w:val="28"/>
          <w:szCs w:val="28"/>
        </w:rPr>
        <w:t>DEFINITION</w:t>
      </w:r>
    </w:p>
    <w:p w:rsidR="00D41C57" w:rsidRPr="00677266" w:rsidRDefault="00D41C57" w:rsidP="00080162">
      <w:pPr>
        <w:bidi w:val="0"/>
        <w:spacing w:before="100" w:beforeAutospacing="1" w:after="100" w:afterAutospacing="1" w:line="360" w:lineRule="auto"/>
        <w:ind w:firstLine="567"/>
        <w:jc w:val="both"/>
        <w:rPr>
          <w:rFonts w:ascii="Times New Roman" w:eastAsia="Times New Roman" w:hAnsi="Times New Roman" w:cs="Times New Roman"/>
          <w:sz w:val="24"/>
          <w:szCs w:val="24"/>
          <w:lang w:eastAsia="fr-FR"/>
        </w:rPr>
      </w:pPr>
      <w:r w:rsidRPr="00EA6D4E">
        <w:rPr>
          <w:rFonts w:ascii="Times New Roman" w:eastAsia="Times New Roman" w:hAnsi="Times New Roman" w:cs="Times New Roman"/>
          <w:sz w:val="24"/>
          <w:szCs w:val="24"/>
          <w:lang w:eastAsia="fr-FR"/>
        </w:rPr>
        <w:t xml:space="preserve">Il s'agit d'un framework </w:t>
      </w:r>
      <w:r w:rsidRPr="00EA6D4E">
        <w:rPr>
          <w:rFonts w:ascii="Times New Roman" w:eastAsia="Times New Roman" w:hAnsi="Times New Roman" w:cs="Times New Roman"/>
          <w:b/>
          <w:bCs/>
          <w:sz w:val="24"/>
          <w:szCs w:val="24"/>
          <w:lang w:eastAsia="fr-FR"/>
        </w:rPr>
        <w:t>Open Source</w:t>
      </w:r>
      <w:r w:rsidRPr="00EA6D4E">
        <w:rPr>
          <w:rFonts w:ascii="Times New Roman" w:eastAsia="Times New Roman" w:hAnsi="Times New Roman" w:cs="Times New Roman"/>
          <w:sz w:val="24"/>
          <w:szCs w:val="24"/>
          <w:lang w:eastAsia="fr-FR"/>
        </w:rPr>
        <w:t xml:space="preserve"> conçu pour réaliser des traitements sur des volumes de données massifs, de l'ordre de plusieurs peta</w:t>
      </w:r>
      <w:r w:rsidR="00D474C1">
        <w:rPr>
          <w:rFonts w:ascii="Times New Roman" w:eastAsia="Times New Roman" w:hAnsi="Times New Roman" w:cs="Times New Roman"/>
          <w:sz w:val="24"/>
          <w:szCs w:val="24"/>
          <w:lang w:eastAsia="fr-FR"/>
        </w:rPr>
        <w:t>-</w:t>
      </w:r>
      <w:r w:rsidRPr="00EA6D4E">
        <w:rPr>
          <w:rFonts w:ascii="Times New Roman" w:eastAsia="Times New Roman" w:hAnsi="Times New Roman" w:cs="Times New Roman"/>
          <w:sz w:val="24"/>
          <w:szCs w:val="24"/>
          <w:lang w:eastAsia="fr-FR"/>
        </w:rPr>
        <w:t xml:space="preserve">octets (soit plusieurs milliers de To). Il s'inscrit donc typiquement sur le terrain du </w:t>
      </w:r>
      <w:r w:rsidR="004D244D">
        <w:rPr>
          <w:rFonts w:ascii="Times New Roman" w:eastAsia="Times New Roman" w:hAnsi="Times New Roman" w:cs="Times New Roman"/>
          <w:b/>
          <w:bCs/>
          <w:i/>
          <w:iCs/>
          <w:sz w:val="24"/>
          <w:szCs w:val="24"/>
          <w:lang w:eastAsia="fr-FR"/>
        </w:rPr>
        <w:t xml:space="preserve">Big </w:t>
      </w:r>
      <w:r w:rsidRPr="004D244D">
        <w:rPr>
          <w:rFonts w:ascii="Times New Roman" w:eastAsia="Times New Roman" w:hAnsi="Times New Roman" w:cs="Times New Roman"/>
          <w:b/>
          <w:bCs/>
          <w:i/>
          <w:iCs/>
          <w:sz w:val="24"/>
          <w:szCs w:val="24"/>
          <w:lang w:eastAsia="fr-FR"/>
        </w:rPr>
        <w:t>Data</w:t>
      </w:r>
      <w:r w:rsidRPr="00EA6D4E">
        <w:rPr>
          <w:rFonts w:ascii="Times New Roman" w:eastAsia="Times New Roman" w:hAnsi="Times New Roman" w:cs="Times New Roman"/>
          <w:sz w:val="24"/>
          <w:szCs w:val="24"/>
          <w:lang w:eastAsia="fr-FR"/>
        </w:rPr>
        <w:t xml:space="preserve">. Géré sous l'égide de la fondation </w:t>
      </w:r>
      <w:r w:rsidRPr="00D474C1">
        <w:rPr>
          <w:rFonts w:ascii="Times New Roman" w:eastAsia="Times New Roman" w:hAnsi="Times New Roman" w:cs="Times New Roman"/>
          <w:b/>
          <w:bCs/>
          <w:i/>
          <w:iCs/>
          <w:sz w:val="24"/>
          <w:szCs w:val="24"/>
          <w:lang w:eastAsia="fr-FR"/>
        </w:rPr>
        <w:t>Apache</w:t>
      </w:r>
      <w:r w:rsidRPr="00EA6D4E">
        <w:rPr>
          <w:rFonts w:ascii="Times New Roman" w:eastAsia="Times New Roman" w:hAnsi="Times New Roman" w:cs="Times New Roman"/>
          <w:sz w:val="24"/>
          <w:szCs w:val="24"/>
          <w:lang w:eastAsia="fr-FR"/>
        </w:rPr>
        <w:t xml:space="preserve">, </w:t>
      </w:r>
      <w:r w:rsidRPr="00D474C1">
        <w:rPr>
          <w:rFonts w:ascii="Times New Roman" w:eastAsia="Times New Roman" w:hAnsi="Times New Roman" w:cs="Times New Roman"/>
          <w:b/>
          <w:bCs/>
          <w:i/>
          <w:iCs/>
          <w:sz w:val="24"/>
          <w:szCs w:val="24"/>
          <w:lang w:eastAsia="fr-FR"/>
        </w:rPr>
        <w:t>Hadoop</w:t>
      </w:r>
      <w:r w:rsidRPr="00EA6D4E">
        <w:rPr>
          <w:rFonts w:ascii="Times New Roman" w:eastAsia="Times New Roman" w:hAnsi="Times New Roman" w:cs="Times New Roman"/>
          <w:sz w:val="24"/>
          <w:szCs w:val="24"/>
          <w:lang w:eastAsia="fr-FR"/>
        </w:rPr>
        <w:t xml:space="preserve"> est écrit en Java. </w:t>
      </w:r>
      <w:r w:rsidRPr="004D244D">
        <w:rPr>
          <w:rFonts w:ascii="Times New Roman" w:eastAsia="Times New Roman" w:hAnsi="Times New Roman" w:cs="Times New Roman"/>
          <w:b/>
          <w:bCs/>
          <w:i/>
          <w:iCs/>
          <w:sz w:val="24"/>
          <w:szCs w:val="24"/>
          <w:lang w:eastAsia="fr-FR"/>
        </w:rPr>
        <w:t>Hadoop</w:t>
      </w:r>
      <w:r w:rsidRPr="00EA6D4E">
        <w:rPr>
          <w:rFonts w:ascii="Times New Roman" w:eastAsia="Times New Roman" w:hAnsi="Times New Roman" w:cs="Times New Roman"/>
          <w:sz w:val="24"/>
          <w:szCs w:val="24"/>
          <w:lang w:eastAsia="fr-FR"/>
        </w:rPr>
        <w:t xml:space="preserve"> a été conçu par Doug Cutting en 2004</w:t>
      </w:r>
      <w:r>
        <w:rPr>
          <w:rFonts w:ascii="Times New Roman" w:eastAsia="Times New Roman" w:hAnsi="Times New Roman" w:cs="Times New Roman"/>
          <w:sz w:val="24"/>
          <w:szCs w:val="24"/>
          <w:lang w:eastAsia="fr-FR"/>
        </w:rPr>
        <w:t xml:space="preserve"> .</w:t>
      </w:r>
      <w:r w:rsidRPr="00EA6D4E">
        <w:rPr>
          <w:rFonts w:ascii="Times New Roman" w:eastAsia="Times New Roman" w:hAnsi="Times New Roman" w:cs="Times New Roman"/>
          <w:sz w:val="24"/>
          <w:szCs w:val="24"/>
          <w:lang w:eastAsia="fr-FR"/>
        </w:rPr>
        <w:t xml:space="preserve"> Doug Cutting cherchait une solution pour accroître la taille de l'index de son moteur. Il eut l'idée de créer un framework de gestion de fichiers distribués. </w:t>
      </w:r>
      <w:r w:rsidRPr="004D244D">
        <w:rPr>
          <w:rFonts w:ascii="Times New Roman" w:eastAsia="Times New Roman" w:hAnsi="Times New Roman" w:cs="Times New Roman"/>
          <w:b/>
          <w:bCs/>
          <w:i/>
          <w:iCs/>
          <w:sz w:val="24"/>
          <w:szCs w:val="24"/>
          <w:lang w:eastAsia="fr-FR"/>
        </w:rPr>
        <w:t>Hadoop</w:t>
      </w:r>
      <w:r w:rsidRPr="00EA6D4E">
        <w:rPr>
          <w:rFonts w:ascii="Times New Roman" w:eastAsia="Times New Roman" w:hAnsi="Times New Roman" w:cs="Times New Roman"/>
          <w:sz w:val="24"/>
          <w:szCs w:val="24"/>
          <w:lang w:eastAsia="fr-FR"/>
        </w:rPr>
        <w:t xml:space="preserve"> était né.</w:t>
      </w:r>
      <w:r>
        <w:rPr>
          <w:rFonts w:ascii="Times New Roman" w:eastAsia="Times New Roman" w:hAnsi="Times New Roman" w:cs="Times New Roman"/>
          <w:sz w:val="24"/>
          <w:szCs w:val="24"/>
          <w:lang w:eastAsia="fr-FR"/>
        </w:rPr>
        <w:t>[13]</w:t>
      </w:r>
      <w:r w:rsidR="00427A60" w:rsidRPr="00925520">
        <w:rPr>
          <w:rFonts w:asciiTheme="majorBidi" w:eastAsia="Times New Roman" w:hAnsiTheme="majorBidi" w:cstheme="majorBidi"/>
          <w:color w:val="000000" w:themeColor="text1"/>
          <w:sz w:val="24"/>
          <w:szCs w:val="24"/>
        </w:rPr>
        <w:t xml:space="preserve">. </w:t>
      </w:r>
    </w:p>
    <w:p w:rsidR="00A350D2" w:rsidRPr="00542670" w:rsidRDefault="00427A60" w:rsidP="00080162">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 xml:space="preserve">D'une part, il propose un système de stockage distribué via son système de fichier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(Hadoop Distr</w:t>
      </w:r>
      <w:r w:rsidR="00B63252">
        <w:rPr>
          <w:rFonts w:asciiTheme="majorBidi" w:eastAsia="Times New Roman" w:hAnsiTheme="majorBidi" w:cstheme="majorBidi"/>
          <w:color w:val="000000" w:themeColor="text1"/>
          <w:sz w:val="24"/>
          <w:szCs w:val="24"/>
        </w:rPr>
        <w:t xml:space="preserve">ibuted File System) et ce </w:t>
      </w:r>
      <w:r w:rsidR="00292841">
        <w:rPr>
          <w:rFonts w:asciiTheme="majorBidi" w:eastAsia="Times New Roman" w:hAnsiTheme="majorBidi" w:cstheme="majorBidi"/>
          <w:color w:val="000000" w:themeColor="text1"/>
          <w:sz w:val="24"/>
          <w:szCs w:val="24"/>
        </w:rPr>
        <w:t>dernie</w:t>
      </w:r>
      <w:r w:rsidR="00292841" w:rsidRPr="00925520">
        <w:rPr>
          <w:rFonts w:asciiTheme="majorBidi" w:eastAsia="Times New Roman" w:hAnsiTheme="majorBidi" w:cstheme="majorBidi"/>
          <w:color w:val="000000" w:themeColor="text1"/>
          <w:sz w:val="24"/>
          <w:szCs w:val="24"/>
        </w:rPr>
        <w:t>r</w:t>
      </w:r>
      <w:r w:rsidRPr="00925520">
        <w:rPr>
          <w:rFonts w:asciiTheme="majorBidi" w:eastAsia="Times New Roman" w:hAnsiTheme="majorBidi" w:cstheme="majorBidi"/>
          <w:color w:val="000000" w:themeColor="text1"/>
          <w:sz w:val="24"/>
          <w:szCs w:val="24"/>
        </w:rPr>
        <w:t xml:space="preserve"> offre la possibilité de stocker la donnée en la dupliquant, un cluster </w:t>
      </w:r>
      <w:r w:rsidRPr="007C046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n'a donc pas besoin d'être configuré avec un système </w:t>
      </w:r>
      <w:r w:rsidRPr="007C046D">
        <w:rPr>
          <w:rFonts w:asciiTheme="majorBidi" w:eastAsia="Times New Roman" w:hAnsiTheme="majorBidi" w:cstheme="majorBidi"/>
          <w:b/>
          <w:bCs/>
          <w:i/>
          <w:iCs/>
          <w:color w:val="000000" w:themeColor="text1"/>
          <w:sz w:val="24"/>
          <w:szCs w:val="24"/>
        </w:rPr>
        <w:t>RAID</w:t>
      </w:r>
      <w:r w:rsidRPr="00925520">
        <w:rPr>
          <w:rFonts w:asciiTheme="majorBidi" w:eastAsia="Times New Roman" w:hAnsiTheme="majorBidi" w:cstheme="majorBidi"/>
          <w:color w:val="000000" w:themeColor="text1"/>
          <w:sz w:val="24"/>
          <w:szCs w:val="24"/>
        </w:rPr>
        <w:t xml:space="preserve"> qui devient inutile. D'autre part, </w:t>
      </w:r>
      <w:r w:rsidRPr="007C046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fournit un système d'analyse des données appelé </w:t>
      </w:r>
      <w:r w:rsidRPr="007C046D">
        <w:rPr>
          <w:rFonts w:asciiTheme="majorBidi" w:eastAsia="Times New Roman" w:hAnsiTheme="majorBidi" w:cstheme="majorBidi"/>
          <w:b/>
          <w:bCs/>
          <w:i/>
          <w:iCs/>
          <w:color w:val="000000" w:themeColor="text1"/>
          <w:sz w:val="24"/>
          <w:szCs w:val="24"/>
        </w:rPr>
        <w:t>MapReduce</w:t>
      </w:r>
      <w:r w:rsidRPr="00925520">
        <w:rPr>
          <w:rFonts w:asciiTheme="majorBidi" w:eastAsia="Times New Roman" w:hAnsiTheme="majorBidi" w:cstheme="majorBidi"/>
          <w:color w:val="000000" w:themeColor="text1"/>
          <w:sz w:val="24"/>
          <w:szCs w:val="24"/>
        </w:rPr>
        <w:t xml:space="preserve">. Ce dernier officie sur le système de fichiers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pour réaliser des traitements sur des gros volumes de données.</w:t>
      </w:r>
      <w:r w:rsidR="00B65377" w:rsidRPr="00B65377">
        <w:rPr>
          <w:rFonts w:asciiTheme="majorBidi" w:eastAsia="Times New Roman" w:hAnsiTheme="majorBidi" w:cstheme="majorBidi"/>
          <w:color w:val="FF0000"/>
          <w:sz w:val="24"/>
          <w:szCs w:val="24"/>
        </w:rPr>
        <w:t xml:space="preserve"> </w:t>
      </w:r>
    </w:p>
    <w:p w:rsidR="00A350D2" w:rsidRDefault="00A350D2" w:rsidP="00080162">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A350D2">
        <w:rPr>
          <w:rFonts w:asciiTheme="majorBidi" w:eastAsia="Times New Roman" w:hAnsiTheme="majorBidi" w:cstheme="majorBidi"/>
          <w:color w:val="000000" w:themeColor="text1"/>
          <w:sz w:val="24"/>
          <w:szCs w:val="24"/>
        </w:rPr>
        <w:t xml:space="preserve">Trois principales distributions </w:t>
      </w:r>
      <w:r w:rsidRPr="007C046D">
        <w:rPr>
          <w:rFonts w:asciiTheme="majorBidi" w:eastAsia="Times New Roman" w:hAnsiTheme="majorBidi" w:cstheme="majorBidi"/>
          <w:b/>
          <w:bCs/>
          <w:i/>
          <w:iCs/>
          <w:color w:val="000000" w:themeColor="text1"/>
          <w:sz w:val="24"/>
          <w:szCs w:val="24"/>
        </w:rPr>
        <w:t>Hadoop</w:t>
      </w:r>
      <w:r w:rsidRPr="00A350D2">
        <w:rPr>
          <w:rFonts w:asciiTheme="majorBidi" w:eastAsia="Times New Roman" w:hAnsiTheme="majorBidi" w:cstheme="majorBidi"/>
          <w:color w:val="000000" w:themeColor="text1"/>
          <w:sz w:val="24"/>
          <w:szCs w:val="24"/>
        </w:rPr>
        <w:t xml:space="preserve"> sont aujourd’hui disponibles :</w:t>
      </w:r>
      <w:r w:rsidR="0068639F">
        <w:rPr>
          <w:rFonts w:asciiTheme="majorBidi" w:eastAsia="Times New Roman" w:hAnsiTheme="majorBidi" w:cstheme="majorBidi"/>
          <w:color w:val="000000" w:themeColor="text1"/>
          <w:sz w:val="24"/>
          <w:szCs w:val="24"/>
        </w:rPr>
        <w:t xml:space="preserve"> </w:t>
      </w:r>
      <w:r w:rsidR="0068639F" w:rsidRPr="007C046D">
        <w:rPr>
          <w:rFonts w:asciiTheme="majorBidi" w:eastAsia="Times New Roman" w:hAnsiTheme="majorBidi" w:cstheme="majorBidi"/>
          <w:b/>
          <w:bCs/>
          <w:i/>
          <w:iCs/>
          <w:color w:val="000000" w:themeColor="text1"/>
          <w:sz w:val="24"/>
          <w:szCs w:val="24"/>
        </w:rPr>
        <w:t>Cloudera</w:t>
      </w:r>
      <w:r w:rsidR="0068639F">
        <w:rPr>
          <w:rFonts w:asciiTheme="majorBidi" w:eastAsia="Times New Roman" w:hAnsiTheme="majorBidi" w:cstheme="majorBidi"/>
          <w:b/>
          <w:bCs/>
          <w:i/>
          <w:iCs/>
          <w:color w:val="000000" w:themeColor="text1"/>
          <w:sz w:val="24"/>
          <w:szCs w:val="24"/>
        </w:rPr>
        <w:t xml:space="preserve">, </w:t>
      </w:r>
      <w:r w:rsidRPr="00A350D2">
        <w:rPr>
          <w:rFonts w:asciiTheme="majorBidi" w:eastAsia="Times New Roman" w:hAnsiTheme="majorBidi" w:cstheme="majorBidi"/>
          <w:color w:val="000000" w:themeColor="text1"/>
          <w:sz w:val="24"/>
          <w:szCs w:val="24"/>
        </w:rPr>
        <w:t xml:space="preserve"> </w:t>
      </w:r>
      <w:r w:rsidRPr="007C046D">
        <w:rPr>
          <w:rFonts w:asciiTheme="majorBidi" w:eastAsia="Times New Roman" w:hAnsiTheme="majorBidi" w:cstheme="majorBidi"/>
          <w:b/>
          <w:bCs/>
          <w:i/>
          <w:iCs/>
          <w:color w:val="000000" w:themeColor="text1"/>
          <w:sz w:val="24"/>
          <w:szCs w:val="24"/>
        </w:rPr>
        <w:t>Hortonworks</w:t>
      </w:r>
      <w:r w:rsidR="0068639F">
        <w:rPr>
          <w:rFonts w:asciiTheme="majorBidi" w:eastAsia="Times New Roman" w:hAnsiTheme="majorBidi" w:cstheme="majorBidi"/>
          <w:b/>
          <w:bCs/>
          <w:i/>
          <w:iCs/>
          <w:color w:val="000000" w:themeColor="text1"/>
          <w:sz w:val="24"/>
          <w:szCs w:val="24"/>
        </w:rPr>
        <w:t xml:space="preserve"> </w:t>
      </w:r>
      <w:r w:rsidRPr="00A350D2">
        <w:rPr>
          <w:rFonts w:asciiTheme="majorBidi" w:eastAsia="Times New Roman" w:hAnsiTheme="majorBidi" w:cstheme="majorBidi"/>
          <w:color w:val="000000" w:themeColor="text1"/>
          <w:sz w:val="24"/>
          <w:szCs w:val="24"/>
        </w:rPr>
        <w:t xml:space="preserve">, </w:t>
      </w:r>
      <w:r w:rsidRPr="007C046D">
        <w:rPr>
          <w:rFonts w:asciiTheme="majorBidi" w:eastAsia="Times New Roman" w:hAnsiTheme="majorBidi" w:cstheme="majorBidi"/>
          <w:b/>
          <w:bCs/>
          <w:i/>
          <w:iCs/>
          <w:color w:val="000000" w:themeColor="text1"/>
          <w:sz w:val="24"/>
          <w:szCs w:val="24"/>
        </w:rPr>
        <w:t>MapR</w:t>
      </w:r>
      <w:r w:rsidRPr="00A350D2">
        <w:rPr>
          <w:rFonts w:asciiTheme="majorBidi" w:eastAsia="Times New Roman" w:hAnsiTheme="majorBidi" w:cstheme="majorBidi"/>
          <w:color w:val="000000" w:themeColor="text1"/>
          <w:sz w:val="24"/>
          <w:szCs w:val="24"/>
        </w:rPr>
        <w:t xml:space="preserve">. </w:t>
      </w:r>
      <w:r w:rsidR="00F22B14">
        <w:rPr>
          <w:rFonts w:asciiTheme="majorBidi" w:eastAsia="Times New Roman" w:hAnsiTheme="majorBidi" w:cstheme="majorBidi"/>
          <w:color w:val="000000" w:themeColor="text1"/>
          <w:sz w:val="24"/>
          <w:szCs w:val="24"/>
        </w:rPr>
        <w:t>[14]</w:t>
      </w:r>
    </w:p>
    <w:p w:rsidR="005B3CE9" w:rsidRPr="004D244D" w:rsidRDefault="00CE4ADE"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8"/>
          <w:szCs w:val="28"/>
        </w:rPr>
      </w:pPr>
      <w:r w:rsidRPr="004D244D">
        <w:rPr>
          <w:rFonts w:asciiTheme="majorBidi" w:eastAsia="Times New Roman" w:hAnsiTheme="majorBidi" w:cstheme="majorBidi"/>
          <w:b/>
          <w:bCs/>
          <w:color w:val="000000" w:themeColor="text1"/>
          <w:sz w:val="28"/>
          <w:szCs w:val="28"/>
        </w:rPr>
        <w:t xml:space="preserve">3.3. </w:t>
      </w:r>
      <w:r w:rsidR="005B3CE9" w:rsidRPr="004D244D">
        <w:rPr>
          <w:rFonts w:asciiTheme="majorBidi" w:eastAsia="Times New Roman" w:hAnsiTheme="majorBidi" w:cstheme="majorBidi"/>
          <w:b/>
          <w:bCs/>
          <w:color w:val="000000" w:themeColor="text1"/>
          <w:sz w:val="28"/>
          <w:szCs w:val="28"/>
        </w:rPr>
        <w:t>HADOOP DISTRIBUTED FILE SYSTEM (HDFS)</w:t>
      </w:r>
    </w:p>
    <w:p w:rsidR="005B3CE9" w:rsidRPr="00925520" w:rsidRDefault="00F518B1" w:rsidP="00080162">
      <w:pPr>
        <w:shd w:val="clear" w:color="auto" w:fill="FFFFFF"/>
        <w:bidi w:val="0"/>
        <w:spacing w:line="360" w:lineRule="auto"/>
        <w:ind w:firstLine="567"/>
        <w:jc w:val="both"/>
        <w:textAlignment w:val="baseline"/>
        <w:rPr>
          <w:rFonts w:asciiTheme="majorBidi" w:eastAsia="Times New Roman" w:hAnsiTheme="majorBidi" w:cstheme="majorBidi"/>
          <w:color w:val="000000" w:themeColor="text1"/>
          <w:sz w:val="24"/>
          <w:szCs w:val="24"/>
        </w:rPr>
      </w:pPr>
      <w:r w:rsidRPr="00D474C1">
        <w:rPr>
          <w:rFonts w:asciiTheme="majorBidi" w:hAnsiTheme="majorBidi" w:cstheme="majorBidi"/>
          <w:b/>
          <w:bCs/>
          <w:i/>
          <w:iCs/>
          <w:sz w:val="24"/>
          <w:szCs w:val="24"/>
        </w:rPr>
        <w:t>HDFS</w:t>
      </w:r>
      <w:r w:rsidRPr="00F518B1">
        <w:rPr>
          <w:rFonts w:asciiTheme="majorBidi" w:hAnsiTheme="majorBidi" w:cstheme="majorBidi"/>
          <w:sz w:val="24"/>
          <w:szCs w:val="24"/>
        </w:rPr>
        <w:t xml:space="preserve"> est un système de fichiers distribué qui donne un accès haute-performance aux données réparties dans des clusters </w:t>
      </w:r>
      <w:r w:rsidRPr="004D244D">
        <w:rPr>
          <w:rFonts w:asciiTheme="majorBidi" w:hAnsiTheme="majorBidi" w:cstheme="majorBidi"/>
          <w:b/>
          <w:bCs/>
          <w:i/>
          <w:iCs/>
          <w:sz w:val="24"/>
          <w:szCs w:val="24"/>
        </w:rPr>
        <w:t>Hadoop</w:t>
      </w:r>
      <w:r w:rsidRPr="00F518B1">
        <w:rPr>
          <w:rFonts w:asciiTheme="majorBidi" w:hAnsiTheme="majorBidi" w:cstheme="majorBidi"/>
          <w:sz w:val="24"/>
          <w:szCs w:val="24"/>
        </w:rPr>
        <w:t xml:space="preserve">. Comme d’autres technologies liées à </w:t>
      </w:r>
      <w:r w:rsidRPr="004D244D">
        <w:rPr>
          <w:rFonts w:asciiTheme="majorBidi" w:hAnsiTheme="majorBidi" w:cstheme="majorBidi"/>
          <w:b/>
          <w:bCs/>
          <w:i/>
          <w:iCs/>
          <w:sz w:val="24"/>
          <w:szCs w:val="24"/>
        </w:rPr>
        <w:t>Hadoop</w:t>
      </w:r>
      <w:r w:rsidRPr="00F518B1">
        <w:rPr>
          <w:rFonts w:asciiTheme="majorBidi" w:hAnsiTheme="majorBidi" w:cstheme="majorBidi"/>
          <w:sz w:val="24"/>
          <w:szCs w:val="24"/>
        </w:rPr>
        <w:t xml:space="preserve">, </w:t>
      </w:r>
      <w:r w:rsidRPr="00D474C1">
        <w:rPr>
          <w:rFonts w:asciiTheme="majorBidi" w:hAnsiTheme="majorBidi" w:cstheme="majorBidi"/>
          <w:b/>
          <w:bCs/>
          <w:i/>
          <w:iCs/>
          <w:sz w:val="24"/>
          <w:szCs w:val="24"/>
        </w:rPr>
        <w:t>HDFS</w:t>
      </w:r>
      <w:r w:rsidRPr="00F518B1">
        <w:rPr>
          <w:rFonts w:asciiTheme="majorBidi" w:hAnsiTheme="majorBidi" w:cstheme="majorBidi"/>
          <w:sz w:val="24"/>
          <w:szCs w:val="24"/>
        </w:rPr>
        <w:t xml:space="preserve"> est devenu un outil clé pour gérer des pools de </w:t>
      </w:r>
      <w:r w:rsidRPr="00D474C1">
        <w:rPr>
          <w:rFonts w:asciiTheme="majorBidi" w:hAnsiTheme="majorBidi" w:cstheme="majorBidi"/>
          <w:b/>
          <w:bCs/>
          <w:i/>
          <w:iCs/>
          <w:sz w:val="24"/>
          <w:szCs w:val="24"/>
        </w:rPr>
        <w:t>Big Data</w:t>
      </w:r>
      <w:r w:rsidRPr="00BE33DC">
        <w:rPr>
          <w:rFonts w:asciiTheme="majorBidi" w:eastAsia="Times New Roman" w:hAnsiTheme="majorBidi" w:cstheme="majorBidi"/>
          <w:b/>
          <w:bCs/>
          <w:color w:val="000000" w:themeColor="text1"/>
          <w:sz w:val="24"/>
          <w:szCs w:val="24"/>
        </w:rPr>
        <w:t xml:space="preserve"> </w:t>
      </w:r>
      <w:r w:rsidR="00BE33DC" w:rsidRPr="0031745F">
        <w:rPr>
          <w:rFonts w:asciiTheme="majorBidi" w:eastAsia="Times New Roman" w:hAnsiTheme="majorBidi" w:cstheme="majorBidi"/>
          <w:color w:val="000000" w:themeColor="text1"/>
          <w:sz w:val="24"/>
          <w:szCs w:val="24"/>
        </w:rPr>
        <w:t>[</w:t>
      </w:r>
      <w:r w:rsidRPr="0031745F">
        <w:rPr>
          <w:rFonts w:asciiTheme="majorBidi" w:eastAsia="Times New Roman" w:hAnsiTheme="majorBidi" w:cstheme="majorBidi"/>
          <w:color w:val="000000" w:themeColor="text1"/>
          <w:sz w:val="24"/>
          <w:szCs w:val="24"/>
        </w:rPr>
        <w:t>15</w:t>
      </w:r>
      <w:r w:rsidR="00BE33DC" w:rsidRPr="0031745F">
        <w:rPr>
          <w:rFonts w:asciiTheme="majorBidi" w:hAnsiTheme="majorBidi" w:cstheme="majorBidi"/>
          <w:sz w:val="24"/>
          <w:szCs w:val="24"/>
        </w:rPr>
        <w:t>]</w:t>
      </w:r>
    </w:p>
    <w:p w:rsidR="005B3CE9" w:rsidRPr="00925520" w:rsidRDefault="005B3CE9" w:rsidP="00080162">
      <w:pPr>
        <w:shd w:val="clear" w:color="auto" w:fill="FFFFFF"/>
        <w:bidi w:val="0"/>
        <w:spacing w:after="0" w:line="360" w:lineRule="auto"/>
        <w:ind w:firstLine="567"/>
        <w:jc w:val="both"/>
        <w:textAlignment w:val="baseline"/>
        <w:rPr>
          <w:rFonts w:asciiTheme="majorBidi" w:eastAsia="Times New Roman" w:hAnsiTheme="majorBidi" w:cstheme="majorBidi"/>
          <w:color w:val="000000" w:themeColor="text1"/>
          <w:sz w:val="24"/>
          <w:szCs w:val="24"/>
        </w:rPr>
      </w:pPr>
      <w:r w:rsidRPr="00925520">
        <w:rPr>
          <w:rFonts w:asciiTheme="majorBidi" w:eastAsia="Times New Roman" w:hAnsiTheme="majorBidi" w:cstheme="majorBidi"/>
          <w:color w:val="000000" w:themeColor="text1"/>
          <w:sz w:val="24"/>
          <w:szCs w:val="24"/>
        </w:rPr>
        <w:t xml:space="preserve">Toutefois,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se démarque d'un système de fichiers classique pour les principales raisons suivantes.</w:t>
      </w:r>
    </w:p>
    <w:p w:rsidR="005B3CE9" w:rsidRPr="00925520" w:rsidRDefault="005B3CE9" w:rsidP="00D71412">
      <w:pPr>
        <w:numPr>
          <w:ilvl w:val="0"/>
          <w:numId w:val="2"/>
        </w:numPr>
        <w:shd w:val="clear" w:color="auto" w:fill="FFFFFF"/>
        <w:bidi w:val="0"/>
        <w:spacing w:before="100" w:beforeAutospacing="1" w:after="45" w:line="360" w:lineRule="auto"/>
        <w:jc w:val="both"/>
        <w:rPr>
          <w:rFonts w:asciiTheme="majorBidi" w:eastAsia="Times New Roman" w:hAnsiTheme="majorBidi" w:cstheme="majorBidi"/>
          <w:color w:val="000000" w:themeColor="text1"/>
          <w:sz w:val="24"/>
          <w:szCs w:val="24"/>
        </w:rPr>
      </w:pP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n'est pas solidaire du noyau du système d'exploitation. Il assure une portabilité et peut être déployé sur différents systèmes d'exploitation. Un des </w:t>
      </w:r>
      <w:r w:rsidRPr="00925520">
        <w:rPr>
          <w:rFonts w:asciiTheme="majorBidi" w:eastAsia="Times New Roman" w:hAnsiTheme="majorBidi" w:cstheme="majorBidi"/>
          <w:color w:val="000000" w:themeColor="text1"/>
          <w:sz w:val="24"/>
          <w:szCs w:val="24"/>
        </w:rPr>
        <w:lastRenderedPageBreak/>
        <w:t xml:space="preserve">inconvénients est de devoir solliciter une application externe pour monter une unité de disque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w:t>
      </w:r>
      <w:r w:rsidR="00101136">
        <w:rPr>
          <w:rFonts w:asciiTheme="majorBidi" w:eastAsia="Times New Roman" w:hAnsiTheme="majorBidi" w:cstheme="majorBidi"/>
          <w:color w:val="000000" w:themeColor="text1"/>
          <w:sz w:val="24"/>
          <w:szCs w:val="24"/>
        </w:rPr>
        <w:t xml:space="preserve"> [16]</w:t>
      </w:r>
    </w:p>
    <w:p w:rsidR="005B3CE9" w:rsidRPr="00925520" w:rsidRDefault="005B3CE9" w:rsidP="00D71412">
      <w:pPr>
        <w:numPr>
          <w:ilvl w:val="0"/>
          <w:numId w:val="2"/>
        </w:numPr>
        <w:shd w:val="clear" w:color="auto" w:fill="FFFFFF"/>
        <w:bidi w:val="0"/>
        <w:spacing w:before="100" w:beforeAutospacing="1" w:after="45" w:line="360" w:lineRule="auto"/>
        <w:jc w:val="both"/>
        <w:rPr>
          <w:rFonts w:asciiTheme="majorBidi" w:eastAsia="Times New Roman" w:hAnsiTheme="majorBidi" w:cstheme="majorBidi"/>
          <w:color w:val="000000" w:themeColor="text1"/>
          <w:sz w:val="24"/>
          <w:szCs w:val="24"/>
        </w:rPr>
      </w:pP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est un système distribué. Sur un système classique, la taille du disque est généralement considérée comme la limite globale d'utilisation. Dans un système distribué comme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chaque nœud d'un cluster correspond à un sous-ensemble du volume global de données du cluster. Pour augmenter ce volume global, il suffira d'ajouter de nouveaux nœuds. On retrouvera également dans </w:t>
      </w: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un service central appelé </w:t>
      </w:r>
      <w:r w:rsidRPr="00B63252">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qui aura la tâche de gérer les métadonnées.</w:t>
      </w:r>
      <w:r w:rsidR="00101136" w:rsidRPr="00101136">
        <w:rPr>
          <w:rFonts w:asciiTheme="majorBidi" w:eastAsia="Times New Roman" w:hAnsiTheme="majorBidi" w:cstheme="majorBidi"/>
          <w:color w:val="000000" w:themeColor="text1"/>
          <w:sz w:val="24"/>
          <w:szCs w:val="24"/>
        </w:rPr>
        <w:t xml:space="preserve"> </w:t>
      </w:r>
      <w:r w:rsidR="00101136">
        <w:rPr>
          <w:rFonts w:asciiTheme="majorBidi" w:eastAsia="Times New Roman" w:hAnsiTheme="majorBidi" w:cstheme="majorBidi"/>
          <w:color w:val="000000" w:themeColor="text1"/>
          <w:sz w:val="24"/>
          <w:szCs w:val="24"/>
        </w:rPr>
        <w:t>[16]</w:t>
      </w:r>
    </w:p>
    <w:p w:rsidR="005B3CE9" w:rsidRPr="00925520" w:rsidRDefault="005B3CE9" w:rsidP="00D71412">
      <w:pPr>
        <w:numPr>
          <w:ilvl w:val="0"/>
          <w:numId w:val="2"/>
        </w:numPr>
        <w:shd w:val="clear" w:color="auto" w:fill="FFFFFF"/>
        <w:bidi w:val="0"/>
        <w:spacing w:before="100" w:beforeAutospacing="1" w:after="45" w:line="360" w:lineRule="auto"/>
        <w:jc w:val="both"/>
        <w:rPr>
          <w:rFonts w:asciiTheme="majorBidi" w:eastAsia="Times New Roman" w:hAnsiTheme="majorBidi" w:cstheme="majorBidi"/>
          <w:color w:val="000000" w:themeColor="text1"/>
          <w:sz w:val="24"/>
          <w:szCs w:val="24"/>
        </w:rPr>
      </w:pPr>
      <w:r w:rsidRPr="007C046D">
        <w:rPr>
          <w:rFonts w:asciiTheme="majorBidi" w:eastAsia="Times New Roman" w:hAnsiTheme="majorBidi" w:cstheme="majorBidi"/>
          <w:b/>
          <w:bCs/>
          <w:i/>
          <w:iCs/>
          <w:color w:val="000000" w:themeColor="text1"/>
          <w:sz w:val="24"/>
          <w:szCs w:val="24"/>
        </w:rPr>
        <w:t>HDFS</w:t>
      </w:r>
      <w:r w:rsidRPr="00925520">
        <w:rPr>
          <w:rFonts w:asciiTheme="majorBidi" w:eastAsia="Times New Roman" w:hAnsiTheme="majorBidi" w:cstheme="majorBidi"/>
          <w:color w:val="000000" w:themeColor="text1"/>
          <w:sz w:val="24"/>
          <w:szCs w:val="24"/>
        </w:rPr>
        <w:t xml:space="preserve"> utilise des tailles de blocs largement supérieures à ceux des systèmes classiques. Par défaut, la taille est fixée à 64 Mo. Il est toutefois possible </w:t>
      </w:r>
      <w:r w:rsidR="00B63252">
        <w:rPr>
          <w:rFonts w:asciiTheme="majorBidi" w:eastAsia="Times New Roman" w:hAnsiTheme="majorBidi" w:cstheme="majorBidi"/>
          <w:color w:val="000000" w:themeColor="text1"/>
          <w:sz w:val="24"/>
          <w:szCs w:val="24"/>
        </w:rPr>
        <w:t xml:space="preserve">de monter à 128 Mo, 256 Mo,  512 </w:t>
      </w:r>
      <w:r w:rsidRPr="00925520">
        <w:rPr>
          <w:rFonts w:asciiTheme="majorBidi" w:eastAsia="Times New Roman" w:hAnsiTheme="majorBidi" w:cstheme="majorBidi"/>
          <w:color w:val="000000" w:themeColor="text1"/>
          <w:sz w:val="24"/>
          <w:szCs w:val="24"/>
        </w:rPr>
        <w:t>Mo voire 1 Go. Alors que sur des systèmes classiques</w:t>
      </w:r>
      <w:r w:rsidR="00B63252">
        <w:rPr>
          <w:rFonts w:asciiTheme="majorBidi" w:eastAsia="Times New Roman" w:hAnsiTheme="majorBidi" w:cstheme="majorBidi"/>
          <w:color w:val="000000" w:themeColor="text1"/>
          <w:sz w:val="24"/>
          <w:szCs w:val="24"/>
        </w:rPr>
        <w:t>, la t</w:t>
      </w:r>
      <w:r w:rsidR="00D474C1">
        <w:rPr>
          <w:rFonts w:asciiTheme="majorBidi" w:eastAsia="Times New Roman" w:hAnsiTheme="majorBidi" w:cstheme="majorBidi"/>
          <w:color w:val="000000" w:themeColor="text1"/>
          <w:sz w:val="24"/>
          <w:szCs w:val="24"/>
        </w:rPr>
        <w:t xml:space="preserve">aille est généralement de     </w:t>
      </w:r>
      <w:r w:rsidRPr="00925520">
        <w:rPr>
          <w:rFonts w:asciiTheme="majorBidi" w:eastAsia="Times New Roman" w:hAnsiTheme="majorBidi" w:cstheme="majorBidi"/>
          <w:color w:val="000000" w:themeColor="text1"/>
          <w:sz w:val="24"/>
          <w:szCs w:val="24"/>
        </w:rPr>
        <w:t>4 Ko, l'intérêt de fournir des tailles plus grandes permet de réduire le temps d'accès à un bloc. Notez que si la taille du fichier est inférieure à la taille d'un bloc, le fichier n'occupera pas la taille totale de ce bloc.</w:t>
      </w:r>
      <w:r w:rsidR="00101136" w:rsidRPr="00101136">
        <w:rPr>
          <w:rFonts w:asciiTheme="majorBidi" w:eastAsia="Times New Roman" w:hAnsiTheme="majorBidi" w:cstheme="majorBidi"/>
          <w:color w:val="000000" w:themeColor="text1"/>
          <w:sz w:val="24"/>
          <w:szCs w:val="24"/>
        </w:rPr>
        <w:t xml:space="preserve"> </w:t>
      </w:r>
      <w:r w:rsidR="00101136">
        <w:rPr>
          <w:rFonts w:asciiTheme="majorBidi" w:eastAsia="Times New Roman" w:hAnsiTheme="majorBidi" w:cstheme="majorBidi"/>
          <w:color w:val="000000" w:themeColor="text1"/>
          <w:sz w:val="24"/>
          <w:szCs w:val="24"/>
        </w:rPr>
        <w:t>[16]</w:t>
      </w:r>
    </w:p>
    <w:p w:rsidR="005B3CE9" w:rsidRPr="00DD270F" w:rsidRDefault="005B3CE9" w:rsidP="00D71412">
      <w:pPr>
        <w:pStyle w:val="Paragraphedeliste"/>
        <w:numPr>
          <w:ilvl w:val="0"/>
          <w:numId w:val="2"/>
        </w:numPr>
        <w:shd w:val="clear" w:color="auto" w:fill="FFFFFF"/>
        <w:bidi w:val="0"/>
        <w:spacing w:line="360" w:lineRule="auto"/>
        <w:jc w:val="both"/>
        <w:textAlignment w:val="baseline"/>
        <w:rPr>
          <w:rFonts w:asciiTheme="majorBidi" w:eastAsia="Times New Roman" w:hAnsiTheme="majorBidi" w:cstheme="majorBidi"/>
          <w:color w:val="000000" w:themeColor="text1"/>
          <w:sz w:val="24"/>
          <w:szCs w:val="24"/>
        </w:rPr>
      </w:pPr>
      <w:r w:rsidRPr="007C046D">
        <w:rPr>
          <w:rFonts w:asciiTheme="majorBidi" w:eastAsia="Times New Roman" w:hAnsiTheme="majorBidi" w:cstheme="majorBidi"/>
          <w:b/>
          <w:bCs/>
          <w:i/>
          <w:iCs/>
          <w:color w:val="000000" w:themeColor="text1"/>
          <w:sz w:val="24"/>
          <w:szCs w:val="24"/>
        </w:rPr>
        <w:t>HDFS</w:t>
      </w:r>
      <w:r w:rsidRPr="001B5FDE">
        <w:rPr>
          <w:rFonts w:asciiTheme="majorBidi" w:eastAsia="Times New Roman" w:hAnsiTheme="majorBidi" w:cstheme="majorBidi"/>
          <w:color w:val="000000" w:themeColor="text1"/>
          <w:sz w:val="24"/>
          <w:szCs w:val="24"/>
        </w:rPr>
        <w:t xml:space="preserve"> fournit un système de réplication des blocs dont le nombre de réplications est configurable. Pendant la phase d'écriture, chaque bloc correspondant au fichier est répliqué sur plusieurs nœuds. Pour la phase de lecture, si un bloc est indisponible sur un nœud, des copies de ce bloc seront disponibles sur d'autres nœuds</w:t>
      </w:r>
      <w:r w:rsidR="00E7185F" w:rsidRPr="00DD270F">
        <w:rPr>
          <w:rFonts w:asciiTheme="majorBidi" w:eastAsia="Times New Roman" w:hAnsiTheme="majorBidi" w:cstheme="majorBidi"/>
          <w:color w:val="000000" w:themeColor="text1"/>
          <w:sz w:val="24"/>
          <w:szCs w:val="24"/>
        </w:rPr>
        <w:t>.</w:t>
      </w:r>
      <w:r w:rsidR="00DD270F" w:rsidRPr="00DD270F">
        <w:rPr>
          <w:rFonts w:asciiTheme="majorBidi" w:hAnsiTheme="majorBidi" w:cstheme="majorBidi"/>
          <w:color w:val="000000" w:themeColor="text1"/>
          <w:sz w:val="24"/>
          <w:szCs w:val="24"/>
        </w:rPr>
        <w:t xml:space="preserve"> </w:t>
      </w:r>
      <w:r w:rsidR="00101136">
        <w:rPr>
          <w:rFonts w:asciiTheme="majorBidi" w:eastAsia="Times New Roman" w:hAnsiTheme="majorBidi" w:cstheme="majorBidi"/>
          <w:color w:val="000000" w:themeColor="text1"/>
          <w:sz w:val="24"/>
          <w:szCs w:val="24"/>
        </w:rPr>
        <w:t>[16]</w:t>
      </w:r>
    </w:p>
    <w:p w:rsidR="005B3CE9" w:rsidRPr="00542670" w:rsidRDefault="00CE4ADE"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 xml:space="preserve">3.3.1. </w:t>
      </w:r>
      <w:r w:rsidR="005B3CE9" w:rsidRPr="001B5FDE">
        <w:rPr>
          <w:rFonts w:asciiTheme="majorBidi" w:eastAsia="Times New Roman" w:hAnsiTheme="majorBidi" w:cstheme="majorBidi"/>
          <w:b/>
          <w:bCs/>
          <w:color w:val="000000" w:themeColor="text1"/>
          <w:sz w:val="24"/>
          <w:szCs w:val="24"/>
        </w:rPr>
        <w:t>NAMENODE</w:t>
      </w:r>
    </w:p>
    <w:p w:rsidR="00207F9A" w:rsidRDefault="005B3CE9" w:rsidP="00080162">
      <w:pPr>
        <w:shd w:val="clear" w:color="auto" w:fill="FFFFFF"/>
        <w:bidi w:val="0"/>
        <w:spacing w:line="360" w:lineRule="auto"/>
        <w:ind w:firstLine="567"/>
        <w:jc w:val="both"/>
        <w:textAlignment w:val="baseline"/>
        <w:rPr>
          <w:rFonts w:asciiTheme="majorBidi" w:hAnsiTheme="majorBidi" w:cstheme="majorBidi"/>
          <w:sz w:val="24"/>
          <w:szCs w:val="24"/>
        </w:rPr>
      </w:pPr>
      <w:r w:rsidRPr="00925520">
        <w:rPr>
          <w:rFonts w:asciiTheme="majorBidi" w:eastAsia="Times New Roman" w:hAnsiTheme="majorBidi" w:cstheme="majorBidi"/>
          <w:color w:val="000000" w:themeColor="text1"/>
          <w:sz w:val="24"/>
          <w:szCs w:val="24"/>
        </w:rPr>
        <w:t xml:space="preserve">Un </w:t>
      </w:r>
      <w:r w:rsidRPr="003C186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est un service central (généralement appelé aussi maître) qui s'occupe de gérer l'état du système de fichiers. Il maintient l'arborescence du système de fichiers et les métadonnées de l'ensemble des fichiers et répertoires d'un système </w:t>
      </w:r>
      <w:r w:rsidRPr="0056277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Le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a une connaissance des </w:t>
      </w:r>
      <w:r w:rsidRPr="0056277D">
        <w:rPr>
          <w:rFonts w:asciiTheme="majorBidi" w:eastAsia="Times New Roman" w:hAnsiTheme="majorBidi" w:cstheme="majorBidi"/>
          <w:b/>
          <w:bCs/>
          <w:i/>
          <w:iCs/>
          <w:color w:val="000000" w:themeColor="text1"/>
          <w:sz w:val="24"/>
          <w:szCs w:val="24"/>
        </w:rPr>
        <w:t>Datanodes</w:t>
      </w:r>
      <w:r w:rsidRPr="00925520">
        <w:rPr>
          <w:rFonts w:asciiTheme="majorBidi" w:eastAsia="Times New Roman" w:hAnsiTheme="majorBidi" w:cstheme="majorBidi"/>
          <w:color w:val="000000" w:themeColor="text1"/>
          <w:sz w:val="24"/>
          <w:szCs w:val="24"/>
        </w:rPr>
        <w:t xml:space="preserve"> (étudiés juste après) dans lesquels les blocs sont stockés. Ainsi, quand un client sollicite </w:t>
      </w:r>
      <w:r w:rsidRPr="0056277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pour récupérer un fichier, c'est via le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que l'information est extraite. Ce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va indiquer au client quels sont les </w:t>
      </w:r>
      <w:r w:rsidRPr="0056277D">
        <w:rPr>
          <w:rFonts w:asciiTheme="majorBidi" w:eastAsia="Times New Roman" w:hAnsiTheme="majorBidi" w:cstheme="majorBidi"/>
          <w:b/>
          <w:bCs/>
          <w:i/>
          <w:iCs/>
          <w:color w:val="000000" w:themeColor="text1"/>
          <w:sz w:val="24"/>
          <w:szCs w:val="24"/>
        </w:rPr>
        <w:t xml:space="preserve">Datanodes </w:t>
      </w:r>
      <w:r w:rsidRPr="00925520">
        <w:rPr>
          <w:rFonts w:asciiTheme="majorBidi" w:eastAsia="Times New Roman" w:hAnsiTheme="majorBidi" w:cstheme="majorBidi"/>
          <w:color w:val="000000" w:themeColor="text1"/>
          <w:sz w:val="24"/>
          <w:szCs w:val="24"/>
        </w:rPr>
        <w:t>qui contiennent les blocs. Il ne reste plus au client qu'à récupérer les blocs souhaités.</w:t>
      </w:r>
      <w:r w:rsidR="00382766" w:rsidRPr="00382766">
        <w:t xml:space="preserve"> </w:t>
      </w:r>
      <w:r w:rsidR="00BE33DC" w:rsidRPr="0031745F">
        <w:rPr>
          <w:rFonts w:asciiTheme="majorBidi" w:eastAsia="Times New Roman" w:hAnsiTheme="majorBidi" w:cstheme="majorBidi"/>
          <w:color w:val="000000" w:themeColor="text1"/>
          <w:sz w:val="24"/>
          <w:szCs w:val="24"/>
        </w:rPr>
        <w:t>[</w:t>
      </w:r>
      <w:r w:rsidR="00101136" w:rsidRPr="0031745F">
        <w:rPr>
          <w:rFonts w:asciiTheme="majorBidi" w:hAnsiTheme="majorBidi" w:cstheme="majorBidi"/>
          <w:sz w:val="24"/>
          <w:szCs w:val="24"/>
        </w:rPr>
        <w:t>17</w:t>
      </w:r>
      <w:r w:rsidR="00BE33DC" w:rsidRPr="0031745F">
        <w:rPr>
          <w:rFonts w:asciiTheme="majorBidi" w:hAnsiTheme="majorBidi" w:cstheme="majorBidi"/>
          <w:sz w:val="24"/>
          <w:szCs w:val="24"/>
        </w:rPr>
        <w:t>]</w:t>
      </w:r>
    </w:p>
    <w:p w:rsidR="006C3445" w:rsidRDefault="006C3445" w:rsidP="006C3445">
      <w:pPr>
        <w:shd w:val="clear" w:color="auto" w:fill="FFFFFF"/>
        <w:bidi w:val="0"/>
        <w:spacing w:line="360" w:lineRule="auto"/>
        <w:ind w:firstLine="567"/>
        <w:jc w:val="both"/>
        <w:textAlignment w:val="baseline"/>
        <w:rPr>
          <w:rFonts w:asciiTheme="majorBidi" w:hAnsiTheme="majorBidi" w:cstheme="majorBidi"/>
          <w:sz w:val="24"/>
          <w:szCs w:val="24"/>
        </w:rPr>
      </w:pPr>
    </w:p>
    <w:p w:rsidR="006C3445" w:rsidRPr="00382766" w:rsidRDefault="006C3445" w:rsidP="006C3445">
      <w:pPr>
        <w:shd w:val="clear" w:color="auto" w:fill="FFFFFF"/>
        <w:bidi w:val="0"/>
        <w:spacing w:line="360" w:lineRule="auto"/>
        <w:ind w:firstLine="567"/>
        <w:jc w:val="both"/>
        <w:textAlignment w:val="baseline"/>
        <w:rPr>
          <w:rFonts w:asciiTheme="majorBidi" w:eastAsia="Times New Roman" w:hAnsiTheme="majorBidi" w:cstheme="majorBidi"/>
          <w:color w:val="FF0000"/>
          <w:sz w:val="24"/>
          <w:szCs w:val="24"/>
        </w:rPr>
      </w:pPr>
    </w:p>
    <w:p w:rsidR="00207F9A" w:rsidRPr="00542670" w:rsidRDefault="003E33D6"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lastRenderedPageBreak/>
        <w:t xml:space="preserve">3.3.2. </w:t>
      </w:r>
      <w:r w:rsidR="00207F9A" w:rsidRPr="001B5FDE">
        <w:rPr>
          <w:rFonts w:asciiTheme="majorBidi" w:eastAsia="Times New Roman" w:hAnsiTheme="majorBidi" w:cstheme="majorBidi"/>
          <w:b/>
          <w:bCs/>
          <w:color w:val="000000" w:themeColor="text1"/>
          <w:sz w:val="24"/>
          <w:szCs w:val="24"/>
        </w:rPr>
        <w:t>SECONDARY NAMENODE</w:t>
      </w:r>
    </w:p>
    <w:p w:rsidR="00C53E84" w:rsidRPr="00422665" w:rsidRDefault="00207F9A" w:rsidP="00080162">
      <w:pPr>
        <w:shd w:val="clear" w:color="auto" w:fill="FFFFFF"/>
        <w:bidi w:val="0"/>
        <w:spacing w:line="360" w:lineRule="auto"/>
        <w:ind w:firstLine="567"/>
        <w:jc w:val="both"/>
        <w:textAlignment w:val="baseline"/>
        <w:rPr>
          <w:rFonts w:asciiTheme="majorBidi" w:hAnsiTheme="majorBidi" w:cstheme="majorBidi"/>
          <w:b/>
          <w:bCs/>
          <w:sz w:val="24"/>
          <w:szCs w:val="24"/>
        </w:rPr>
      </w:pPr>
      <w:r w:rsidRPr="00925520">
        <w:rPr>
          <w:rFonts w:asciiTheme="majorBidi" w:eastAsia="Times New Roman" w:hAnsiTheme="majorBidi" w:cstheme="majorBidi"/>
          <w:color w:val="000000" w:themeColor="text1"/>
          <w:sz w:val="24"/>
          <w:szCs w:val="24"/>
        </w:rPr>
        <w:t xml:space="preserve">Le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dans l'architecture </w:t>
      </w:r>
      <w:r w:rsidRPr="0056277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est un point unique de défaillance (Single Point of Failure en anglais). Si ce service est arrêté, il n'y a pas moyen de pouvoir extraire les blocs d'un fichier donné. Pour répondre à cette problématique, un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secondaire appelé </w:t>
      </w:r>
      <w:r w:rsidRPr="0056277D">
        <w:rPr>
          <w:rFonts w:asciiTheme="majorBidi" w:eastAsia="Times New Roman" w:hAnsiTheme="majorBidi" w:cstheme="majorBidi"/>
          <w:b/>
          <w:bCs/>
          <w:i/>
          <w:iCs/>
          <w:color w:val="000000" w:themeColor="text1"/>
          <w:sz w:val="24"/>
          <w:szCs w:val="24"/>
        </w:rPr>
        <w:t>Secondary Namenode</w:t>
      </w:r>
      <w:r w:rsidRPr="00925520">
        <w:rPr>
          <w:rFonts w:asciiTheme="majorBidi" w:eastAsia="Times New Roman" w:hAnsiTheme="majorBidi" w:cstheme="majorBidi"/>
          <w:color w:val="000000" w:themeColor="text1"/>
          <w:sz w:val="24"/>
          <w:szCs w:val="24"/>
        </w:rPr>
        <w:t xml:space="preserve"> a été mis en place dans l'architecture </w:t>
      </w:r>
      <w:r w:rsidRPr="0056277D">
        <w:rPr>
          <w:rFonts w:asciiTheme="majorBidi" w:eastAsia="Times New Roman" w:hAnsiTheme="majorBidi" w:cstheme="majorBidi"/>
          <w:b/>
          <w:bCs/>
          <w:i/>
          <w:iCs/>
          <w:color w:val="000000" w:themeColor="text1"/>
          <w:sz w:val="24"/>
          <w:szCs w:val="24"/>
        </w:rPr>
        <w:t>Hadoop</w:t>
      </w:r>
      <w:r w:rsidRPr="00925520">
        <w:rPr>
          <w:rFonts w:asciiTheme="majorBidi" w:eastAsia="Times New Roman" w:hAnsiTheme="majorBidi" w:cstheme="majorBidi"/>
          <w:color w:val="000000" w:themeColor="text1"/>
          <w:sz w:val="24"/>
          <w:szCs w:val="24"/>
        </w:rPr>
        <w:t xml:space="preserve">. Son fonctionnement est relativement simple puisque le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secondaire vérifie pé</w:t>
      </w:r>
      <w:r w:rsidR="00A822CF">
        <w:rPr>
          <w:rFonts w:asciiTheme="majorBidi" w:eastAsia="Times New Roman" w:hAnsiTheme="majorBidi" w:cstheme="majorBidi"/>
          <w:color w:val="000000" w:themeColor="text1"/>
          <w:sz w:val="24"/>
          <w:szCs w:val="24"/>
        </w:rPr>
        <w:t xml:space="preserve">riodiquement l'état du </w:t>
      </w:r>
      <w:r w:rsidR="00A822CF" w:rsidRPr="0056277D">
        <w:rPr>
          <w:rFonts w:asciiTheme="majorBidi" w:eastAsia="Times New Roman" w:hAnsiTheme="majorBidi" w:cstheme="majorBidi"/>
          <w:b/>
          <w:bCs/>
          <w:i/>
          <w:iCs/>
          <w:color w:val="000000" w:themeColor="text1"/>
          <w:sz w:val="24"/>
          <w:szCs w:val="24"/>
        </w:rPr>
        <w:t>Namenode</w:t>
      </w:r>
      <w:r w:rsidR="00A822CF">
        <w:rPr>
          <w:rFonts w:asciiTheme="majorBidi" w:eastAsia="Times New Roman" w:hAnsiTheme="majorBidi" w:cstheme="majorBidi"/>
          <w:color w:val="000000" w:themeColor="text1"/>
          <w:sz w:val="24"/>
          <w:szCs w:val="24"/>
        </w:rPr>
        <w:t>. S'il</w:t>
      </w:r>
      <w:r w:rsidRPr="00925520">
        <w:rPr>
          <w:rFonts w:asciiTheme="majorBidi" w:eastAsia="Times New Roman" w:hAnsiTheme="majorBidi" w:cstheme="majorBidi"/>
          <w:color w:val="000000" w:themeColor="text1"/>
          <w:sz w:val="24"/>
          <w:szCs w:val="24"/>
        </w:rPr>
        <w:t xml:space="preserve"> est indisponible, le </w:t>
      </w:r>
      <w:r w:rsidR="00A822CF" w:rsidRPr="0056277D">
        <w:rPr>
          <w:rFonts w:asciiTheme="majorBidi" w:eastAsia="Times New Roman" w:hAnsiTheme="majorBidi" w:cstheme="majorBidi"/>
          <w:b/>
          <w:bCs/>
          <w:i/>
          <w:iCs/>
          <w:color w:val="000000" w:themeColor="text1"/>
          <w:sz w:val="24"/>
          <w:szCs w:val="24"/>
        </w:rPr>
        <w:t>secondary Node</w:t>
      </w:r>
      <w:r w:rsidRPr="00925520">
        <w:rPr>
          <w:rFonts w:asciiTheme="majorBidi" w:eastAsia="Times New Roman" w:hAnsiTheme="majorBidi" w:cstheme="majorBidi"/>
          <w:color w:val="000000" w:themeColor="text1"/>
          <w:sz w:val="24"/>
          <w:szCs w:val="24"/>
        </w:rPr>
        <w:t xml:space="preserve"> prend sa place</w:t>
      </w:r>
      <w:r w:rsidR="009556C6">
        <w:rPr>
          <w:rFonts w:asciiTheme="majorBidi" w:eastAsia="Times New Roman" w:hAnsiTheme="majorBidi" w:cstheme="majorBidi"/>
          <w:color w:val="000000" w:themeColor="text1"/>
          <w:sz w:val="24"/>
          <w:szCs w:val="24"/>
        </w:rPr>
        <w:t> .</w:t>
      </w:r>
      <w:r w:rsidR="00382766" w:rsidRPr="00382766">
        <w:t xml:space="preserve"> </w:t>
      </w:r>
      <w:r w:rsidR="00BE33DC" w:rsidRPr="0031745F">
        <w:rPr>
          <w:rFonts w:asciiTheme="majorBidi" w:eastAsia="Times New Roman" w:hAnsiTheme="majorBidi" w:cstheme="majorBidi"/>
          <w:color w:val="000000" w:themeColor="text1"/>
          <w:sz w:val="24"/>
          <w:szCs w:val="24"/>
        </w:rPr>
        <w:t>[</w:t>
      </w:r>
      <w:r w:rsidR="00C108E7" w:rsidRPr="0031745F">
        <w:rPr>
          <w:rFonts w:asciiTheme="majorBidi" w:hAnsiTheme="majorBidi" w:cstheme="majorBidi"/>
          <w:sz w:val="24"/>
          <w:szCs w:val="24"/>
        </w:rPr>
        <w:t>17</w:t>
      </w:r>
      <w:r w:rsidR="00BE33DC" w:rsidRPr="0031745F">
        <w:rPr>
          <w:rFonts w:asciiTheme="majorBidi" w:hAnsiTheme="majorBidi" w:cstheme="majorBidi"/>
          <w:sz w:val="24"/>
          <w:szCs w:val="24"/>
        </w:rPr>
        <w:t>]</w:t>
      </w:r>
    </w:p>
    <w:p w:rsidR="00207F9A" w:rsidRPr="00542670" w:rsidRDefault="003E33D6" w:rsidP="00080162">
      <w:pPr>
        <w:shd w:val="clear" w:color="auto" w:fill="FFFFFF"/>
        <w:bidi w:val="0"/>
        <w:spacing w:line="360" w:lineRule="auto"/>
        <w:jc w:val="both"/>
        <w:textAlignment w:val="baseline"/>
        <w:rPr>
          <w:rFonts w:asciiTheme="majorBidi" w:eastAsia="Times New Roman" w:hAnsiTheme="majorBidi" w:cstheme="majorBidi"/>
          <w:b/>
          <w:bCs/>
          <w:color w:val="000000" w:themeColor="text1"/>
          <w:sz w:val="24"/>
          <w:szCs w:val="24"/>
        </w:rPr>
      </w:pPr>
      <w:r>
        <w:rPr>
          <w:rFonts w:asciiTheme="majorBidi" w:eastAsia="Times New Roman" w:hAnsiTheme="majorBidi" w:cstheme="majorBidi"/>
          <w:b/>
          <w:bCs/>
          <w:color w:val="000000" w:themeColor="text1"/>
          <w:sz w:val="24"/>
          <w:szCs w:val="24"/>
        </w:rPr>
        <w:t xml:space="preserve">3.3.3. </w:t>
      </w:r>
      <w:r w:rsidR="00207F9A" w:rsidRPr="001B5FDE">
        <w:rPr>
          <w:rFonts w:asciiTheme="majorBidi" w:eastAsia="Times New Roman" w:hAnsiTheme="majorBidi" w:cstheme="majorBidi"/>
          <w:b/>
          <w:bCs/>
          <w:color w:val="000000" w:themeColor="text1"/>
          <w:sz w:val="24"/>
          <w:szCs w:val="24"/>
        </w:rPr>
        <w:t>DATANODE</w:t>
      </w:r>
    </w:p>
    <w:p w:rsidR="007D35E0" w:rsidRDefault="00207F9A" w:rsidP="00080162">
      <w:pPr>
        <w:shd w:val="clear" w:color="auto" w:fill="FFFFFF"/>
        <w:bidi w:val="0"/>
        <w:spacing w:line="360" w:lineRule="auto"/>
        <w:ind w:firstLine="567"/>
        <w:jc w:val="both"/>
        <w:textAlignment w:val="baseline"/>
        <w:rPr>
          <w:rFonts w:asciiTheme="majorBidi" w:hAnsiTheme="majorBidi" w:cstheme="majorBidi"/>
          <w:b/>
          <w:bCs/>
          <w:sz w:val="24"/>
          <w:szCs w:val="24"/>
        </w:rPr>
      </w:pPr>
      <w:r w:rsidRPr="00925520">
        <w:rPr>
          <w:rFonts w:asciiTheme="majorBidi" w:eastAsia="Times New Roman" w:hAnsiTheme="majorBidi" w:cstheme="majorBidi"/>
          <w:color w:val="000000" w:themeColor="text1"/>
          <w:sz w:val="24"/>
          <w:szCs w:val="24"/>
        </w:rPr>
        <w:t xml:space="preserve">Précédemment, nous avons vu qu'un </w:t>
      </w:r>
      <w:r w:rsidRPr="0056277D">
        <w:rPr>
          <w:rFonts w:asciiTheme="majorBidi" w:eastAsia="Times New Roman" w:hAnsiTheme="majorBidi" w:cstheme="majorBidi"/>
          <w:b/>
          <w:bCs/>
          <w:i/>
          <w:iCs/>
          <w:color w:val="000000" w:themeColor="text1"/>
          <w:sz w:val="24"/>
          <w:szCs w:val="24"/>
        </w:rPr>
        <w:t>Datanode</w:t>
      </w:r>
      <w:r w:rsidRPr="00925520">
        <w:rPr>
          <w:rFonts w:asciiTheme="majorBidi" w:eastAsia="Times New Roman" w:hAnsiTheme="majorBidi" w:cstheme="majorBidi"/>
          <w:color w:val="000000" w:themeColor="text1"/>
          <w:sz w:val="24"/>
          <w:szCs w:val="24"/>
        </w:rPr>
        <w:t xml:space="preserve"> contient les blocs de données. Les </w:t>
      </w:r>
      <w:r w:rsidRPr="0056277D">
        <w:rPr>
          <w:rFonts w:asciiTheme="majorBidi" w:eastAsia="Times New Roman" w:hAnsiTheme="majorBidi" w:cstheme="majorBidi"/>
          <w:b/>
          <w:bCs/>
          <w:i/>
          <w:iCs/>
          <w:color w:val="000000" w:themeColor="text1"/>
          <w:sz w:val="24"/>
          <w:szCs w:val="24"/>
        </w:rPr>
        <w:t>Datanodes</w:t>
      </w:r>
      <w:r w:rsidRPr="00925520">
        <w:rPr>
          <w:rFonts w:asciiTheme="majorBidi" w:eastAsia="Times New Roman" w:hAnsiTheme="majorBidi" w:cstheme="majorBidi"/>
          <w:color w:val="000000" w:themeColor="text1"/>
          <w:sz w:val="24"/>
          <w:szCs w:val="24"/>
        </w:rPr>
        <w:t xml:space="preserve"> sont sous les ordres du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et sont surnommés les </w:t>
      </w:r>
      <w:r w:rsidRPr="0056277D">
        <w:rPr>
          <w:rFonts w:asciiTheme="majorBidi" w:eastAsia="Times New Roman" w:hAnsiTheme="majorBidi" w:cstheme="majorBidi"/>
          <w:b/>
          <w:bCs/>
          <w:i/>
          <w:iCs/>
          <w:color w:val="000000" w:themeColor="text1"/>
          <w:sz w:val="24"/>
          <w:szCs w:val="24"/>
        </w:rPr>
        <w:t>Workers</w:t>
      </w:r>
      <w:r w:rsidRPr="00925520">
        <w:rPr>
          <w:rFonts w:asciiTheme="majorBidi" w:eastAsia="Times New Roman" w:hAnsiTheme="majorBidi" w:cstheme="majorBidi"/>
          <w:color w:val="000000" w:themeColor="text1"/>
          <w:sz w:val="24"/>
          <w:szCs w:val="24"/>
        </w:rPr>
        <w:t xml:space="preserve">. Ils sont donc sollicités par les </w:t>
      </w:r>
      <w:r w:rsidRPr="0056277D">
        <w:rPr>
          <w:rFonts w:asciiTheme="majorBidi" w:eastAsia="Times New Roman" w:hAnsiTheme="majorBidi" w:cstheme="majorBidi"/>
          <w:b/>
          <w:bCs/>
          <w:i/>
          <w:iCs/>
          <w:color w:val="000000" w:themeColor="text1"/>
          <w:sz w:val="24"/>
          <w:szCs w:val="24"/>
        </w:rPr>
        <w:t>Namenodes</w:t>
      </w:r>
      <w:r w:rsidRPr="00925520">
        <w:rPr>
          <w:rFonts w:asciiTheme="majorBidi" w:eastAsia="Times New Roman" w:hAnsiTheme="majorBidi" w:cstheme="majorBidi"/>
          <w:color w:val="000000" w:themeColor="text1"/>
          <w:sz w:val="24"/>
          <w:szCs w:val="24"/>
        </w:rPr>
        <w:t xml:space="preserve"> lors des opérations de lecture et d'écriture. En lecture, les </w:t>
      </w:r>
      <w:r w:rsidR="007D35E0">
        <w:rPr>
          <w:rFonts w:asciiTheme="majorBidi" w:eastAsia="Times New Roman" w:hAnsiTheme="majorBidi" w:cstheme="majorBidi"/>
          <w:b/>
          <w:bCs/>
          <w:i/>
          <w:iCs/>
          <w:color w:val="000000" w:themeColor="text1"/>
          <w:sz w:val="24"/>
          <w:szCs w:val="24"/>
        </w:rPr>
        <w:t>Data</w:t>
      </w:r>
      <w:r w:rsidRPr="0056277D">
        <w:rPr>
          <w:rFonts w:asciiTheme="majorBidi" w:eastAsia="Times New Roman" w:hAnsiTheme="majorBidi" w:cstheme="majorBidi"/>
          <w:b/>
          <w:bCs/>
          <w:i/>
          <w:iCs/>
          <w:color w:val="000000" w:themeColor="text1"/>
          <w:sz w:val="24"/>
          <w:szCs w:val="24"/>
        </w:rPr>
        <w:t>nodes</w:t>
      </w:r>
      <w:r w:rsidRPr="00925520">
        <w:rPr>
          <w:rFonts w:asciiTheme="majorBidi" w:eastAsia="Times New Roman" w:hAnsiTheme="majorBidi" w:cstheme="majorBidi"/>
          <w:color w:val="000000" w:themeColor="text1"/>
          <w:sz w:val="24"/>
          <w:szCs w:val="24"/>
        </w:rPr>
        <w:t xml:space="preserve"> vont transmettre au client les blocs correspondant au fichier à transmettre. En écriture, les </w:t>
      </w:r>
      <w:r w:rsidRPr="0056277D">
        <w:rPr>
          <w:rFonts w:asciiTheme="majorBidi" w:eastAsia="Times New Roman" w:hAnsiTheme="majorBidi" w:cstheme="majorBidi"/>
          <w:b/>
          <w:bCs/>
          <w:i/>
          <w:iCs/>
          <w:color w:val="000000" w:themeColor="text1"/>
          <w:sz w:val="24"/>
          <w:szCs w:val="24"/>
        </w:rPr>
        <w:t>Datanodes</w:t>
      </w:r>
      <w:r w:rsidRPr="00925520">
        <w:rPr>
          <w:rFonts w:asciiTheme="majorBidi" w:eastAsia="Times New Roman" w:hAnsiTheme="majorBidi" w:cstheme="majorBidi"/>
          <w:color w:val="000000" w:themeColor="text1"/>
          <w:sz w:val="24"/>
          <w:szCs w:val="24"/>
        </w:rPr>
        <w:t xml:space="preserve"> vont retourner l'emplacement des blocs fraîchement créés. Les </w:t>
      </w:r>
      <w:r w:rsidRPr="0056277D">
        <w:rPr>
          <w:rFonts w:asciiTheme="majorBidi" w:eastAsia="Times New Roman" w:hAnsiTheme="majorBidi" w:cstheme="majorBidi"/>
          <w:b/>
          <w:bCs/>
          <w:i/>
          <w:iCs/>
          <w:color w:val="000000" w:themeColor="text1"/>
          <w:sz w:val="24"/>
          <w:szCs w:val="24"/>
        </w:rPr>
        <w:t>Datanodes</w:t>
      </w:r>
      <w:r w:rsidRPr="00925520">
        <w:rPr>
          <w:rFonts w:asciiTheme="majorBidi" w:eastAsia="Times New Roman" w:hAnsiTheme="majorBidi" w:cstheme="majorBidi"/>
          <w:color w:val="000000" w:themeColor="text1"/>
          <w:sz w:val="24"/>
          <w:szCs w:val="24"/>
        </w:rPr>
        <w:t xml:space="preserve"> sont également sollicités lors de l'initialisation du </w:t>
      </w:r>
      <w:r w:rsidRPr="0056277D">
        <w:rPr>
          <w:rFonts w:asciiTheme="majorBidi" w:eastAsia="Times New Roman" w:hAnsiTheme="majorBidi" w:cstheme="majorBidi"/>
          <w:b/>
          <w:bCs/>
          <w:i/>
          <w:iCs/>
          <w:color w:val="000000" w:themeColor="text1"/>
          <w:sz w:val="24"/>
          <w:szCs w:val="24"/>
        </w:rPr>
        <w:t>Namenode</w:t>
      </w:r>
      <w:r w:rsidRPr="00925520">
        <w:rPr>
          <w:rFonts w:asciiTheme="majorBidi" w:eastAsia="Times New Roman" w:hAnsiTheme="majorBidi" w:cstheme="majorBidi"/>
          <w:color w:val="000000" w:themeColor="text1"/>
          <w:sz w:val="24"/>
          <w:szCs w:val="24"/>
        </w:rPr>
        <w:t xml:space="preserve"> et aussi de manière périodique, afin de retourner la liste des blocs stockés</w:t>
      </w:r>
      <w:r w:rsidR="004C2747">
        <w:rPr>
          <w:rFonts w:asciiTheme="majorBidi" w:eastAsia="Times New Roman" w:hAnsiTheme="majorBidi" w:cstheme="majorBidi"/>
          <w:color w:val="000000" w:themeColor="text1"/>
          <w:sz w:val="24"/>
          <w:szCs w:val="24"/>
        </w:rPr>
        <w:t xml:space="preserve"> </w:t>
      </w:r>
      <w:r w:rsidR="001B5FDE">
        <w:rPr>
          <w:rFonts w:asciiTheme="majorBidi" w:eastAsia="Times New Roman" w:hAnsiTheme="majorBidi" w:cstheme="majorBidi"/>
          <w:color w:val="000000" w:themeColor="text1"/>
          <w:sz w:val="24"/>
          <w:szCs w:val="24"/>
        </w:rPr>
        <w:t>.</w:t>
      </w:r>
      <w:r w:rsidR="00B36F6F" w:rsidRPr="00B36F6F">
        <w:rPr>
          <w:rFonts w:asciiTheme="majorBidi" w:eastAsia="Times New Roman" w:hAnsiTheme="majorBidi" w:cstheme="majorBidi"/>
          <w:color w:val="000000" w:themeColor="text1"/>
          <w:sz w:val="24"/>
          <w:szCs w:val="24"/>
        </w:rPr>
        <w:t xml:space="preserve"> </w:t>
      </w:r>
      <w:r w:rsidR="00B36F6F" w:rsidRPr="0031745F">
        <w:rPr>
          <w:rFonts w:asciiTheme="majorBidi" w:eastAsia="Times New Roman" w:hAnsiTheme="majorBidi" w:cstheme="majorBidi"/>
          <w:color w:val="000000" w:themeColor="text1"/>
          <w:sz w:val="24"/>
          <w:szCs w:val="24"/>
        </w:rPr>
        <w:t>[</w:t>
      </w:r>
      <w:r w:rsidR="00C108E7" w:rsidRPr="0031745F">
        <w:rPr>
          <w:rFonts w:asciiTheme="majorBidi" w:hAnsiTheme="majorBidi" w:cstheme="majorBidi"/>
          <w:sz w:val="24"/>
          <w:szCs w:val="24"/>
        </w:rPr>
        <w:t>18</w:t>
      </w:r>
      <w:r w:rsidR="00B36F6F" w:rsidRPr="0031745F">
        <w:rPr>
          <w:rFonts w:asciiTheme="majorBidi" w:hAnsiTheme="majorBidi" w:cstheme="majorBidi"/>
          <w:sz w:val="24"/>
          <w:szCs w:val="24"/>
        </w:rPr>
        <w:t>]</w:t>
      </w:r>
    </w:p>
    <w:p w:rsidR="00C108E7" w:rsidRPr="009C1849" w:rsidRDefault="00D961DC" w:rsidP="00080162">
      <w:pPr>
        <w:shd w:val="clear" w:color="auto" w:fill="FFFFFF"/>
        <w:bidi w:val="0"/>
        <w:spacing w:line="360" w:lineRule="auto"/>
        <w:ind w:firstLine="567"/>
        <w:jc w:val="center"/>
        <w:textAlignment w:val="baseline"/>
        <w:rPr>
          <w:rFonts w:asciiTheme="majorBidi" w:eastAsia="Times New Roman" w:hAnsiTheme="majorBidi" w:cstheme="majorBidi"/>
          <w:color w:val="FF0000"/>
          <w:sz w:val="24"/>
          <w:szCs w:val="24"/>
        </w:rPr>
      </w:pPr>
      <w:r>
        <w:rPr>
          <w:rFonts w:asciiTheme="majorBidi" w:eastAsia="Times New Roman" w:hAnsiTheme="majorBidi" w:cstheme="majorBidi"/>
          <w:noProof/>
          <w:color w:val="FF0000"/>
          <w:sz w:val="24"/>
          <w:szCs w:val="24"/>
          <w:lang w:eastAsia="fr-FR"/>
        </w:rPr>
        <w:drawing>
          <wp:inline distT="0" distB="0" distL="0" distR="0">
            <wp:extent cx="5579745" cy="3435923"/>
            <wp:effectExtent l="19050" t="0" r="1905" b="0"/>
            <wp:docPr id="1" name="Image 1" descr="C:\Users\seven\Desktop\hdfs-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esktop\hdfs-arch.jpg"/>
                    <pic:cNvPicPr>
                      <a:picLocks noChangeAspect="1" noChangeArrowheads="1"/>
                    </pic:cNvPicPr>
                  </pic:nvPicPr>
                  <pic:blipFill>
                    <a:blip r:embed="rId22" cstate="print"/>
                    <a:srcRect/>
                    <a:stretch>
                      <a:fillRect/>
                    </a:stretch>
                  </pic:blipFill>
                  <pic:spPr bwMode="auto">
                    <a:xfrm>
                      <a:off x="0" y="0"/>
                      <a:ext cx="5579745" cy="3435923"/>
                    </a:xfrm>
                    <a:prstGeom prst="rect">
                      <a:avLst/>
                    </a:prstGeom>
                    <a:noFill/>
                    <a:ln w="9525">
                      <a:noFill/>
                      <a:miter lim="800000"/>
                      <a:headEnd/>
                      <a:tailEnd/>
                    </a:ln>
                  </pic:spPr>
                </pic:pic>
              </a:graphicData>
            </a:graphic>
          </wp:inline>
        </w:drawing>
      </w:r>
    </w:p>
    <w:p w:rsidR="00A168E5" w:rsidRDefault="00C108E7" w:rsidP="006C3445">
      <w:pPr>
        <w:shd w:val="clear" w:color="auto" w:fill="FFFFFF"/>
        <w:bidi w:val="0"/>
        <w:spacing w:line="360" w:lineRule="auto"/>
        <w:ind w:firstLine="567"/>
        <w:jc w:val="center"/>
        <w:textAlignment w:val="baseline"/>
        <w:rPr>
          <w:rFonts w:asciiTheme="majorBidi" w:eastAsia="Times New Roman" w:hAnsiTheme="majorBidi" w:cstheme="majorBidi"/>
          <w:sz w:val="24"/>
          <w:szCs w:val="24"/>
        </w:rPr>
      </w:pPr>
      <w:r w:rsidRPr="0031745F">
        <w:rPr>
          <w:rFonts w:asciiTheme="majorBidi" w:eastAsia="Times New Roman" w:hAnsiTheme="majorBidi" w:cstheme="majorBidi"/>
          <w:b/>
          <w:bCs/>
          <w:sz w:val="24"/>
          <w:szCs w:val="24"/>
        </w:rPr>
        <w:t>Figure</w:t>
      </w:r>
      <w:r w:rsidR="001B315B" w:rsidRPr="0031745F">
        <w:rPr>
          <w:rFonts w:asciiTheme="majorBidi" w:eastAsia="Times New Roman" w:hAnsiTheme="majorBidi" w:cstheme="majorBidi"/>
          <w:b/>
          <w:bCs/>
          <w:sz w:val="24"/>
          <w:szCs w:val="24"/>
        </w:rPr>
        <w:t xml:space="preserve"> 1.2</w:t>
      </w:r>
      <w:r w:rsidR="001B315B">
        <w:rPr>
          <w:rFonts w:asciiTheme="majorBidi" w:eastAsia="Times New Roman" w:hAnsiTheme="majorBidi" w:cstheme="majorBidi"/>
          <w:sz w:val="24"/>
          <w:szCs w:val="24"/>
        </w:rPr>
        <w:t> : P</w:t>
      </w:r>
      <w:r>
        <w:rPr>
          <w:rFonts w:asciiTheme="majorBidi" w:eastAsia="Times New Roman" w:hAnsiTheme="majorBidi" w:cstheme="majorBidi"/>
          <w:sz w:val="24"/>
          <w:szCs w:val="24"/>
        </w:rPr>
        <w:t>résentation du</w:t>
      </w:r>
      <w:r w:rsidR="00DC7F7D">
        <w:rPr>
          <w:rFonts w:asciiTheme="majorBidi" w:eastAsia="Times New Roman" w:hAnsiTheme="majorBidi" w:cstheme="majorBidi"/>
          <w:sz w:val="24"/>
          <w:szCs w:val="24"/>
        </w:rPr>
        <w:t xml:space="preserve"> namenode, secodary namenode et data node</w:t>
      </w:r>
      <w:r>
        <w:rPr>
          <w:rFonts w:asciiTheme="majorBidi" w:eastAsia="Times New Roman" w:hAnsiTheme="majorBidi" w:cstheme="majorBidi"/>
          <w:sz w:val="24"/>
          <w:szCs w:val="24"/>
        </w:rPr>
        <w:t xml:space="preserve"> </w:t>
      </w:r>
      <w:r w:rsidR="00D961DC">
        <w:rPr>
          <w:rFonts w:asciiTheme="majorBidi" w:eastAsia="Times New Roman" w:hAnsiTheme="majorBidi" w:cstheme="majorBidi"/>
          <w:sz w:val="24"/>
          <w:szCs w:val="24"/>
        </w:rPr>
        <w:t>[19</w:t>
      </w:r>
      <w:r w:rsidR="001B7D49">
        <w:rPr>
          <w:rFonts w:asciiTheme="majorBidi" w:eastAsia="Times New Roman" w:hAnsiTheme="majorBidi" w:cstheme="majorBidi"/>
          <w:sz w:val="24"/>
          <w:szCs w:val="24"/>
        </w:rPr>
        <w:t>]</w:t>
      </w:r>
    </w:p>
    <w:p w:rsidR="001019B2" w:rsidRDefault="003E33D6" w:rsidP="00080162">
      <w:pPr>
        <w:shd w:val="clear" w:color="auto" w:fill="FFFFFF"/>
        <w:bidi w:val="0"/>
        <w:spacing w:line="360" w:lineRule="auto"/>
        <w:jc w:val="left"/>
        <w:textAlignment w:val="baseline"/>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 xml:space="preserve">3.4. </w:t>
      </w:r>
      <w:r w:rsidR="001019B2" w:rsidRPr="001019B2">
        <w:rPr>
          <w:rFonts w:asciiTheme="majorBidi" w:eastAsia="Times New Roman" w:hAnsiTheme="majorBidi" w:cstheme="majorBidi"/>
          <w:b/>
          <w:bCs/>
          <w:sz w:val="24"/>
          <w:szCs w:val="24"/>
        </w:rPr>
        <w:t xml:space="preserve">ARCHITECTURE </w:t>
      </w:r>
    </w:p>
    <w:p w:rsidR="00C4684A" w:rsidRDefault="00C4684A" w:rsidP="00080162">
      <w:pPr>
        <w:shd w:val="clear" w:color="auto" w:fill="FFFFFF"/>
        <w:bidi w:val="0"/>
        <w:spacing w:line="360" w:lineRule="auto"/>
        <w:jc w:val="left"/>
        <w:textAlignment w:val="baseline"/>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3.4.1. DEFINITION</w:t>
      </w:r>
    </w:p>
    <w:p w:rsidR="001019B2" w:rsidRPr="001019B2" w:rsidRDefault="001019B2" w:rsidP="00080162">
      <w:pPr>
        <w:autoSpaceDE w:val="0"/>
        <w:autoSpaceDN w:val="0"/>
        <w:bidi w:val="0"/>
        <w:adjustRightInd w:val="0"/>
        <w:spacing w:after="0" w:line="360" w:lineRule="auto"/>
        <w:jc w:val="left"/>
        <w:rPr>
          <w:rFonts w:asciiTheme="majorBidi" w:hAnsiTheme="majorBidi" w:cstheme="majorBidi"/>
          <w:sz w:val="24"/>
          <w:szCs w:val="24"/>
        </w:rPr>
      </w:pPr>
      <w:r w:rsidRPr="001019B2">
        <w:rPr>
          <w:rFonts w:asciiTheme="majorBidi" w:hAnsiTheme="majorBidi" w:cstheme="majorBidi"/>
          <w:sz w:val="24"/>
          <w:szCs w:val="24"/>
        </w:rPr>
        <w:t>Repose sur deux serveurs:</w:t>
      </w:r>
    </w:p>
    <w:p w:rsidR="009C1849" w:rsidRPr="009C1849" w:rsidRDefault="001019B2" w:rsidP="00D71412">
      <w:pPr>
        <w:pStyle w:val="Paragraphedeliste"/>
        <w:numPr>
          <w:ilvl w:val="0"/>
          <w:numId w:val="5"/>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Le </w:t>
      </w:r>
      <w:r w:rsidRPr="00D474C1">
        <w:rPr>
          <w:rFonts w:asciiTheme="majorBidi" w:hAnsiTheme="majorBidi" w:cstheme="majorBidi"/>
          <w:b/>
          <w:bCs/>
          <w:i/>
          <w:iCs/>
          <w:sz w:val="24"/>
          <w:szCs w:val="24"/>
        </w:rPr>
        <w:t>JobTracker</w:t>
      </w:r>
      <w:r w:rsidRPr="009C1849">
        <w:rPr>
          <w:rFonts w:asciiTheme="majorBidi" w:hAnsiTheme="majorBidi" w:cstheme="majorBidi"/>
          <w:sz w:val="24"/>
          <w:szCs w:val="24"/>
        </w:rPr>
        <w:t xml:space="preserve">, unique sur le </w:t>
      </w:r>
      <w:r w:rsidRPr="009C1849">
        <w:rPr>
          <w:rFonts w:asciiTheme="majorBidi" w:hAnsiTheme="majorBidi" w:cstheme="majorBidi"/>
          <w:i/>
          <w:iCs/>
          <w:sz w:val="24"/>
          <w:szCs w:val="24"/>
        </w:rPr>
        <w:t>cluster</w:t>
      </w:r>
      <w:r w:rsidRPr="009C1849">
        <w:rPr>
          <w:rFonts w:asciiTheme="majorBidi" w:hAnsiTheme="majorBidi" w:cstheme="majorBidi"/>
          <w:sz w:val="24"/>
          <w:szCs w:val="24"/>
        </w:rPr>
        <w:t>. Reçoit les tâches</w:t>
      </w:r>
      <w:r w:rsidR="009C1849" w:rsidRPr="009C1849">
        <w:rPr>
          <w:rFonts w:asciiTheme="majorBidi" w:hAnsiTheme="majorBidi" w:cstheme="majorBidi"/>
          <w:sz w:val="24"/>
          <w:szCs w:val="24"/>
        </w:rPr>
        <w:t xml:space="preserve"> map/reduce à exécuter (sous la </w:t>
      </w:r>
      <w:r w:rsidRPr="009C1849">
        <w:rPr>
          <w:rFonts w:asciiTheme="majorBidi" w:hAnsiTheme="majorBidi" w:cstheme="majorBidi"/>
          <w:sz w:val="24"/>
          <w:szCs w:val="24"/>
        </w:rPr>
        <w:t xml:space="preserve">forme d'une archive Java.jar), organise leur exécution sur le </w:t>
      </w:r>
      <w:r w:rsidRPr="009C1849">
        <w:rPr>
          <w:rFonts w:asciiTheme="majorBidi" w:hAnsiTheme="majorBidi" w:cstheme="majorBidi"/>
          <w:i/>
          <w:iCs/>
          <w:sz w:val="24"/>
          <w:szCs w:val="24"/>
        </w:rPr>
        <w:t>cluster</w:t>
      </w:r>
      <w:r w:rsidRPr="009C1849">
        <w:rPr>
          <w:rFonts w:asciiTheme="majorBidi" w:hAnsiTheme="majorBidi" w:cstheme="majorBidi"/>
          <w:sz w:val="24"/>
          <w:szCs w:val="24"/>
        </w:rPr>
        <w:t>.</w:t>
      </w:r>
      <w:r w:rsidR="00130E4E" w:rsidRPr="00130E4E">
        <w:rPr>
          <w:rFonts w:asciiTheme="majorBidi" w:hAnsiTheme="majorBidi" w:cstheme="majorBidi"/>
          <w:sz w:val="24"/>
          <w:szCs w:val="24"/>
        </w:rPr>
        <w:t xml:space="preserve"> </w:t>
      </w:r>
      <w:r w:rsidR="00130E4E">
        <w:rPr>
          <w:rFonts w:asciiTheme="majorBidi" w:hAnsiTheme="majorBidi" w:cstheme="majorBidi"/>
          <w:sz w:val="24"/>
          <w:szCs w:val="24"/>
        </w:rPr>
        <w:t>[11]</w:t>
      </w:r>
    </w:p>
    <w:p w:rsidR="001019B2" w:rsidRPr="009C1849" w:rsidRDefault="001019B2" w:rsidP="00D71412">
      <w:pPr>
        <w:pStyle w:val="Paragraphedeliste"/>
        <w:numPr>
          <w:ilvl w:val="0"/>
          <w:numId w:val="5"/>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Le </w:t>
      </w:r>
      <w:r w:rsidRPr="00D474C1">
        <w:rPr>
          <w:rFonts w:asciiTheme="majorBidi" w:hAnsiTheme="majorBidi" w:cstheme="majorBidi"/>
          <w:b/>
          <w:bCs/>
          <w:i/>
          <w:iCs/>
          <w:sz w:val="24"/>
          <w:szCs w:val="24"/>
        </w:rPr>
        <w:t>TaskTracker</w:t>
      </w:r>
      <w:r w:rsidRPr="009C1849">
        <w:rPr>
          <w:rFonts w:asciiTheme="majorBidi" w:hAnsiTheme="majorBidi" w:cstheme="majorBidi"/>
          <w:sz w:val="24"/>
          <w:szCs w:val="24"/>
        </w:rPr>
        <w:t xml:space="preserve">, plusieurs par </w:t>
      </w:r>
      <w:r w:rsidRPr="009C1849">
        <w:rPr>
          <w:rFonts w:asciiTheme="majorBidi" w:hAnsiTheme="majorBidi" w:cstheme="majorBidi"/>
          <w:i/>
          <w:iCs/>
          <w:sz w:val="24"/>
          <w:szCs w:val="24"/>
        </w:rPr>
        <w:t>cluster</w:t>
      </w:r>
      <w:r w:rsidRPr="009C1849">
        <w:rPr>
          <w:rFonts w:asciiTheme="majorBidi" w:hAnsiTheme="majorBidi" w:cstheme="majorBidi"/>
          <w:sz w:val="24"/>
          <w:szCs w:val="24"/>
        </w:rPr>
        <w:t>. Exécute le travail</w:t>
      </w:r>
      <w:r w:rsidR="009C1849" w:rsidRPr="009C1849">
        <w:rPr>
          <w:rFonts w:asciiTheme="majorBidi" w:hAnsiTheme="majorBidi" w:cstheme="majorBidi"/>
          <w:sz w:val="24"/>
          <w:szCs w:val="24"/>
        </w:rPr>
        <w:t xml:space="preserve"> </w:t>
      </w:r>
      <w:r w:rsidRPr="009C1849">
        <w:rPr>
          <w:rFonts w:asciiTheme="majorBidi" w:hAnsiTheme="majorBidi" w:cstheme="majorBidi"/>
          <w:sz w:val="24"/>
          <w:szCs w:val="24"/>
        </w:rPr>
        <w:t>map/reduce lui-même (sous la forme de tâches map et</w:t>
      </w:r>
      <w:r w:rsidR="009C1849" w:rsidRPr="009C1849">
        <w:rPr>
          <w:rFonts w:asciiTheme="majorBidi" w:hAnsiTheme="majorBidi" w:cstheme="majorBidi"/>
          <w:sz w:val="24"/>
          <w:szCs w:val="24"/>
        </w:rPr>
        <w:t xml:space="preserve"> </w:t>
      </w:r>
      <w:r w:rsidRPr="009C1849">
        <w:rPr>
          <w:rFonts w:asciiTheme="majorBidi" w:hAnsiTheme="majorBidi" w:cstheme="majorBidi"/>
          <w:sz w:val="24"/>
          <w:szCs w:val="24"/>
        </w:rPr>
        <w:t>reduce ponctuelles avec les données d'entrée associées).</w:t>
      </w:r>
      <w:r w:rsidR="00130E4E" w:rsidRPr="00130E4E">
        <w:rPr>
          <w:rFonts w:asciiTheme="majorBidi" w:hAnsiTheme="majorBidi" w:cstheme="majorBidi"/>
          <w:sz w:val="24"/>
          <w:szCs w:val="24"/>
        </w:rPr>
        <w:t xml:space="preserve"> </w:t>
      </w:r>
      <w:r w:rsidR="00130E4E">
        <w:rPr>
          <w:rFonts w:asciiTheme="majorBidi" w:hAnsiTheme="majorBidi" w:cstheme="majorBidi"/>
          <w:sz w:val="24"/>
          <w:szCs w:val="24"/>
        </w:rPr>
        <w:t>[11]</w:t>
      </w:r>
    </w:p>
    <w:p w:rsidR="001019B2" w:rsidRPr="009C1849" w:rsidRDefault="001019B2" w:rsidP="00D71412">
      <w:pPr>
        <w:pStyle w:val="Paragraphedeliste"/>
        <w:numPr>
          <w:ilvl w:val="0"/>
          <w:numId w:val="5"/>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Chacun des </w:t>
      </w:r>
      <w:r w:rsidRPr="00D474C1">
        <w:rPr>
          <w:rFonts w:asciiTheme="majorBidi" w:hAnsiTheme="majorBidi" w:cstheme="majorBidi"/>
          <w:b/>
          <w:bCs/>
          <w:i/>
          <w:iCs/>
          <w:sz w:val="24"/>
          <w:szCs w:val="24"/>
        </w:rPr>
        <w:t>TaskTrackers</w:t>
      </w:r>
      <w:r w:rsidRPr="009C1849">
        <w:rPr>
          <w:rFonts w:asciiTheme="majorBidi" w:hAnsiTheme="majorBidi" w:cstheme="majorBidi"/>
          <w:sz w:val="24"/>
          <w:szCs w:val="24"/>
        </w:rPr>
        <w:t xml:space="preserve"> constitue une unité de calcul du</w:t>
      </w:r>
      <w:r w:rsidR="009C1849" w:rsidRPr="009C1849">
        <w:rPr>
          <w:rFonts w:asciiTheme="majorBidi" w:hAnsiTheme="majorBidi" w:cstheme="majorBidi"/>
          <w:sz w:val="24"/>
          <w:szCs w:val="24"/>
        </w:rPr>
        <w:t xml:space="preserve"> </w:t>
      </w:r>
      <w:r w:rsidR="009C1849" w:rsidRPr="009C1849">
        <w:rPr>
          <w:rFonts w:asciiTheme="majorBidi" w:hAnsiTheme="majorBidi" w:cstheme="majorBidi"/>
          <w:i/>
          <w:iCs/>
          <w:sz w:val="24"/>
          <w:szCs w:val="24"/>
        </w:rPr>
        <w:t>C</w:t>
      </w:r>
      <w:r w:rsidRPr="009C1849">
        <w:rPr>
          <w:rFonts w:asciiTheme="majorBidi" w:hAnsiTheme="majorBidi" w:cstheme="majorBidi"/>
          <w:i/>
          <w:iCs/>
          <w:sz w:val="24"/>
          <w:szCs w:val="24"/>
        </w:rPr>
        <w:t>luster</w:t>
      </w:r>
      <w:r w:rsidR="009C1849" w:rsidRPr="009C1849">
        <w:rPr>
          <w:rFonts w:asciiTheme="majorBidi" w:hAnsiTheme="majorBidi" w:cstheme="majorBidi"/>
          <w:i/>
          <w:iCs/>
          <w:sz w:val="24"/>
          <w:szCs w:val="24"/>
        </w:rPr>
        <w:t>.</w:t>
      </w:r>
      <w:r w:rsidR="00130E4E" w:rsidRPr="00130E4E">
        <w:rPr>
          <w:rFonts w:asciiTheme="majorBidi" w:hAnsiTheme="majorBidi" w:cstheme="majorBidi"/>
          <w:sz w:val="24"/>
          <w:szCs w:val="24"/>
        </w:rPr>
        <w:t xml:space="preserve"> </w:t>
      </w:r>
      <w:r w:rsidR="00130E4E">
        <w:rPr>
          <w:rFonts w:asciiTheme="majorBidi" w:hAnsiTheme="majorBidi" w:cstheme="majorBidi"/>
          <w:sz w:val="24"/>
          <w:szCs w:val="24"/>
        </w:rPr>
        <w:t>[11]</w:t>
      </w:r>
    </w:p>
    <w:p w:rsidR="009C1849" w:rsidRPr="009C1849" w:rsidRDefault="009C1849" w:rsidP="00D71412">
      <w:pPr>
        <w:pStyle w:val="Paragraphedeliste"/>
        <w:numPr>
          <w:ilvl w:val="0"/>
          <w:numId w:val="5"/>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Le serveur </w:t>
      </w:r>
      <w:r w:rsidRPr="00D474C1">
        <w:rPr>
          <w:rFonts w:asciiTheme="majorBidi" w:hAnsiTheme="majorBidi" w:cstheme="majorBidi"/>
          <w:b/>
          <w:bCs/>
          <w:i/>
          <w:iCs/>
          <w:sz w:val="24"/>
          <w:szCs w:val="24"/>
        </w:rPr>
        <w:t>JobTracker</w:t>
      </w:r>
      <w:r w:rsidRPr="009C1849">
        <w:rPr>
          <w:rFonts w:asciiTheme="majorBidi" w:hAnsiTheme="majorBidi" w:cstheme="majorBidi"/>
          <w:i/>
          <w:iCs/>
          <w:sz w:val="24"/>
          <w:szCs w:val="24"/>
        </w:rPr>
        <w:t xml:space="preserve"> </w:t>
      </w:r>
      <w:r>
        <w:rPr>
          <w:rFonts w:asciiTheme="majorBidi" w:hAnsiTheme="majorBidi" w:cstheme="majorBidi"/>
          <w:sz w:val="24"/>
          <w:szCs w:val="24"/>
        </w:rPr>
        <w:t xml:space="preserve">est en communication avec </w:t>
      </w:r>
      <w:r w:rsidRPr="00D474C1">
        <w:rPr>
          <w:rFonts w:asciiTheme="majorBidi" w:hAnsiTheme="majorBidi" w:cstheme="majorBidi"/>
          <w:b/>
          <w:bCs/>
          <w:i/>
          <w:iCs/>
          <w:sz w:val="24"/>
          <w:szCs w:val="24"/>
        </w:rPr>
        <w:t>HDFS</w:t>
      </w:r>
      <w:r>
        <w:rPr>
          <w:rFonts w:asciiTheme="majorBidi" w:hAnsiTheme="majorBidi" w:cstheme="majorBidi"/>
          <w:sz w:val="24"/>
          <w:szCs w:val="24"/>
        </w:rPr>
        <w:t xml:space="preserve"> , </w:t>
      </w:r>
      <w:r w:rsidRPr="009C1849">
        <w:rPr>
          <w:rFonts w:asciiTheme="majorBidi" w:hAnsiTheme="majorBidi" w:cstheme="majorBidi"/>
          <w:sz w:val="24"/>
          <w:szCs w:val="24"/>
        </w:rPr>
        <w:t>il</w:t>
      </w:r>
      <w:r>
        <w:rPr>
          <w:rFonts w:asciiTheme="majorBidi" w:hAnsiTheme="majorBidi" w:cstheme="majorBidi"/>
          <w:sz w:val="24"/>
          <w:szCs w:val="24"/>
        </w:rPr>
        <w:t xml:space="preserve"> </w:t>
      </w:r>
      <w:r w:rsidRPr="009C1849">
        <w:rPr>
          <w:rFonts w:asciiTheme="majorBidi" w:hAnsiTheme="majorBidi" w:cstheme="majorBidi"/>
          <w:sz w:val="24"/>
          <w:szCs w:val="24"/>
        </w:rPr>
        <w:t>sait où sont les données d'entrée du programme</w:t>
      </w:r>
      <w:r>
        <w:rPr>
          <w:rFonts w:asciiTheme="majorBidi" w:hAnsiTheme="majorBidi" w:cstheme="majorBidi"/>
          <w:sz w:val="24"/>
          <w:szCs w:val="24"/>
        </w:rPr>
        <w:t xml:space="preserve"> </w:t>
      </w:r>
      <w:r w:rsidRPr="009C1849">
        <w:rPr>
          <w:rFonts w:asciiTheme="majorBidi" w:hAnsiTheme="majorBidi" w:cstheme="majorBidi"/>
          <w:sz w:val="24"/>
          <w:szCs w:val="24"/>
        </w:rPr>
        <w:t>map/reduce et où doivent être stockées les données de</w:t>
      </w:r>
      <w:r>
        <w:rPr>
          <w:rFonts w:asciiTheme="majorBidi" w:hAnsiTheme="majorBidi" w:cstheme="majorBidi"/>
          <w:sz w:val="24"/>
          <w:szCs w:val="24"/>
        </w:rPr>
        <w:t xml:space="preserve"> </w:t>
      </w:r>
      <w:r w:rsidRPr="009C1849">
        <w:rPr>
          <w:rFonts w:asciiTheme="majorBidi" w:hAnsiTheme="majorBidi" w:cstheme="majorBidi"/>
          <w:sz w:val="24"/>
          <w:szCs w:val="24"/>
        </w:rPr>
        <w:t>sortie. Il peut ainsi optimiser la distribution des tâches selon</w:t>
      </w:r>
      <w:r>
        <w:rPr>
          <w:rFonts w:asciiTheme="majorBidi" w:hAnsiTheme="majorBidi" w:cstheme="majorBidi"/>
          <w:sz w:val="24"/>
          <w:szCs w:val="24"/>
        </w:rPr>
        <w:t xml:space="preserve"> </w:t>
      </w:r>
      <w:r w:rsidRPr="009C1849">
        <w:rPr>
          <w:rFonts w:asciiTheme="majorBidi" w:hAnsiTheme="majorBidi" w:cstheme="majorBidi"/>
          <w:sz w:val="24"/>
          <w:szCs w:val="24"/>
        </w:rPr>
        <w:t>les données associées.</w:t>
      </w:r>
      <w:r w:rsidR="00130E4E" w:rsidRPr="00130E4E">
        <w:rPr>
          <w:rFonts w:asciiTheme="majorBidi" w:hAnsiTheme="majorBidi" w:cstheme="majorBidi"/>
          <w:sz w:val="24"/>
          <w:szCs w:val="24"/>
        </w:rPr>
        <w:t xml:space="preserve"> </w:t>
      </w:r>
      <w:r w:rsidR="00130E4E">
        <w:rPr>
          <w:rFonts w:asciiTheme="majorBidi" w:hAnsiTheme="majorBidi" w:cstheme="majorBidi"/>
          <w:sz w:val="24"/>
          <w:szCs w:val="24"/>
        </w:rPr>
        <w:t>[11]</w:t>
      </w:r>
    </w:p>
    <w:p w:rsidR="009C1849" w:rsidRPr="009C1849" w:rsidRDefault="009C1849" w:rsidP="00D71412">
      <w:pPr>
        <w:pStyle w:val="Paragraphedeliste"/>
        <w:numPr>
          <w:ilvl w:val="0"/>
          <w:numId w:val="5"/>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Pour exécuter un programme map/reduce, on devra donc:</w:t>
      </w:r>
    </w:p>
    <w:p w:rsidR="009C1849" w:rsidRPr="009C1849" w:rsidRDefault="009C1849" w:rsidP="00D71412">
      <w:pPr>
        <w:pStyle w:val="Paragraphedeliste"/>
        <w:numPr>
          <w:ilvl w:val="0"/>
          <w:numId w:val="6"/>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Écrire les données d'entrée sur </w:t>
      </w:r>
      <w:r w:rsidRPr="00D474C1">
        <w:rPr>
          <w:rFonts w:asciiTheme="majorBidi" w:hAnsiTheme="majorBidi" w:cstheme="majorBidi"/>
          <w:b/>
          <w:bCs/>
          <w:i/>
          <w:iCs/>
          <w:sz w:val="24"/>
          <w:szCs w:val="24"/>
        </w:rPr>
        <w:t>HDFS</w:t>
      </w:r>
      <w:r w:rsidRPr="009C1849">
        <w:rPr>
          <w:rFonts w:asciiTheme="majorBidi" w:hAnsiTheme="majorBidi" w:cstheme="majorBidi"/>
          <w:sz w:val="24"/>
          <w:szCs w:val="24"/>
        </w:rPr>
        <w:t>.</w:t>
      </w:r>
    </w:p>
    <w:p w:rsidR="009C1849" w:rsidRPr="009C1849" w:rsidRDefault="009C1849" w:rsidP="00D71412">
      <w:pPr>
        <w:pStyle w:val="Paragraphedeliste"/>
        <w:numPr>
          <w:ilvl w:val="0"/>
          <w:numId w:val="6"/>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Soumettre le programme au </w:t>
      </w:r>
      <w:r w:rsidRPr="00D474C1">
        <w:rPr>
          <w:rFonts w:asciiTheme="majorBidi" w:hAnsiTheme="majorBidi" w:cstheme="majorBidi"/>
          <w:b/>
          <w:bCs/>
          <w:i/>
          <w:iCs/>
          <w:sz w:val="24"/>
          <w:szCs w:val="24"/>
        </w:rPr>
        <w:t>JobTracker</w:t>
      </w:r>
      <w:r w:rsidRPr="009C1849">
        <w:rPr>
          <w:rFonts w:asciiTheme="majorBidi" w:hAnsiTheme="majorBidi" w:cstheme="majorBidi"/>
          <w:sz w:val="24"/>
          <w:szCs w:val="24"/>
        </w:rPr>
        <w:t xml:space="preserve"> du cluster.</w:t>
      </w:r>
    </w:p>
    <w:p w:rsidR="009C1849" w:rsidRDefault="009C1849" w:rsidP="00D71412">
      <w:pPr>
        <w:pStyle w:val="Paragraphedeliste"/>
        <w:numPr>
          <w:ilvl w:val="0"/>
          <w:numId w:val="6"/>
        </w:numPr>
        <w:autoSpaceDE w:val="0"/>
        <w:autoSpaceDN w:val="0"/>
        <w:bidi w:val="0"/>
        <w:adjustRightInd w:val="0"/>
        <w:spacing w:after="0" w:line="360" w:lineRule="auto"/>
        <w:jc w:val="left"/>
        <w:rPr>
          <w:rFonts w:asciiTheme="majorBidi" w:hAnsiTheme="majorBidi" w:cstheme="majorBidi"/>
          <w:sz w:val="24"/>
          <w:szCs w:val="24"/>
        </w:rPr>
      </w:pPr>
      <w:r w:rsidRPr="009C1849">
        <w:rPr>
          <w:rFonts w:asciiTheme="majorBidi" w:hAnsiTheme="majorBidi" w:cstheme="majorBidi"/>
          <w:sz w:val="24"/>
          <w:szCs w:val="24"/>
        </w:rPr>
        <w:t xml:space="preserve">Récupérer les données de sortie depuis </w:t>
      </w:r>
      <w:r w:rsidRPr="00D474C1">
        <w:rPr>
          <w:rFonts w:asciiTheme="majorBidi" w:hAnsiTheme="majorBidi" w:cstheme="majorBidi"/>
          <w:b/>
          <w:bCs/>
          <w:i/>
          <w:iCs/>
          <w:sz w:val="24"/>
          <w:szCs w:val="24"/>
        </w:rPr>
        <w:t>HDFS</w:t>
      </w:r>
      <w:r w:rsidRPr="009C1849">
        <w:rPr>
          <w:rFonts w:asciiTheme="majorBidi" w:hAnsiTheme="majorBidi" w:cstheme="majorBidi"/>
          <w:sz w:val="24"/>
          <w:szCs w:val="24"/>
        </w:rPr>
        <w:t>.</w:t>
      </w:r>
      <w:r w:rsidR="00677266">
        <w:rPr>
          <w:rFonts w:asciiTheme="majorBidi" w:hAnsiTheme="majorBidi" w:cstheme="majorBidi"/>
          <w:sz w:val="24"/>
          <w:szCs w:val="24"/>
        </w:rPr>
        <w:t>[1</w:t>
      </w:r>
      <w:r w:rsidR="00130E4E">
        <w:rPr>
          <w:rFonts w:asciiTheme="majorBidi" w:hAnsiTheme="majorBidi" w:cstheme="majorBidi"/>
          <w:sz w:val="24"/>
          <w:szCs w:val="24"/>
        </w:rPr>
        <w:t>1</w:t>
      </w:r>
      <w:r w:rsidR="00677266">
        <w:rPr>
          <w:rFonts w:asciiTheme="majorBidi" w:hAnsiTheme="majorBidi" w:cstheme="majorBidi"/>
          <w:sz w:val="24"/>
          <w:szCs w:val="24"/>
        </w:rPr>
        <w:t>]</w:t>
      </w:r>
    </w:p>
    <w:p w:rsidR="00E16EAF" w:rsidRDefault="00171110" w:rsidP="00080162">
      <w:pPr>
        <w:autoSpaceDE w:val="0"/>
        <w:autoSpaceDN w:val="0"/>
        <w:bidi w:val="0"/>
        <w:adjustRightInd w:val="0"/>
        <w:spacing w:after="0" w:line="360" w:lineRule="auto"/>
        <w:ind w:left="-567"/>
        <w:jc w:val="left"/>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134100" cy="3667125"/>
            <wp:effectExtent l="19050" t="0" r="0" b="0"/>
            <wp:docPr id="8" name="Image 7" descr="B-HadoopSimple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doopSimpleFlow.png"/>
                    <pic:cNvPicPr/>
                  </pic:nvPicPr>
                  <pic:blipFill>
                    <a:blip r:embed="rId23" cstate="print"/>
                    <a:stretch>
                      <a:fillRect/>
                    </a:stretch>
                  </pic:blipFill>
                  <pic:spPr>
                    <a:xfrm>
                      <a:off x="0" y="0"/>
                      <a:ext cx="6134100" cy="3667125"/>
                    </a:xfrm>
                    <a:prstGeom prst="rect">
                      <a:avLst/>
                    </a:prstGeom>
                  </pic:spPr>
                </pic:pic>
              </a:graphicData>
            </a:graphic>
          </wp:inline>
        </w:drawing>
      </w:r>
    </w:p>
    <w:p w:rsidR="00677266" w:rsidRDefault="00677266" w:rsidP="0031745F">
      <w:pPr>
        <w:autoSpaceDE w:val="0"/>
        <w:autoSpaceDN w:val="0"/>
        <w:bidi w:val="0"/>
        <w:adjustRightInd w:val="0"/>
        <w:spacing w:after="0" w:line="360" w:lineRule="auto"/>
        <w:ind w:left="-567"/>
        <w:jc w:val="center"/>
        <w:rPr>
          <w:rFonts w:asciiTheme="majorBidi" w:hAnsiTheme="majorBidi" w:cstheme="majorBidi"/>
          <w:sz w:val="24"/>
          <w:szCs w:val="24"/>
        </w:rPr>
      </w:pPr>
      <w:r w:rsidRPr="0031745F">
        <w:rPr>
          <w:rFonts w:asciiTheme="majorBidi" w:hAnsiTheme="majorBidi" w:cstheme="majorBidi"/>
          <w:b/>
          <w:bCs/>
          <w:sz w:val="24"/>
          <w:szCs w:val="24"/>
        </w:rPr>
        <w:t xml:space="preserve">Figure </w:t>
      </w:r>
      <w:r w:rsidR="001B315B" w:rsidRPr="0031745F">
        <w:rPr>
          <w:rFonts w:asciiTheme="majorBidi" w:hAnsiTheme="majorBidi" w:cstheme="majorBidi"/>
          <w:b/>
          <w:bCs/>
          <w:sz w:val="24"/>
          <w:szCs w:val="24"/>
        </w:rPr>
        <w:t>1.3</w:t>
      </w:r>
      <w:r>
        <w:rPr>
          <w:rFonts w:asciiTheme="majorBidi" w:hAnsiTheme="majorBidi" w:cstheme="majorBidi"/>
          <w:sz w:val="24"/>
          <w:szCs w:val="24"/>
        </w:rPr>
        <w:t xml:space="preserve"> : architecture de </w:t>
      </w:r>
      <w:r w:rsidR="0031745F" w:rsidRPr="00D474C1">
        <w:rPr>
          <w:rFonts w:asciiTheme="majorBidi" w:hAnsiTheme="majorBidi" w:cstheme="majorBidi"/>
          <w:b/>
          <w:bCs/>
          <w:i/>
          <w:iCs/>
          <w:sz w:val="24"/>
          <w:szCs w:val="24"/>
        </w:rPr>
        <w:t>H</w:t>
      </w:r>
      <w:r w:rsidRPr="00D474C1">
        <w:rPr>
          <w:rFonts w:asciiTheme="majorBidi" w:hAnsiTheme="majorBidi" w:cstheme="majorBidi"/>
          <w:b/>
          <w:bCs/>
          <w:i/>
          <w:iCs/>
          <w:sz w:val="24"/>
          <w:szCs w:val="24"/>
        </w:rPr>
        <w:t>adoop</w:t>
      </w:r>
      <w:r>
        <w:rPr>
          <w:rFonts w:asciiTheme="majorBidi" w:hAnsiTheme="majorBidi" w:cstheme="majorBidi"/>
          <w:sz w:val="24"/>
          <w:szCs w:val="24"/>
        </w:rPr>
        <w:t xml:space="preserve"> [</w:t>
      </w:r>
      <w:r w:rsidR="009E4C74">
        <w:rPr>
          <w:rFonts w:asciiTheme="majorBidi" w:hAnsiTheme="majorBidi" w:cstheme="majorBidi"/>
          <w:sz w:val="24"/>
          <w:szCs w:val="24"/>
        </w:rPr>
        <w:t>20</w:t>
      </w:r>
      <w:r>
        <w:rPr>
          <w:rFonts w:asciiTheme="majorBidi" w:hAnsiTheme="majorBidi" w:cstheme="majorBidi"/>
          <w:sz w:val="24"/>
          <w:szCs w:val="24"/>
        </w:rPr>
        <w:t>]</w:t>
      </w:r>
    </w:p>
    <w:p w:rsidR="00677266" w:rsidRDefault="00C4684A" w:rsidP="00080162">
      <w:pPr>
        <w:autoSpaceDE w:val="0"/>
        <w:autoSpaceDN w:val="0"/>
        <w:bidi w:val="0"/>
        <w:adjustRightInd w:val="0"/>
        <w:spacing w:after="0" w:line="360" w:lineRule="auto"/>
        <w:ind w:left="-567"/>
        <w:jc w:val="left"/>
        <w:rPr>
          <w:rFonts w:asciiTheme="majorBidi" w:hAnsiTheme="majorBidi" w:cstheme="majorBidi"/>
          <w:b/>
          <w:bCs/>
          <w:sz w:val="24"/>
          <w:szCs w:val="24"/>
        </w:rPr>
      </w:pPr>
      <w:r>
        <w:rPr>
          <w:rFonts w:asciiTheme="majorBidi" w:hAnsiTheme="majorBidi" w:cstheme="majorBidi"/>
          <w:b/>
          <w:bCs/>
          <w:sz w:val="24"/>
          <w:szCs w:val="24"/>
        </w:rPr>
        <w:lastRenderedPageBreak/>
        <w:t xml:space="preserve">3.4.2. </w:t>
      </w:r>
      <w:r w:rsidR="00171110" w:rsidRPr="00171110">
        <w:rPr>
          <w:rFonts w:asciiTheme="majorBidi" w:hAnsiTheme="majorBidi" w:cstheme="majorBidi"/>
          <w:b/>
          <w:bCs/>
          <w:sz w:val="24"/>
          <w:szCs w:val="24"/>
        </w:rPr>
        <w:t>Exécution d'une tâche</w:t>
      </w:r>
    </w:p>
    <w:p w:rsidR="00171110" w:rsidRPr="00171110" w:rsidRDefault="00171110" w:rsidP="00D71412">
      <w:pPr>
        <w:pStyle w:val="Paragraphedeliste"/>
        <w:numPr>
          <w:ilvl w:val="0"/>
          <w:numId w:val="7"/>
        </w:numPr>
        <w:autoSpaceDE w:val="0"/>
        <w:autoSpaceDN w:val="0"/>
        <w:bidi w:val="0"/>
        <w:adjustRightInd w:val="0"/>
        <w:spacing w:after="0" w:line="360" w:lineRule="auto"/>
        <w:ind w:left="851" w:hanging="284"/>
        <w:jc w:val="left"/>
        <w:rPr>
          <w:rFonts w:asciiTheme="majorBidi" w:hAnsiTheme="majorBidi" w:cstheme="majorBidi"/>
          <w:b/>
          <w:bCs/>
          <w:sz w:val="24"/>
          <w:szCs w:val="24"/>
        </w:rPr>
      </w:pPr>
      <w:r w:rsidRPr="00171110">
        <w:rPr>
          <w:rFonts w:asciiTheme="majorBidi" w:hAnsiTheme="majorBidi" w:cstheme="majorBidi"/>
          <w:sz w:val="24"/>
          <w:szCs w:val="24"/>
        </w:rPr>
        <w:t xml:space="preserve">Tous les </w:t>
      </w:r>
      <w:r w:rsidRPr="00D474C1">
        <w:rPr>
          <w:rFonts w:asciiTheme="majorBidi" w:hAnsiTheme="majorBidi" w:cstheme="majorBidi"/>
          <w:b/>
          <w:bCs/>
          <w:i/>
          <w:iCs/>
          <w:sz w:val="24"/>
          <w:szCs w:val="24"/>
        </w:rPr>
        <w:t>TaskTrackers</w:t>
      </w:r>
      <w:r w:rsidRPr="00171110">
        <w:rPr>
          <w:rFonts w:asciiTheme="majorBidi" w:hAnsiTheme="majorBidi" w:cstheme="majorBidi"/>
          <w:sz w:val="24"/>
          <w:szCs w:val="24"/>
        </w:rPr>
        <w:t xml:space="preserve"> signalent leur statut continuellement par le biais de paquets </w:t>
      </w:r>
      <w:r w:rsidRPr="00171110">
        <w:rPr>
          <w:rFonts w:asciiTheme="majorBidi" w:hAnsiTheme="majorBidi" w:cstheme="majorBidi"/>
          <w:i/>
          <w:iCs/>
          <w:sz w:val="24"/>
          <w:szCs w:val="24"/>
        </w:rPr>
        <w:t>heartbeat</w:t>
      </w:r>
      <w:r w:rsidRPr="00171110">
        <w:rPr>
          <w:rFonts w:asciiTheme="majorBidi" w:hAnsiTheme="majorBidi" w:cstheme="majorBidi"/>
          <w:sz w:val="24"/>
          <w:szCs w:val="24"/>
        </w:rPr>
        <w:t>.</w:t>
      </w:r>
    </w:p>
    <w:p w:rsidR="00171110" w:rsidRDefault="00171110" w:rsidP="00D71412">
      <w:pPr>
        <w:pStyle w:val="Paragraphedeliste"/>
        <w:numPr>
          <w:ilvl w:val="0"/>
          <w:numId w:val="7"/>
        </w:numPr>
        <w:autoSpaceDE w:val="0"/>
        <w:autoSpaceDN w:val="0"/>
        <w:bidi w:val="0"/>
        <w:adjustRightInd w:val="0"/>
        <w:spacing w:after="0" w:line="360" w:lineRule="auto"/>
        <w:ind w:left="851" w:hanging="284"/>
        <w:jc w:val="left"/>
        <w:rPr>
          <w:rFonts w:asciiTheme="majorBidi" w:hAnsiTheme="majorBidi" w:cstheme="majorBidi"/>
          <w:sz w:val="24"/>
          <w:szCs w:val="24"/>
        </w:rPr>
      </w:pPr>
      <w:r w:rsidRPr="00171110">
        <w:rPr>
          <w:rFonts w:asciiTheme="majorBidi" w:hAnsiTheme="majorBidi" w:cstheme="majorBidi"/>
          <w:sz w:val="24"/>
          <w:szCs w:val="24"/>
        </w:rPr>
        <w:t xml:space="preserve">En cas de défaillance d'un </w:t>
      </w:r>
      <w:r w:rsidRPr="00D474C1">
        <w:rPr>
          <w:rFonts w:asciiTheme="majorBidi" w:hAnsiTheme="majorBidi" w:cstheme="majorBidi"/>
          <w:b/>
          <w:bCs/>
          <w:i/>
          <w:iCs/>
          <w:sz w:val="24"/>
          <w:szCs w:val="24"/>
        </w:rPr>
        <w:t>TaskTracker</w:t>
      </w:r>
      <w:r w:rsidRPr="00171110">
        <w:rPr>
          <w:rFonts w:asciiTheme="majorBidi" w:hAnsiTheme="majorBidi" w:cstheme="majorBidi"/>
          <w:sz w:val="24"/>
          <w:szCs w:val="24"/>
        </w:rPr>
        <w:t xml:space="preserve"> (heartbeat manquant ou tâche échouée), le </w:t>
      </w:r>
      <w:r w:rsidRPr="00D474C1">
        <w:rPr>
          <w:rFonts w:asciiTheme="majorBidi" w:hAnsiTheme="majorBidi" w:cstheme="majorBidi"/>
          <w:b/>
          <w:bCs/>
          <w:i/>
          <w:iCs/>
          <w:sz w:val="24"/>
          <w:szCs w:val="24"/>
        </w:rPr>
        <w:t>JobTracker</w:t>
      </w:r>
      <w:r w:rsidRPr="00171110">
        <w:rPr>
          <w:rFonts w:asciiTheme="majorBidi" w:hAnsiTheme="majorBidi" w:cstheme="majorBidi"/>
          <w:sz w:val="24"/>
          <w:szCs w:val="24"/>
        </w:rPr>
        <w:t xml:space="preserve"> avise en conséquence: redistribution de la tâche à un autre noeud, etc.</w:t>
      </w:r>
    </w:p>
    <w:p w:rsidR="009E4C74" w:rsidRPr="0078028E" w:rsidRDefault="00171110" w:rsidP="00D71412">
      <w:pPr>
        <w:pStyle w:val="Paragraphedeliste"/>
        <w:numPr>
          <w:ilvl w:val="0"/>
          <w:numId w:val="7"/>
        </w:numPr>
        <w:autoSpaceDE w:val="0"/>
        <w:autoSpaceDN w:val="0"/>
        <w:bidi w:val="0"/>
        <w:adjustRightInd w:val="0"/>
        <w:spacing w:after="0" w:line="360" w:lineRule="auto"/>
        <w:ind w:left="851" w:hanging="284"/>
        <w:jc w:val="left"/>
        <w:rPr>
          <w:rFonts w:ascii="CourierNewPS-BoldMT" w:hAnsi="CourierNewPS-BoldMT" w:cs="CourierNewPS-BoldMT"/>
          <w:b/>
          <w:bCs/>
          <w:sz w:val="24"/>
          <w:szCs w:val="24"/>
        </w:rPr>
      </w:pPr>
      <w:r w:rsidRPr="00171110">
        <w:rPr>
          <w:rFonts w:asciiTheme="majorBidi" w:hAnsiTheme="majorBidi" w:cstheme="majorBidi"/>
          <w:sz w:val="24"/>
          <w:szCs w:val="24"/>
        </w:rPr>
        <w:t xml:space="preserve">Au cours de l'exécution d'une tâche, on peut obtenir des statistiques détaillées sur son évolution (étape actuelle, avancement, temps estimé avant completion, etc.), toujours par le biais du client console </w:t>
      </w:r>
      <w:r w:rsidRPr="00D474C1">
        <w:rPr>
          <w:rFonts w:asciiTheme="majorBidi" w:hAnsiTheme="majorBidi" w:cstheme="majorBidi"/>
          <w:b/>
          <w:bCs/>
          <w:i/>
          <w:iCs/>
          <w:sz w:val="24"/>
          <w:szCs w:val="24"/>
        </w:rPr>
        <w:t>hadoop</w:t>
      </w:r>
      <w:r w:rsidR="00677266">
        <w:rPr>
          <w:rFonts w:asciiTheme="majorBidi" w:hAnsiTheme="majorBidi" w:cstheme="majorBidi"/>
          <w:sz w:val="24"/>
          <w:szCs w:val="24"/>
        </w:rPr>
        <w:t>.[</w:t>
      </w:r>
      <w:r w:rsidR="009E4C74">
        <w:rPr>
          <w:rFonts w:asciiTheme="majorBidi" w:hAnsiTheme="majorBidi" w:cstheme="majorBidi"/>
          <w:sz w:val="24"/>
          <w:szCs w:val="24"/>
        </w:rPr>
        <w:t>19</w:t>
      </w:r>
      <w:r w:rsidR="00677266">
        <w:rPr>
          <w:rFonts w:asciiTheme="majorBidi" w:hAnsiTheme="majorBidi" w:cstheme="majorBidi"/>
          <w:sz w:val="24"/>
          <w:szCs w:val="24"/>
        </w:rPr>
        <w:t>]</w:t>
      </w:r>
    </w:p>
    <w:p w:rsidR="00034BC8" w:rsidRPr="00034BC8" w:rsidRDefault="00C4684A" w:rsidP="00B07AB6">
      <w:pPr>
        <w:bidi w:val="0"/>
        <w:spacing w:after="0"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4. </w:t>
      </w:r>
      <w:r w:rsidR="00034BC8" w:rsidRPr="00034BC8">
        <w:rPr>
          <w:rFonts w:asciiTheme="majorBidi" w:hAnsiTheme="majorBidi" w:cstheme="majorBidi"/>
          <w:b/>
          <w:bCs/>
          <w:sz w:val="32"/>
          <w:szCs w:val="32"/>
        </w:rPr>
        <w:t>LES BASES DE DONNEES NOSQL</w:t>
      </w:r>
    </w:p>
    <w:p w:rsidR="00034BC8" w:rsidRPr="00034BC8" w:rsidRDefault="00034BC8" w:rsidP="00206EB4">
      <w:pPr>
        <w:pStyle w:val="Default"/>
        <w:spacing w:after="240" w:line="360" w:lineRule="auto"/>
        <w:jc w:val="both"/>
        <w:rPr>
          <w:rFonts w:asciiTheme="majorBidi" w:hAnsiTheme="majorBidi" w:cstheme="majorBidi"/>
        </w:rPr>
      </w:pPr>
      <w:r w:rsidRPr="00034BC8">
        <w:rPr>
          <w:rFonts w:asciiTheme="majorBidi" w:hAnsiTheme="majorBidi" w:cstheme="majorBidi"/>
        </w:rPr>
        <w:t xml:space="preserve">          Le terme </w:t>
      </w:r>
      <w:r w:rsidRPr="0056277D">
        <w:rPr>
          <w:rFonts w:asciiTheme="majorBidi" w:hAnsiTheme="majorBidi" w:cstheme="majorBidi"/>
          <w:b/>
          <w:bCs/>
          <w:i/>
          <w:iCs/>
        </w:rPr>
        <w:t>NoSQL</w:t>
      </w:r>
      <w:r w:rsidRPr="00034BC8">
        <w:rPr>
          <w:rFonts w:asciiTheme="majorBidi" w:hAnsiTheme="majorBidi" w:cstheme="majorBidi"/>
        </w:rPr>
        <w:t xml:space="preserve"> est pour la première fois sorti de la bouche de </w:t>
      </w:r>
      <w:r w:rsidRPr="00034BC8">
        <w:rPr>
          <w:rFonts w:asciiTheme="majorBidi" w:hAnsiTheme="majorBidi" w:cstheme="majorBidi"/>
          <w:i/>
          <w:iCs/>
        </w:rPr>
        <w:t xml:space="preserve">Carlo Strozzi </w:t>
      </w:r>
      <w:r w:rsidRPr="00034BC8">
        <w:rPr>
          <w:rFonts w:asciiTheme="majorBidi" w:hAnsiTheme="majorBidi" w:cstheme="majorBidi"/>
        </w:rPr>
        <w:t>en 1998</w:t>
      </w:r>
      <w:r w:rsidR="009E4C74">
        <w:rPr>
          <w:rFonts w:asciiTheme="majorBidi" w:hAnsiTheme="majorBidi" w:cstheme="majorBidi"/>
        </w:rPr>
        <w:t xml:space="preserve"> [21]</w:t>
      </w:r>
      <w:r w:rsidR="0031745F">
        <w:rPr>
          <w:rFonts w:asciiTheme="majorBidi" w:hAnsiTheme="majorBidi" w:cstheme="majorBidi"/>
        </w:rPr>
        <w:t xml:space="preserve">, il </w:t>
      </w:r>
      <w:r w:rsidRPr="00034BC8">
        <w:rPr>
          <w:rFonts w:asciiTheme="majorBidi" w:hAnsiTheme="majorBidi" w:cstheme="majorBidi"/>
        </w:rPr>
        <w:t>désigne une catégorie de systèmes de gestion de base de données destinés à manipuler des bases de données volumineuses pour des sites de grande audience.</w:t>
      </w:r>
      <w:r w:rsidR="0031745F">
        <w:rPr>
          <w:rFonts w:asciiTheme="majorBidi" w:hAnsiTheme="majorBidi" w:cstheme="majorBidi"/>
        </w:rPr>
        <w:t xml:space="preserve"> </w:t>
      </w:r>
      <w:r w:rsidRPr="00E55B00">
        <w:rPr>
          <w:rFonts w:asciiTheme="majorBidi" w:hAnsiTheme="majorBidi" w:cstheme="majorBidi"/>
          <w:b/>
          <w:bCs/>
          <w:i/>
          <w:iCs/>
        </w:rPr>
        <w:t>NoSQL</w:t>
      </w:r>
      <w:r w:rsidRPr="00034BC8">
        <w:rPr>
          <w:rFonts w:asciiTheme="majorBidi" w:hAnsiTheme="majorBidi" w:cstheme="majorBidi"/>
        </w:rPr>
        <w:t xml:space="preserve"> (</w:t>
      </w:r>
      <w:r w:rsidRPr="00E55B00">
        <w:rPr>
          <w:rFonts w:asciiTheme="majorBidi" w:hAnsiTheme="majorBidi" w:cstheme="majorBidi"/>
          <w:b/>
          <w:bCs/>
          <w:i/>
          <w:iCs/>
        </w:rPr>
        <w:t>Not Only SQL</w:t>
      </w:r>
      <w:r w:rsidRPr="00034BC8">
        <w:rPr>
          <w:rFonts w:asciiTheme="majorBidi" w:hAnsiTheme="majorBidi" w:cstheme="majorBidi"/>
        </w:rPr>
        <w:t xml:space="preserve">) est un terme générique pour désigner les bases de données ne suivant pas les principes classiques des </w:t>
      </w:r>
      <w:r w:rsidRPr="00E55B00">
        <w:rPr>
          <w:rFonts w:asciiTheme="majorBidi" w:hAnsiTheme="majorBidi" w:cstheme="majorBidi"/>
          <w:b/>
          <w:bCs/>
          <w:i/>
          <w:iCs/>
        </w:rPr>
        <w:t>SGBD</w:t>
      </w:r>
      <w:r w:rsidRPr="00034BC8">
        <w:rPr>
          <w:rFonts w:asciiTheme="majorBidi" w:hAnsiTheme="majorBidi" w:cstheme="majorBidi"/>
        </w:rPr>
        <w:t xml:space="preserve"> relationnels. L’idée sous-jacente du mouvement </w:t>
      </w:r>
      <w:r w:rsidRPr="00E55B00">
        <w:rPr>
          <w:rFonts w:asciiTheme="majorBidi" w:hAnsiTheme="majorBidi" w:cstheme="majorBidi"/>
          <w:b/>
          <w:bCs/>
          <w:i/>
          <w:iCs/>
        </w:rPr>
        <w:t>NoSQL</w:t>
      </w:r>
      <w:r w:rsidRPr="00034BC8">
        <w:rPr>
          <w:rFonts w:asciiTheme="majorBidi" w:hAnsiTheme="majorBidi" w:cstheme="majorBidi"/>
        </w:rPr>
        <w:t xml:space="preserve"> est d’avoir des bases plus adaptées au besoin réel de l’application plutôt que d’utiliser systématiquement une base relationnelle. </w:t>
      </w:r>
      <w:r w:rsidR="009E4C74" w:rsidRPr="00130E4E">
        <w:rPr>
          <w:rFonts w:asciiTheme="majorBidi" w:hAnsiTheme="majorBidi" w:cstheme="majorBidi"/>
        </w:rPr>
        <w:t>[</w:t>
      </w:r>
      <w:r w:rsidR="00D961DC">
        <w:rPr>
          <w:rFonts w:asciiTheme="majorBidi" w:hAnsiTheme="majorBidi" w:cstheme="majorBidi"/>
        </w:rPr>
        <w:t>5</w:t>
      </w:r>
      <w:r w:rsidR="009E4C74" w:rsidRPr="00130E4E">
        <w:rPr>
          <w:rFonts w:asciiTheme="majorBidi" w:hAnsiTheme="majorBidi" w:cstheme="majorBidi"/>
        </w:rPr>
        <w:t>]</w:t>
      </w:r>
      <w:r w:rsidR="00B07AB6">
        <w:rPr>
          <w:rFonts w:asciiTheme="majorBidi" w:hAnsiTheme="majorBidi" w:cstheme="majorBidi"/>
        </w:rPr>
        <w:t xml:space="preserve"> </w:t>
      </w:r>
      <w:r w:rsidRPr="00034BC8">
        <w:rPr>
          <w:rFonts w:asciiTheme="majorBidi" w:hAnsiTheme="majorBidi" w:cstheme="majorBidi"/>
        </w:rPr>
        <w:t xml:space="preserve">La famille des </w:t>
      </w:r>
      <w:r w:rsidRPr="00E55B00">
        <w:rPr>
          <w:rFonts w:asciiTheme="majorBidi" w:hAnsiTheme="majorBidi" w:cstheme="majorBidi"/>
          <w:b/>
          <w:bCs/>
          <w:i/>
          <w:iCs/>
        </w:rPr>
        <w:t>SGBD</w:t>
      </w:r>
      <w:r w:rsidRPr="00034BC8">
        <w:rPr>
          <w:rFonts w:asciiTheme="majorBidi" w:hAnsiTheme="majorBidi" w:cstheme="majorBidi"/>
        </w:rPr>
        <w:t xml:space="preserve"> </w:t>
      </w:r>
      <w:r w:rsidRPr="00D474C1">
        <w:rPr>
          <w:rFonts w:asciiTheme="majorBidi" w:hAnsiTheme="majorBidi" w:cstheme="majorBidi"/>
          <w:b/>
          <w:bCs/>
          <w:i/>
          <w:iCs/>
        </w:rPr>
        <w:t>NoSQL</w:t>
      </w:r>
      <w:r w:rsidRPr="00034BC8">
        <w:rPr>
          <w:rFonts w:asciiTheme="majorBidi" w:hAnsiTheme="majorBidi" w:cstheme="majorBidi"/>
        </w:rPr>
        <w:t xml:space="preserve"> se compose de plusieurs catégories, les </w:t>
      </w:r>
      <w:r w:rsidRPr="00E55B00">
        <w:rPr>
          <w:rFonts w:asciiTheme="majorBidi" w:hAnsiTheme="majorBidi" w:cstheme="majorBidi"/>
          <w:b/>
          <w:bCs/>
          <w:i/>
          <w:iCs/>
        </w:rPr>
        <w:t>SGBD</w:t>
      </w:r>
      <w:r w:rsidRPr="00034BC8">
        <w:rPr>
          <w:rFonts w:asciiTheme="majorBidi" w:hAnsiTheme="majorBidi" w:cstheme="majorBidi"/>
        </w:rPr>
        <w:t xml:space="preserve"> orienté colonne, orienté document, orienté graphe et clé/valeur.</w:t>
      </w:r>
      <w:r w:rsidR="00D961DC">
        <w:rPr>
          <w:rFonts w:asciiTheme="majorBidi" w:hAnsiTheme="majorBidi" w:cstheme="majorBidi"/>
        </w:rPr>
        <w:t>[22]</w:t>
      </w:r>
    </w:p>
    <w:p w:rsidR="009E4C74" w:rsidRPr="00D86CBF" w:rsidRDefault="00C4684A" w:rsidP="00B07AB6">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9E4C74" w:rsidRPr="00D86CBF">
        <w:rPr>
          <w:rFonts w:asciiTheme="majorBidi" w:hAnsiTheme="majorBidi" w:cstheme="majorBidi"/>
          <w:b/>
          <w:bCs/>
          <w:sz w:val="24"/>
          <w:szCs w:val="24"/>
        </w:rPr>
        <w:t>.1. BASE DE DONNEES ORIENTEE CLE- VALEUR</w:t>
      </w:r>
    </w:p>
    <w:p w:rsidR="00B07AB6" w:rsidRDefault="009E4C74" w:rsidP="00B07AB6">
      <w:pPr>
        <w:autoSpaceDE w:val="0"/>
        <w:autoSpaceDN w:val="0"/>
        <w:bidi w:val="0"/>
        <w:adjustRightInd w:val="0"/>
        <w:spacing w:after="0" w:line="360" w:lineRule="auto"/>
        <w:ind w:firstLine="567"/>
        <w:jc w:val="left"/>
        <w:rPr>
          <w:rFonts w:asciiTheme="majorBidi" w:hAnsiTheme="majorBidi" w:cstheme="majorBidi"/>
          <w:noProof/>
          <w:color w:val="000000" w:themeColor="text1"/>
          <w:sz w:val="24"/>
          <w:szCs w:val="24"/>
          <w:lang w:eastAsia="fr-FR"/>
        </w:rPr>
      </w:pPr>
      <w:r w:rsidRPr="00D86CBF">
        <w:rPr>
          <w:rFonts w:asciiTheme="majorBidi" w:hAnsiTheme="majorBidi" w:cstheme="majorBidi"/>
          <w:color w:val="000000" w:themeColor="text1"/>
          <w:sz w:val="24"/>
          <w:szCs w:val="24"/>
          <w:shd w:val="clear" w:color="auto" w:fill="FFFFFF"/>
        </w:rPr>
        <w:t xml:space="preserve">Ce modèle peut être assimilé à une </w:t>
      </w:r>
      <w:r w:rsidRPr="00D35C3B">
        <w:rPr>
          <w:rFonts w:asciiTheme="majorBidi" w:hAnsiTheme="majorBidi" w:cstheme="majorBidi"/>
          <w:color w:val="000000" w:themeColor="text1"/>
          <w:sz w:val="24"/>
          <w:szCs w:val="24"/>
          <w:shd w:val="clear" w:color="auto" w:fill="FFFFFF"/>
        </w:rPr>
        <w:t>hashmap</w:t>
      </w:r>
      <w:r w:rsidRPr="00D86CBF">
        <w:rPr>
          <w:rStyle w:val="Appelnotedebasdep"/>
          <w:rFonts w:asciiTheme="majorBidi" w:hAnsiTheme="majorBidi" w:cstheme="majorBidi"/>
          <w:color w:val="000000" w:themeColor="text1"/>
          <w:sz w:val="24"/>
          <w:szCs w:val="24"/>
          <w:shd w:val="clear" w:color="auto" w:fill="FFFFFF"/>
        </w:rPr>
        <w:footnoteReference w:id="3"/>
      </w:r>
      <w:r w:rsidRPr="00D86CBF">
        <w:rPr>
          <w:rFonts w:asciiTheme="majorBidi" w:hAnsiTheme="majorBidi" w:cstheme="majorBidi"/>
          <w:color w:val="000000" w:themeColor="text1"/>
          <w:sz w:val="24"/>
          <w:szCs w:val="24"/>
          <w:shd w:val="clear" w:color="auto" w:fill="FFFFFF"/>
        </w:rPr>
        <w:t xml:space="preserve"> distribuée. Les données sont, donc, simplement représentées par un couple clé/valeur. La valeur peut être une simple chaîne de caractères, un objet sérialisé… Cette absence de structure ou de typage ont un impact important sur le requêtage. En effet, toute l’intelligence portée auparavant par les requêtes </w:t>
      </w:r>
      <w:r w:rsidRPr="00D35C3B">
        <w:rPr>
          <w:rFonts w:asciiTheme="majorBidi" w:hAnsiTheme="majorBidi" w:cstheme="majorBidi"/>
          <w:b/>
          <w:bCs/>
          <w:i/>
          <w:iCs/>
          <w:color w:val="000000" w:themeColor="text1"/>
          <w:sz w:val="24"/>
          <w:szCs w:val="24"/>
          <w:shd w:val="clear" w:color="auto" w:fill="FFFFFF"/>
        </w:rPr>
        <w:t>SQL</w:t>
      </w:r>
      <w:r w:rsidRPr="00D86CBF">
        <w:rPr>
          <w:rFonts w:asciiTheme="majorBidi" w:hAnsiTheme="majorBidi" w:cstheme="majorBidi"/>
          <w:color w:val="000000" w:themeColor="text1"/>
          <w:sz w:val="24"/>
          <w:szCs w:val="24"/>
          <w:shd w:val="clear" w:color="auto" w:fill="FFFFFF"/>
        </w:rPr>
        <w:t xml:space="preserve"> devra être portée par l’applicatif qui interroge la BD. Néanmoins, la communication avec la BD se résumera aux opérations PUT, GET et DELETE. Les solutions les plus connues sont Redis, Riak et Voldemort créé par LinkedIn.</w:t>
      </w:r>
      <w:r w:rsidRPr="00D86CBF">
        <w:rPr>
          <w:rFonts w:asciiTheme="majorBidi" w:hAnsiTheme="majorBidi" w:cstheme="majorBidi"/>
          <w:noProof/>
          <w:color w:val="000000" w:themeColor="text1"/>
          <w:sz w:val="24"/>
          <w:szCs w:val="24"/>
          <w:lang w:eastAsia="fr-FR"/>
        </w:rPr>
        <w:t xml:space="preserve"> </w:t>
      </w:r>
      <w:r>
        <w:rPr>
          <w:rFonts w:asciiTheme="majorBidi" w:hAnsiTheme="majorBidi" w:cstheme="majorBidi"/>
          <w:noProof/>
          <w:color w:val="000000" w:themeColor="text1"/>
          <w:sz w:val="24"/>
          <w:szCs w:val="24"/>
          <w:lang w:eastAsia="fr-FR"/>
        </w:rPr>
        <w:t>[23]</w:t>
      </w:r>
    </w:p>
    <w:p w:rsidR="00B07AB6" w:rsidRDefault="009E4C74" w:rsidP="00B07AB6">
      <w:pPr>
        <w:autoSpaceDE w:val="0"/>
        <w:autoSpaceDN w:val="0"/>
        <w:bidi w:val="0"/>
        <w:adjustRightInd w:val="0"/>
        <w:spacing w:after="0" w:line="360" w:lineRule="auto"/>
        <w:ind w:firstLine="567"/>
        <w:jc w:val="left"/>
        <w:rPr>
          <w:rFonts w:asciiTheme="majorBidi" w:hAnsiTheme="majorBidi" w:cstheme="majorBidi"/>
          <w:noProof/>
          <w:color w:val="000000" w:themeColor="text1"/>
          <w:sz w:val="24"/>
          <w:szCs w:val="24"/>
          <w:lang w:eastAsia="fr-FR"/>
        </w:rPr>
      </w:pPr>
      <w:r w:rsidRPr="00D86CBF">
        <w:rPr>
          <w:rFonts w:asciiTheme="majorBidi" w:hAnsiTheme="majorBidi" w:cstheme="majorBidi"/>
          <w:noProof/>
          <w:sz w:val="24"/>
          <w:szCs w:val="24"/>
          <w:lang w:eastAsia="fr-FR"/>
        </w:rPr>
        <w:lastRenderedPageBreak/>
        <w:drawing>
          <wp:inline distT="0" distB="0" distL="0" distR="0">
            <wp:extent cx="5220335" cy="174371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19700" cy="1743075"/>
                    </a:xfrm>
                    <a:prstGeom prst="rect">
                      <a:avLst/>
                    </a:prstGeom>
                    <a:noFill/>
                    <a:ln w="9525">
                      <a:noFill/>
                      <a:miter lim="800000"/>
                      <a:headEnd/>
                      <a:tailEnd/>
                    </a:ln>
                  </pic:spPr>
                </pic:pic>
              </a:graphicData>
            </a:graphic>
          </wp:inline>
        </w:drawing>
      </w:r>
    </w:p>
    <w:p w:rsidR="009E4C74" w:rsidRPr="00B07AB6" w:rsidRDefault="009E4C74" w:rsidP="00B07AB6">
      <w:pPr>
        <w:autoSpaceDE w:val="0"/>
        <w:autoSpaceDN w:val="0"/>
        <w:bidi w:val="0"/>
        <w:adjustRightInd w:val="0"/>
        <w:spacing w:line="360" w:lineRule="auto"/>
        <w:ind w:firstLine="567"/>
        <w:jc w:val="center"/>
        <w:rPr>
          <w:rFonts w:asciiTheme="majorBidi" w:hAnsiTheme="majorBidi" w:cstheme="majorBidi"/>
          <w:noProof/>
          <w:color w:val="000000" w:themeColor="text1"/>
          <w:sz w:val="24"/>
          <w:szCs w:val="24"/>
          <w:lang w:eastAsia="fr-FR"/>
        </w:rPr>
      </w:pPr>
      <w:r w:rsidRPr="00D86CBF">
        <w:rPr>
          <w:rFonts w:asciiTheme="majorBidi" w:hAnsiTheme="majorBidi" w:cstheme="majorBidi"/>
          <w:b/>
          <w:bCs/>
          <w:sz w:val="24"/>
          <w:szCs w:val="24"/>
        </w:rPr>
        <w:t>Figure 1.</w:t>
      </w:r>
      <w:r w:rsidR="0031745F">
        <w:rPr>
          <w:rFonts w:asciiTheme="majorBidi" w:hAnsiTheme="majorBidi" w:cstheme="majorBidi"/>
          <w:b/>
          <w:bCs/>
          <w:sz w:val="24"/>
          <w:szCs w:val="24"/>
        </w:rPr>
        <w:t>4</w:t>
      </w:r>
      <w:r w:rsidRPr="00D86CBF">
        <w:rPr>
          <w:rFonts w:asciiTheme="majorBidi" w:hAnsiTheme="majorBidi" w:cstheme="majorBidi"/>
          <w:sz w:val="24"/>
          <w:szCs w:val="24"/>
        </w:rPr>
        <w:t xml:space="preserve"> : modèle de données clé-valeur </w:t>
      </w:r>
      <w:r w:rsidRPr="0031745F">
        <w:rPr>
          <w:rFonts w:asciiTheme="majorBidi" w:hAnsiTheme="majorBidi" w:cstheme="majorBidi"/>
          <w:sz w:val="24"/>
          <w:szCs w:val="24"/>
        </w:rPr>
        <w:t>[</w:t>
      </w:r>
      <w:r w:rsidR="00D5774D" w:rsidRPr="0031745F">
        <w:rPr>
          <w:rFonts w:asciiTheme="majorBidi" w:hAnsiTheme="majorBidi" w:cstheme="majorBidi"/>
          <w:sz w:val="24"/>
          <w:szCs w:val="24"/>
        </w:rPr>
        <w:t>24</w:t>
      </w:r>
      <w:r w:rsidRPr="0031745F">
        <w:rPr>
          <w:rFonts w:asciiTheme="majorBidi" w:hAnsiTheme="majorBidi" w:cstheme="majorBidi"/>
          <w:sz w:val="24"/>
          <w:szCs w:val="24"/>
        </w:rPr>
        <w:t>]</w:t>
      </w:r>
    </w:p>
    <w:p w:rsidR="009E4C74" w:rsidRPr="00D86CBF" w:rsidRDefault="00C4684A" w:rsidP="00B07AB6">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9E4C74" w:rsidRPr="00D86CBF">
        <w:rPr>
          <w:rFonts w:asciiTheme="majorBidi" w:hAnsiTheme="majorBidi" w:cstheme="majorBidi"/>
          <w:b/>
          <w:bCs/>
          <w:sz w:val="24"/>
          <w:szCs w:val="24"/>
        </w:rPr>
        <w:t>.2. BASE DE DONNEES ORIENTEE DOCUMENT</w:t>
      </w:r>
    </w:p>
    <w:p w:rsidR="009E4C74" w:rsidRPr="00D86CBF" w:rsidRDefault="009E4C74" w:rsidP="00080162">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sidRPr="00D86CBF">
        <w:rPr>
          <w:rFonts w:asciiTheme="majorBidi" w:hAnsiTheme="majorBidi" w:cstheme="majorBidi"/>
          <w:color w:val="000000" w:themeColor="text1"/>
          <w:sz w:val="24"/>
          <w:szCs w:val="24"/>
          <w:shd w:val="clear" w:color="auto" w:fill="FFFFFF"/>
        </w:rPr>
        <w:t xml:space="preserve">Ce modèle se base sur le paradigme clé valeur. La valeur, dans ce cas, est un document de type </w:t>
      </w:r>
      <w:r w:rsidRPr="00D35C3B">
        <w:rPr>
          <w:rFonts w:asciiTheme="majorBidi" w:hAnsiTheme="majorBidi" w:cstheme="majorBidi"/>
          <w:b/>
          <w:bCs/>
          <w:i/>
          <w:iCs/>
          <w:color w:val="000000" w:themeColor="text1"/>
          <w:sz w:val="24"/>
          <w:szCs w:val="24"/>
          <w:shd w:val="clear" w:color="auto" w:fill="FFFFFF"/>
        </w:rPr>
        <w:t>JSON</w:t>
      </w:r>
      <w:r w:rsidRPr="00D86CBF">
        <w:rPr>
          <w:rFonts w:asciiTheme="majorBidi" w:hAnsiTheme="majorBidi" w:cstheme="majorBidi"/>
          <w:color w:val="000000" w:themeColor="text1"/>
          <w:sz w:val="24"/>
          <w:szCs w:val="24"/>
          <w:shd w:val="clear" w:color="auto" w:fill="FFFFFF"/>
        </w:rPr>
        <w:t xml:space="preserve"> ou </w:t>
      </w:r>
      <w:r w:rsidRPr="00D35C3B">
        <w:rPr>
          <w:rFonts w:asciiTheme="majorBidi" w:hAnsiTheme="majorBidi" w:cstheme="majorBidi"/>
          <w:b/>
          <w:bCs/>
          <w:i/>
          <w:iCs/>
          <w:color w:val="000000" w:themeColor="text1"/>
          <w:sz w:val="24"/>
          <w:szCs w:val="24"/>
          <w:shd w:val="clear" w:color="auto" w:fill="FFFFFF"/>
        </w:rPr>
        <w:t>XML</w:t>
      </w:r>
      <w:r w:rsidRPr="00D86CBF">
        <w:rPr>
          <w:rFonts w:asciiTheme="majorBidi" w:hAnsiTheme="majorBidi" w:cstheme="majorBidi"/>
          <w:color w:val="000000" w:themeColor="text1"/>
          <w:sz w:val="24"/>
          <w:szCs w:val="24"/>
          <w:shd w:val="clear" w:color="auto" w:fill="FFFFFF"/>
        </w:rPr>
        <w:t xml:space="preserve">. L’avantage est de pouvoir récupérer, via une seule clé, un ensemble d’informations structurées de manière hiérarchique. La même opération dans le monde relationnel impliquerait plusieurs jointures. Pour ce modèle, les implémentations les plus populaires sont </w:t>
      </w:r>
      <w:r w:rsidRPr="00D35C3B">
        <w:rPr>
          <w:rFonts w:asciiTheme="majorBidi" w:hAnsiTheme="majorBidi" w:cstheme="majorBidi"/>
          <w:b/>
          <w:bCs/>
          <w:i/>
          <w:iCs/>
          <w:color w:val="000000" w:themeColor="text1"/>
          <w:sz w:val="24"/>
          <w:szCs w:val="24"/>
          <w:shd w:val="clear" w:color="auto" w:fill="FFFFFF"/>
        </w:rPr>
        <w:t>CouchDB</w:t>
      </w:r>
      <w:r w:rsidRPr="00D86CBF">
        <w:rPr>
          <w:rFonts w:asciiTheme="majorBidi" w:hAnsiTheme="majorBidi" w:cstheme="majorBidi"/>
          <w:color w:val="000000" w:themeColor="text1"/>
          <w:sz w:val="24"/>
          <w:szCs w:val="24"/>
          <w:shd w:val="clear" w:color="auto" w:fill="FFFFFF"/>
        </w:rPr>
        <w:t xml:space="preserve"> d’Apache, </w:t>
      </w:r>
      <w:r w:rsidRPr="00D35C3B">
        <w:rPr>
          <w:rFonts w:asciiTheme="majorBidi" w:hAnsiTheme="majorBidi" w:cstheme="majorBidi"/>
          <w:b/>
          <w:bCs/>
          <w:i/>
          <w:iCs/>
          <w:color w:val="000000" w:themeColor="text1"/>
          <w:sz w:val="24"/>
          <w:szCs w:val="24"/>
          <w:shd w:val="clear" w:color="auto" w:fill="FFFFFF"/>
        </w:rPr>
        <w:t>RavenDB</w:t>
      </w:r>
      <w:r w:rsidRPr="00D86CBF">
        <w:rPr>
          <w:rFonts w:asciiTheme="majorBidi" w:hAnsiTheme="majorBidi" w:cstheme="majorBidi"/>
          <w:color w:val="000000" w:themeColor="text1"/>
          <w:sz w:val="24"/>
          <w:szCs w:val="24"/>
          <w:shd w:val="clear" w:color="auto" w:fill="FFFFFF"/>
        </w:rPr>
        <w:t xml:space="preserve"> (destiné aux plateformes .NET/Windows avec la possibilité d’interrogation via LINQ) et </w:t>
      </w:r>
      <w:r w:rsidRPr="00D35C3B">
        <w:rPr>
          <w:rFonts w:asciiTheme="majorBidi" w:hAnsiTheme="majorBidi" w:cstheme="majorBidi"/>
          <w:b/>
          <w:bCs/>
          <w:i/>
          <w:iCs/>
          <w:color w:val="000000" w:themeColor="text1"/>
          <w:sz w:val="24"/>
          <w:szCs w:val="24"/>
          <w:shd w:val="clear" w:color="auto" w:fill="FFFFFF"/>
        </w:rPr>
        <w:t>MongoDB</w:t>
      </w:r>
      <w:r w:rsidRPr="00D86CBF">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[23]</w:t>
      </w:r>
    </w:p>
    <w:p w:rsidR="00B07AB6" w:rsidRDefault="009E4C74" w:rsidP="00B07AB6">
      <w:pPr>
        <w:autoSpaceDE w:val="0"/>
        <w:autoSpaceDN w:val="0"/>
        <w:bidi w:val="0"/>
        <w:adjustRightInd w:val="0"/>
        <w:spacing w:after="0" w:line="360" w:lineRule="auto"/>
        <w:jc w:val="both"/>
        <w:rPr>
          <w:rFonts w:asciiTheme="majorBidi" w:hAnsiTheme="majorBidi" w:cstheme="majorBidi"/>
          <w:b/>
          <w:bCs/>
          <w:sz w:val="24"/>
          <w:szCs w:val="24"/>
        </w:rPr>
      </w:pPr>
      <w:r w:rsidRPr="00D86CBF">
        <w:rPr>
          <w:rFonts w:asciiTheme="majorBidi" w:hAnsiTheme="majorBidi" w:cstheme="majorBidi"/>
          <w:noProof/>
          <w:sz w:val="24"/>
          <w:szCs w:val="24"/>
          <w:lang w:eastAsia="fr-FR"/>
        </w:rPr>
        <w:drawing>
          <wp:inline distT="0" distB="0" distL="0" distR="0">
            <wp:extent cx="5619750" cy="140970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619750" cy="1409700"/>
                    </a:xfrm>
                    <a:prstGeom prst="rect">
                      <a:avLst/>
                    </a:prstGeom>
                    <a:noFill/>
                    <a:ln w="9525">
                      <a:noFill/>
                      <a:miter lim="800000"/>
                      <a:headEnd/>
                      <a:tailEnd/>
                    </a:ln>
                  </pic:spPr>
                </pic:pic>
              </a:graphicData>
            </a:graphic>
          </wp:inline>
        </w:drawing>
      </w:r>
    </w:p>
    <w:p w:rsidR="00B07AB6" w:rsidRPr="00A168E5" w:rsidRDefault="0031745F" w:rsidP="00A168E5">
      <w:pPr>
        <w:autoSpaceDE w:val="0"/>
        <w:autoSpaceDN w:val="0"/>
        <w:bidi w:val="0"/>
        <w:adjustRightInd w:val="0"/>
        <w:spacing w:line="360" w:lineRule="auto"/>
        <w:jc w:val="center"/>
        <w:rPr>
          <w:rFonts w:asciiTheme="majorBidi" w:hAnsiTheme="majorBidi" w:cstheme="majorBidi"/>
          <w:sz w:val="24"/>
          <w:szCs w:val="24"/>
        </w:rPr>
      </w:pPr>
      <w:r>
        <w:rPr>
          <w:rFonts w:asciiTheme="majorBidi" w:hAnsiTheme="majorBidi" w:cstheme="majorBidi"/>
          <w:b/>
          <w:bCs/>
          <w:sz w:val="24"/>
          <w:szCs w:val="24"/>
        </w:rPr>
        <w:t>Figure 1.5</w:t>
      </w:r>
      <w:r w:rsidR="009E4C74" w:rsidRPr="00D86CBF">
        <w:rPr>
          <w:rFonts w:asciiTheme="majorBidi" w:hAnsiTheme="majorBidi" w:cstheme="majorBidi"/>
          <w:b/>
          <w:bCs/>
          <w:sz w:val="24"/>
          <w:szCs w:val="24"/>
        </w:rPr>
        <w:t>:</w:t>
      </w:r>
      <w:r w:rsidR="009E4C74" w:rsidRPr="00D86CBF">
        <w:rPr>
          <w:rFonts w:asciiTheme="majorBidi" w:hAnsiTheme="majorBidi" w:cstheme="majorBidi"/>
          <w:sz w:val="24"/>
          <w:szCs w:val="24"/>
        </w:rPr>
        <w:t xml:space="preserve"> modèle de données orienté documents </w:t>
      </w:r>
      <w:r w:rsidR="009E4C74" w:rsidRPr="0031745F">
        <w:rPr>
          <w:rFonts w:asciiTheme="majorBidi" w:hAnsiTheme="majorBidi" w:cstheme="majorBidi"/>
          <w:sz w:val="24"/>
          <w:szCs w:val="24"/>
        </w:rPr>
        <w:t>[</w:t>
      </w:r>
      <w:r w:rsidR="00D5774D" w:rsidRPr="0031745F">
        <w:rPr>
          <w:rFonts w:asciiTheme="majorBidi" w:hAnsiTheme="majorBidi" w:cstheme="majorBidi"/>
          <w:sz w:val="24"/>
          <w:szCs w:val="24"/>
        </w:rPr>
        <w:t>24</w:t>
      </w:r>
      <w:r w:rsidR="009E4C74" w:rsidRPr="0031745F">
        <w:rPr>
          <w:rFonts w:asciiTheme="majorBidi" w:hAnsiTheme="majorBidi" w:cstheme="majorBidi"/>
          <w:sz w:val="24"/>
          <w:szCs w:val="24"/>
        </w:rPr>
        <w:t>]</w:t>
      </w:r>
    </w:p>
    <w:p w:rsidR="009E4C74" w:rsidRPr="00D86CBF" w:rsidRDefault="00C4684A" w:rsidP="00B07AB6">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9E4C74" w:rsidRPr="00D86CBF">
        <w:rPr>
          <w:rFonts w:asciiTheme="majorBidi" w:hAnsiTheme="majorBidi" w:cstheme="majorBidi"/>
          <w:b/>
          <w:bCs/>
          <w:sz w:val="24"/>
          <w:szCs w:val="24"/>
        </w:rPr>
        <w:t>.3. BASE DE DONNEES ORIENTEE COLONNE</w:t>
      </w:r>
    </w:p>
    <w:p w:rsidR="009E4C74" w:rsidRPr="00D86CBF" w:rsidRDefault="009E4C74" w:rsidP="00A168E5">
      <w:pPr>
        <w:autoSpaceDE w:val="0"/>
        <w:autoSpaceDN w:val="0"/>
        <w:bidi w:val="0"/>
        <w:adjustRightInd w:val="0"/>
        <w:spacing w:after="0" w:line="360" w:lineRule="auto"/>
        <w:ind w:firstLine="567"/>
        <w:jc w:val="both"/>
        <w:rPr>
          <w:rFonts w:asciiTheme="majorBidi" w:hAnsiTheme="majorBidi" w:cstheme="majorBidi"/>
          <w:sz w:val="24"/>
          <w:szCs w:val="24"/>
        </w:rPr>
      </w:pPr>
      <w:r w:rsidRPr="00D86CBF">
        <w:rPr>
          <w:rFonts w:asciiTheme="majorBidi" w:hAnsiTheme="majorBidi" w:cstheme="majorBidi"/>
          <w:color w:val="000000" w:themeColor="text1"/>
          <w:sz w:val="24"/>
          <w:szCs w:val="24"/>
          <w:shd w:val="clear" w:color="auto" w:fill="FFFFFF"/>
        </w:rPr>
        <w:t xml:space="preserve">Ce modèle ressemble à première vue à une table dans un </w:t>
      </w:r>
      <w:r w:rsidRPr="00D35C3B">
        <w:rPr>
          <w:rFonts w:asciiTheme="majorBidi" w:hAnsiTheme="majorBidi" w:cstheme="majorBidi"/>
          <w:b/>
          <w:bCs/>
          <w:i/>
          <w:iCs/>
          <w:color w:val="000000" w:themeColor="text1"/>
          <w:sz w:val="24"/>
          <w:szCs w:val="24"/>
          <w:shd w:val="clear" w:color="auto" w:fill="FFFFFF"/>
        </w:rPr>
        <w:t>SGBDR</w:t>
      </w:r>
      <w:r w:rsidRPr="00D86CBF">
        <w:rPr>
          <w:rFonts w:asciiTheme="majorBidi" w:hAnsiTheme="majorBidi" w:cstheme="majorBidi"/>
          <w:color w:val="000000" w:themeColor="text1"/>
          <w:sz w:val="24"/>
          <w:szCs w:val="24"/>
          <w:shd w:val="clear" w:color="auto" w:fill="FFFFFF"/>
        </w:rPr>
        <w:t xml:space="preserve"> à la différence qu’avec une BD </w:t>
      </w:r>
      <w:r w:rsidRPr="00D35C3B">
        <w:rPr>
          <w:rFonts w:asciiTheme="majorBidi" w:hAnsiTheme="majorBidi" w:cstheme="majorBidi"/>
          <w:b/>
          <w:bCs/>
          <w:i/>
          <w:iCs/>
          <w:color w:val="000000" w:themeColor="text1"/>
          <w:sz w:val="24"/>
          <w:szCs w:val="24"/>
          <w:shd w:val="clear" w:color="auto" w:fill="FFFFFF"/>
        </w:rPr>
        <w:t>NoSQL</w:t>
      </w:r>
      <w:r w:rsidRPr="00D86CBF">
        <w:rPr>
          <w:rFonts w:asciiTheme="majorBidi" w:hAnsiTheme="majorBidi" w:cstheme="majorBidi"/>
          <w:color w:val="000000" w:themeColor="text1"/>
          <w:sz w:val="24"/>
          <w:szCs w:val="24"/>
          <w:shd w:val="clear" w:color="auto" w:fill="FFFFFF"/>
        </w:rPr>
        <w:t xml:space="preserve"> orientée colonne, le nombre de colonnes est dynamique. En effet, dans une table relationnelle, le nombre de colonnes est fixé dés la création du schéma de la table et ce nombre reste le même pour tous les enregistrements dans cette table. Par contre, avec ce modèle, le nombre de colonnes peut varier d’un enregistrement à un autre ce qui évite de retrouver des colonnes ayant des valeurs NULL. Comme solutions, on retrouve principalement </w:t>
      </w:r>
      <w:r w:rsidRPr="00D35C3B">
        <w:rPr>
          <w:rFonts w:asciiTheme="majorBidi" w:hAnsiTheme="majorBidi" w:cstheme="majorBidi"/>
          <w:b/>
          <w:bCs/>
          <w:i/>
          <w:iCs/>
          <w:color w:val="000000" w:themeColor="text1"/>
          <w:sz w:val="24"/>
          <w:szCs w:val="24"/>
          <w:shd w:val="clear" w:color="auto" w:fill="FFFFFF"/>
        </w:rPr>
        <w:t>HBase</w:t>
      </w:r>
      <w:r w:rsidRPr="00D86CBF">
        <w:rPr>
          <w:rFonts w:asciiTheme="majorBidi" w:hAnsiTheme="majorBidi" w:cstheme="majorBidi"/>
          <w:color w:val="000000" w:themeColor="text1"/>
          <w:sz w:val="24"/>
          <w:szCs w:val="24"/>
          <w:shd w:val="clear" w:color="auto" w:fill="FFFFFF"/>
        </w:rPr>
        <w:t xml:space="preserve"> (implémentation Open Source du modèle </w:t>
      </w:r>
      <w:r w:rsidRPr="00D35C3B">
        <w:rPr>
          <w:rFonts w:asciiTheme="majorBidi" w:hAnsiTheme="majorBidi" w:cstheme="majorBidi"/>
          <w:b/>
          <w:bCs/>
          <w:i/>
          <w:iCs/>
          <w:color w:val="000000" w:themeColor="text1"/>
          <w:sz w:val="24"/>
          <w:szCs w:val="24"/>
          <w:shd w:val="clear" w:color="auto" w:fill="FFFFFF"/>
        </w:rPr>
        <w:t>BigTable</w:t>
      </w:r>
      <w:r w:rsidRPr="00D86CBF">
        <w:rPr>
          <w:rFonts w:asciiTheme="majorBidi" w:hAnsiTheme="majorBidi" w:cstheme="majorBidi"/>
          <w:color w:val="000000" w:themeColor="text1"/>
          <w:sz w:val="24"/>
          <w:szCs w:val="24"/>
          <w:shd w:val="clear" w:color="auto" w:fill="FFFFFF"/>
        </w:rPr>
        <w:t xml:space="preserve"> publié par Google) ainsi que Cassandra (projet Apache qui respecte l’architecture distribuée de </w:t>
      </w:r>
      <w:r w:rsidRPr="00D86CBF">
        <w:rPr>
          <w:rFonts w:asciiTheme="majorBidi" w:hAnsiTheme="majorBidi" w:cstheme="majorBidi"/>
          <w:color w:val="000000" w:themeColor="text1"/>
          <w:sz w:val="24"/>
          <w:szCs w:val="24"/>
          <w:shd w:val="clear" w:color="auto" w:fill="FFFFFF"/>
        </w:rPr>
        <w:lastRenderedPageBreak/>
        <w:t xml:space="preserve">Dynamo d’Amazon et le modèle </w:t>
      </w:r>
      <w:r w:rsidRPr="00D35C3B">
        <w:rPr>
          <w:rFonts w:asciiTheme="majorBidi" w:hAnsiTheme="majorBidi" w:cstheme="majorBidi"/>
          <w:b/>
          <w:bCs/>
          <w:i/>
          <w:iCs/>
          <w:color w:val="000000" w:themeColor="text1"/>
          <w:sz w:val="24"/>
          <w:szCs w:val="24"/>
          <w:shd w:val="clear" w:color="auto" w:fill="FFFFFF"/>
        </w:rPr>
        <w:t>BigTable</w:t>
      </w:r>
      <w:r w:rsidRPr="00D86CBF">
        <w:rPr>
          <w:rFonts w:asciiTheme="majorBidi" w:hAnsiTheme="majorBidi" w:cstheme="majorBidi"/>
          <w:color w:val="000000" w:themeColor="text1"/>
          <w:sz w:val="24"/>
          <w:szCs w:val="24"/>
          <w:shd w:val="clear" w:color="auto" w:fill="FFFFFF"/>
        </w:rPr>
        <w:t xml:space="preserve"> de Google).</w:t>
      </w:r>
      <w:r>
        <w:rPr>
          <w:rFonts w:asciiTheme="majorBidi" w:hAnsiTheme="majorBidi" w:cstheme="majorBidi"/>
          <w:color w:val="000000" w:themeColor="text1"/>
          <w:sz w:val="24"/>
          <w:szCs w:val="24"/>
          <w:shd w:val="clear" w:color="auto" w:fill="FFFFFF"/>
        </w:rPr>
        <w:t>[23]</w:t>
      </w:r>
      <w:r w:rsidRPr="00D86CBF">
        <w:rPr>
          <w:rFonts w:asciiTheme="majorBidi" w:hAnsiTheme="majorBidi" w:cstheme="majorBidi"/>
          <w:noProof/>
          <w:sz w:val="24"/>
          <w:szCs w:val="24"/>
          <w:lang w:eastAsia="fr-FR"/>
        </w:rPr>
        <w:drawing>
          <wp:inline distT="0" distB="0" distL="0" distR="0">
            <wp:extent cx="5895975" cy="1485900"/>
            <wp:effectExtent l="19050" t="0" r="9525"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95975" cy="1485900"/>
                    </a:xfrm>
                    <a:prstGeom prst="rect">
                      <a:avLst/>
                    </a:prstGeom>
                    <a:noFill/>
                    <a:ln w="9525">
                      <a:noFill/>
                      <a:miter lim="800000"/>
                      <a:headEnd/>
                      <a:tailEnd/>
                    </a:ln>
                  </pic:spPr>
                </pic:pic>
              </a:graphicData>
            </a:graphic>
          </wp:inline>
        </w:drawing>
      </w:r>
    </w:p>
    <w:p w:rsidR="009E4C74" w:rsidRPr="00D86CBF" w:rsidRDefault="0031745F" w:rsidP="00080162">
      <w:pPr>
        <w:autoSpaceDE w:val="0"/>
        <w:autoSpaceDN w:val="0"/>
        <w:bidi w:val="0"/>
        <w:adjustRightInd w:val="0"/>
        <w:spacing w:line="360" w:lineRule="auto"/>
        <w:ind w:firstLine="567"/>
        <w:jc w:val="center"/>
        <w:rPr>
          <w:rFonts w:asciiTheme="majorBidi" w:hAnsiTheme="majorBidi" w:cstheme="majorBidi"/>
          <w:sz w:val="24"/>
          <w:szCs w:val="24"/>
        </w:rPr>
      </w:pPr>
      <w:r>
        <w:rPr>
          <w:rFonts w:asciiTheme="majorBidi" w:hAnsiTheme="majorBidi" w:cstheme="majorBidi"/>
          <w:b/>
          <w:bCs/>
          <w:sz w:val="24"/>
          <w:szCs w:val="24"/>
        </w:rPr>
        <w:t>Figure 1.6</w:t>
      </w:r>
      <w:r w:rsidR="009E4C74" w:rsidRPr="00D86CBF">
        <w:rPr>
          <w:rFonts w:asciiTheme="majorBidi" w:hAnsiTheme="majorBidi" w:cstheme="majorBidi"/>
          <w:b/>
          <w:bCs/>
          <w:sz w:val="24"/>
          <w:szCs w:val="24"/>
        </w:rPr>
        <w:t>:</w:t>
      </w:r>
      <w:r w:rsidR="009E4C74" w:rsidRPr="00D86CBF">
        <w:rPr>
          <w:rFonts w:asciiTheme="majorBidi" w:hAnsiTheme="majorBidi" w:cstheme="majorBidi"/>
          <w:sz w:val="24"/>
          <w:szCs w:val="24"/>
        </w:rPr>
        <w:t xml:space="preserve"> modèle de données orienté colonnes </w:t>
      </w:r>
      <w:r w:rsidR="009E4C74" w:rsidRPr="0031745F">
        <w:rPr>
          <w:rFonts w:asciiTheme="majorBidi" w:hAnsiTheme="majorBidi" w:cstheme="majorBidi"/>
          <w:sz w:val="24"/>
          <w:szCs w:val="24"/>
        </w:rPr>
        <w:t>[</w:t>
      </w:r>
      <w:r w:rsidR="00D5774D" w:rsidRPr="0031745F">
        <w:rPr>
          <w:rFonts w:asciiTheme="majorBidi" w:hAnsiTheme="majorBidi" w:cstheme="majorBidi"/>
          <w:sz w:val="24"/>
          <w:szCs w:val="24"/>
        </w:rPr>
        <w:t>24</w:t>
      </w:r>
      <w:r w:rsidR="009E4C74" w:rsidRPr="0031745F">
        <w:rPr>
          <w:rFonts w:asciiTheme="majorBidi" w:hAnsiTheme="majorBidi" w:cstheme="majorBidi"/>
          <w:sz w:val="24"/>
          <w:szCs w:val="24"/>
        </w:rPr>
        <w:t>]</w:t>
      </w:r>
    </w:p>
    <w:p w:rsidR="009E4C74" w:rsidRPr="00D86CBF" w:rsidRDefault="00C4684A" w:rsidP="00080162">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009E4C74" w:rsidRPr="00D86CBF">
        <w:rPr>
          <w:rFonts w:asciiTheme="majorBidi" w:hAnsiTheme="majorBidi" w:cstheme="majorBidi"/>
          <w:b/>
          <w:bCs/>
          <w:sz w:val="24"/>
          <w:szCs w:val="24"/>
        </w:rPr>
        <w:t>.4. BASE DE DONNEES ORIENTEE GRAPHE</w:t>
      </w:r>
    </w:p>
    <w:p w:rsidR="009E4C74" w:rsidRPr="00D86CBF" w:rsidRDefault="009E4C74" w:rsidP="00080162">
      <w:pPr>
        <w:autoSpaceDE w:val="0"/>
        <w:autoSpaceDN w:val="0"/>
        <w:bidi w:val="0"/>
        <w:adjustRightInd w:val="0"/>
        <w:spacing w:after="0" w:line="360" w:lineRule="auto"/>
        <w:ind w:firstLine="567"/>
        <w:jc w:val="both"/>
        <w:rPr>
          <w:rFonts w:asciiTheme="majorBidi" w:hAnsiTheme="majorBidi" w:cstheme="majorBidi"/>
          <w:color w:val="000000" w:themeColor="text1"/>
          <w:sz w:val="24"/>
          <w:szCs w:val="24"/>
        </w:rPr>
      </w:pPr>
      <w:r w:rsidRPr="00D86CBF">
        <w:rPr>
          <w:rFonts w:asciiTheme="majorBidi" w:hAnsiTheme="majorBidi" w:cstheme="majorBidi"/>
          <w:color w:val="000000" w:themeColor="text1"/>
          <w:sz w:val="24"/>
          <w:szCs w:val="24"/>
          <w:shd w:val="clear" w:color="auto" w:fill="FFFFFF"/>
        </w:rPr>
        <w:t xml:space="preserve">Ce modèle de représentation des données se base sur la théorie des graphes. Il s’appuie sur la notion de </w:t>
      </w:r>
      <w:r w:rsidR="00D474C1" w:rsidRPr="00D86CBF">
        <w:rPr>
          <w:rFonts w:asciiTheme="majorBidi" w:hAnsiTheme="majorBidi" w:cstheme="majorBidi"/>
          <w:color w:val="000000" w:themeColor="text1"/>
          <w:sz w:val="24"/>
          <w:szCs w:val="24"/>
          <w:shd w:val="clear" w:color="auto" w:fill="FFFFFF"/>
        </w:rPr>
        <w:t>nœuds</w:t>
      </w:r>
      <w:r w:rsidRPr="00D86CBF">
        <w:rPr>
          <w:rFonts w:asciiTheme="majorBidi" w:hAnsiTheme="majorBidi" w:cstheme="majorBidi"/>
          <w:color w:val="000000" w:themeColor="text1"/>
          <w:sz w:val="24"/>
          <w:szCs w:val="24"/>
          <w:shd w:val="clear" w:color="auto" w:fill="FFFFFF"/>
        </w:rPr>
        <w:t xml:space="preserve">, de relations et de propriétés qui leur sont rattachées. Ce modèle facilite la représentation du monde réel, ce qui le rend adapté au traitement des données des réseaux sociaux. La principale solution est </w:t>
      </w:r>
      <w:r w:rsidRPr="00D474C1">
        <w:rPr>
          <w:rFonts w:asciiTheme="majorBidi" w:hAnsiTheme="majorBidi" w:cstheme="majorBidi"/>
          <w:color w:val="000000" w:themeColor="text1"/>
          <w:sz w:val="24"/>
          <w:szCs w:val="24"/>
          <w:shd w:val="clear" w:color="auto" w:fill="FFFFFF"/>
        </w:rPr>
        <w:t>Neo4J</w:t>
      </w:r>
      <w:r w:rsidRPr="00D86CBF">
        <w:rPr>
          <w:rFonts w:asciiTheme="majorBidi" w:hAnsiTheme="majorBidi" w:cstheme="majorBidi"/>
          <w:color w:val="000000" w:themeColor="text1"/>
          <w:sz w:val="24"/>
          <w:szCs w:val="24"/>
          <w:shd w:val="clear" w:color="auto" w:fill="FFFFFF"/>
        </w:rPr>
        <w:t>.</w:t>
      </w:r>
      <w:r w:rsidRPr="00072A51">
        <w:t xml:space="preserve"> </w:t>
      </w:r>
      <w:r>
        <w:t>[23]</w:t>
      </w:r>
    </w:p>
    <w:p w:rsidR="009E4C74" w:rsidRDefault="009E4C74" w:rsidP="00080162">
      <w:pPr>
        <w:pStyle w:val="Paragraphedeliste"/>
        <w:autoSpaceDE w:val="0"/>
        <w:autoSpaceDN w:val="0"/>
        <w:bidi w:val="0"/>
        <w:adjustRightInd w:val="0"/>
        <w:spacing w:after="0" w:line="360" w:lineRule="auto"/>
        <w:jc w:val="both"/>
        <w:rPr>
          <w:rFonts w:asciiTheme="majorBidi" w:hAnsiTheme="majorBidi" w:cstheme="majorBidi"/>
          <w:sz w:val="24"/>
          <w:szCs w:val="24"/>
        </w:rPr>
      </w:pPr>
      <w:r w:rsidRPr="00D86CBF">
        <w:rPr>
          <w:rFonts w:asciiTheme="majorBidi" w:hAnsiTheme="majorBidi" w:cstheme="majorBidi"/>
          <w:noProof/>
          <w:sz w:val="24"/>
          <w:szCs w:val="24"/>
          <w:lang w:eastAsia="fr-FR"/>
        </w:rPr>
        <w:drawing>
          <wp:inline distT="0" distB="0" distL="0" distR="0">
            <wp:extent cx="5105594" cy="1962150"/>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105594" cy="1962150"/>
                    </a:xfrm>
                    <a:prstGeom prst="rect">
                      <a:avLst/>
                    </a:prstGeom>
                    <a:noFill/>
                    <a:ln w="9525">
                      <a:noFill/>
                      <a:miter lim="800000"/>
                      <a:headEnd/>
                      <a:tailEnd/>
                    </a:ln>
                  </pic:spPr>
                </pic:pic>
              </a:graphicData>
            </a:graphic>
          </wp:inline>
        </w:drawing>
      </w:r>
    </w:p>
    <w:p w:rsidR="00B07AB6" w:rsidRPr="00D86CBF" w:rsidRDefault="00B07AB6" w:rsidP="00B07AB6">
      <w:pPr>
        <w:pStyle w:val="Paragraphedeliste"/>
        <w:autoSpaceDE w:val="0"/>
        <w:autoSpaceDN w:val="0"/>
        <w:bidi w:val="0"/>
        <w:adjustRightInd w:val="0"/>
        <w:spacing w:after="0" w:line="360" w:lineRule="auto"/>
        <w:jc w:val="both"/>
        <w:rPr>
          <w:rFonts w:asciiTheme="majorBidi" w:hAnsiTheme="majorBidi" w:cstheme="majorBidi"/>
          <w:sz w:val="24"/>
          <w:szCs w:val="24"/>
        </w:rPr>
      </w:pPr>
    </w:p>
    <w:p w:rsidR="009E4C74" w:rsidRPr="00D86CBF" w:rsidRDefault="009E4C74" w:rsidP="00080162">
      <w:pPr>
        <w:autoSpaceDE w:val="0"/>
        <w:autoSpaceDN w:val="0"/>
        <w:bidi w:val="0"/>
        <w:adjustRightInd w:val="0"/>
        <w:spacing w:line="360" w:lineRule="auto"/>
        <w:ind w:firstLine="567"/>
        <w:jc w:val="center"/>
        <w:rPr>
          <w:rFonts w:asciiTheme="majorBidi" w:hAnsiTheme="majorBidi" w:cstheme="majorBidi"/>
          <w:sz w:val="24"/>
          <w:szCs w:val="24"/>
        </w:rPr>
      </w:pPr>
      <w:r w:rsidRPr="00D86CBF">
        <w:rPr>
          <w:rFonts w:asciiTheme="majorBidi" w:hAnsiTheme="majorBidi" w:cstheme="majorBidi"/>
          <w:b/>
          <w:bCs/>
          <w:sz w:val="24"/>
          <w:szCs w:val="24"/>
        </w:rPr>
        <w:t>Figure</w:t>
      </w:r>
      <w:r w:rsidRPr="00D86CBF">
        <w:rPr>
          <w:rFonts w:asciiTheme="majorBidi" w:hAnsiTheme="majorBidi" w:cstheme="majorBidi"/>
          <w:sz w:val="24"/>
          <w:szCs w:val="24"/>
        </w:rPr>
        <w:t xml:space="preserve"> </w:t>
      </w:r>
      <w:r w:rsidRPr="00D86CBF">
        <w:rPr>
          <w:rFonts w:asciiTheme="majorBidi" w:hAnsiTheme="majorBidi" w:cstheme="majorBidi"/>
          <w:b/>
          <w:bCs/>
          <w:sz w:val="24"/>
          <w:szCs w:val="24"/>
        </w:rPr>
        <w:t>1.</w:t>
      </w:r>
      <w:r w:rsidR="0031745F">
        <w:rPr>
          <w:rFonts w:asciiTheme="majorBidi" w:hAnsiTheme="majorBidi" w:cstheme="majorBidi"/>
          <w:b/>
          <w:bCs/>
          <w:sz w:val="24"/>
          <w:szCs w:val="24"/>
        </w:rPr>
        <w:t>7</w:t>
      </w:r>
      <w:r w:rsidRPr="00D86CBF">
        <w:rPr>
          <w:rFonts w:asciiTheme="majorBidi" w:hAnsiTheme="majorBidi" w:cstheme="majorBidi"/>
          <w:sz w:val="24"/>
          <w:szCs w:val="24"/>
        </w:rPr>
        <w:t xml:space="preserve"> </w:t>
      </w:r>
      <w:r w:rsidRPr="00D86CBF">
        <w:rPr>
          <w:rFonts w:asciiTheme="majorBidi" w:hAnsiTheme="majorBidi" w:cstheme="majorBidi"/>
          <w:b/>
          <w:bCs/>
          <w:sz w:val="24"/>
          <w:szCs w:val="24"/>
        </w:rPr>
        <w:t xml:space="preserve">: </w:t>
      </w:r>
      <w:r w:rsidRPr="00D86CBF">
        <w:rPr>
          <w:rFonts w:asciiTheme="majorBidi" w:hAnsiTheme="majorBidi" w:cstheme="majorBidi"/>
          <w:sz w:val="24"/>
          <w:szCs w:val="24"/>
        </w:rPr>
        <w:t>modèle de données en graphes</w:t>
      </w:r>
      <w:r w:rsidR="00D5774D">
        <w:rPr>
          <w:rFonts w:asciiTheme="majorBidi" w:hAnsiTheme="majorBidi" w:cstheme="majorBidi"/>
          <w:sz w:val="24"/>
          <w:szCs w:val="24"/>
        </w:rPr>
        <w:t>[24]</w:t>
      </w:r>
      <w:r w:rsidRPr="00D86CBF">
        <w:rPr>
          <w:rFonts w:asciiTheme="majorBidi" w:hAnsiTheme="majorBidi" w:cstheme="majorBidi"/>
          <w:sz w:val="24"/>
          <w:szCs w:val="24"/>
        </w:rPr>
        <w:t xml:space="preserve"> </w:t>
      </w:r>
    </w:p>
    <w:p w:rsidR="00D5774D" w:rsidRPr="0014764F" w:rsidRDefault="00D5774D" w:rsidP="00080162">
      <w:pPr>
        <w:bidi w:val="0"/>
        <w:spacing w:line="360" w:lineRule="auto"/>
        <w:jc w:val="both"/>
        <w:rPr>
          <w:rFonts w:asciiTheme="majorBidi" w:hAnsiTheme="majorBidi" w:cstheme="majorBidi"/>
          <w:b/>
          <w:bCs/>
          <w:color w:val="000000"/>
          <w:sz w:val="24"/>
          <w:szCs w:val="24"/>
        </w:rPr>
      </w:pPr>
      <w:r w:rsidRPr="0014764F">
        <w:rPr>
          <w:rFonts w:asciiTheme="majorBidi" w:hAnsiTheme="majorBidi" w:cstheme="majorBidi"/>
          <w:b/>
          <w:bCs/>
          <w:sz w:val="24"/>
          <w:szCs w:val="24"/>
        </w:rPr>
        <w:t>CONCLUSION </w:t>
      </w:r>
    </w:p>
    <w:p w:rsidR="00640BA6" w:rsidRPr="00026F24" w:rsidRDefault="00640BA6" w:rsidP="00640BA6">
      <w:pPr>
        <w:bidi w:val="0"/>
        <w:spacing w:line="360" w:lineRule="auto"/>
        <w:ind w:firstLine="567"/>
        <w:jc w:val="both"/>
        <w:rPr>
          <w:rFonts w:asciiTheme="majorBidi" w:hAnsiTheme="majorBidi" w:cstheme="majorBidi"/>
          <w:b/>
          <w:bCs/>
          <w:color w:val="000000"/>
          <w:sz w:val="24"/>
          <w:szCs w:val="24"/>
        </w:rPr>
      </w:pPr>
      <w:r>
        <w:rPr>
          <w:rFonts w:asciiTheme="majorBidi" w:hAnsiTheme="majorBidi" w:cstheme="majorBidi"/>
          <w:sz w:val="24"/>
          <w:szCs w:val="24"/>
        </w:rPr>
        <w:t>Ce 1er</w:t>
      </w:r>
      <w:r w:rsidRPr="0014764F">
        <w:rPr>
          <w:rFonts w:asciiTheme="majorBidi" w:hAnsiTheme="majorBidi" w:cstheme="majorBidi"/>
          <w:sz w:val="24"/>
          <w:szCs w:val="24"/>
        </w:rPr>
        <w:t xml:space="preserve"> chapitre </w:t>
      </w:r>
      <w:r>
        <w:rPr>
          <w:rFonts w:asciiTheme="majorBidi" w:hAnsiTheme="majorBidi" w:cstheme="majorBidi"/>
          <w:sz w:val="24"/>
          <w:szCs w:val="24"/>
        </w:rPr>
        <w:t xml:space="preserve"> </w:t>
      </w:r>
      <w:r w:rsidRPr="0014764F">
        <w:rPr>
          <w:rFonts w:asciiTheme="majorBidi" w:hAnsiTheme="majorBidi" w:cstheme="majorBidi"/>
          <w:sz w:val="24"/>
          <w:szCs w:val="24"/>
        </w:rPr>
        <w:t xml:space="preserve"> a été consacré essentiellement à la présentation de l’environnement dans lequel mon projet de fin d’études a été effectué. </w:t>
      </w:r>
    </w:p>
    <w:p w:rsidR="00640BA6" w:rsidRPr="0014764F" w:rsidRDefault="00640BA6" w:rsidP="00640BA6">
      <w:pPr>
        <w:autoSpaceDE w:val="0"/>
        <w:autoSpaceDN w:val="0"/>
        <w:bidi w:val="0"/>
        <w:adjustRightInd w:val="0"/>
        <w:spacing w:line="360" w:lineRule="auto"/>
        <w:ind w:firstLine="567"/>
        <w:jc w:val="both"/>
        <w:rPr>
          <w:rFonts w:asciiTheme="majorBidi" w:hAnsiTheme="majorBidi" w:cstheme="majorBidi"/>
          <w:sz w:val="24"/>
          <w:szCs w:val="24"/>
        </w:rPr>
      </w:pPr>
      <w:r w:rsidRPr="0014764F">
        <w:rPr>
          <w:rFonts w:asciiTheme="majorBidi" w:hAnsiTheme="majorBidi" w:cstheme="majorBidi"/>
          <w:sz w:val="24"/>
          <w:szCs w:val="24"/>
        </w:rPr>
        <w:t xml:space="preserve">D’abord nous avons défini les principaux concepts liées au terme </w:t>
      </w:r>
      <w:r w:rsidRPr="0014764F">
        <w:rPr>
          <w:rFonts w:asciiTheme="majorBidi" w:hAnsiTheme="majorBidi" w:cstheme="majorBidi"/>
          <w:b/>
          <w:bCs/>
          <w:i/>
          <w:iCs/>
          <w:sz w:val="24"/>
          <w:szCs w:val="24"/>
        </w:rPr>
        <w:t>BIG DATA</w:t>
      </w:r>
      <w:r w:rsidRPr="0014764F">
        <w:rPr>
          <w:rFonts w:asciiTheme="majorBidi" w:hAnsiTheme="majorBidi" w:cstheme="majorBidi"/>
          <w:sz w:val="24"/>
          <w:szCs w:val="24"/>
        </w:rPr>
        <w:t xml:space="preserve"> , ensuite</w:t>
      </w:r>
      <w:r>
        <w:rPr>
          <w:rFonts w:asciiTheme="majorBidi" w:hAnsiTheme="majorBidi" w:cstheme="majorBidi"/>
          <w:sz w:val="24"/>
          <w:szCs w:val="24"/>
        </w:rPr>
        <w:t xml:space="preserve"> nous avons</w:t>
      </w:r>
      <w:r w:rsidRPr="0014764F">
        <w:rPr>
          <w:rFonts w:asciiTheme="majorBidi" w:hAnsiTheme="majorBidi" w:cstheme="majorBidi"/>
          <w:sz w:val="24"/>
          <w:szCs w:val="24"/>
        </w:rPr>
        <w:t xml:space="preserve"> expliqu</w:t>
      </w:r>
      <w:r>
        <w:rPr>
          <w:rFonts w:asciiTheme="majorBidi" w:hAnsiTheme="majorBidi" w:cstheme="majorBidi"/>
          <w:sz w:val="24"/>
          <w:szCs w:val="24"/>
        </w:rPr>
        <w:t>é</w:t>
      </w:r>
      <w:r w:rsidRPr="0014764F">
        <w:rPr>
          <w:rFonts w:asciiTheme="majorBidi" w:hAnsiTheme="majorBidi" w:cstheme="majorBidi"/>
          <w:sz w:val="24"/>
          <w:szCs w:val="24"/>
        </w:rPr>
        <w:t xml:space="preserve"> la technologie </w:t>
      </w:r>
      <w:r w:rsidRPr="0014764F">
        <w:rPr>
          <w:rFonts w:asciiTheme="majorBidi" w:hAnsiTheme="majorBidi" w:cstheme="majorBidi"/>
          <w:b/>
          <w:bCs/>
          <w:i/>
          <w:iCs/>
          <w:sz w:val="24"/>
          <w:szCs w:val="24"/>
        </w:rPr>
        <w:t>HADOOP</w:t>
      </w:r>
      <w:r w:rsidRPr="0014764F">
        <w:rPr>
          <w:rFonts w:asciiTheme="majorBidi" w:hAnsiTheme="majorBidi" w:cstheme="majorBidi"/>
          <w:sz w:val="24"/>
          <w:szCs w:val="24"/>
        </w:rPr>
        <w:t xml:space="preserve"> et </w:t>
      </w:r>
      <w:r>
        <w:rPr>
          <w:rFonts w:asciiTheme="majorBidi" w:hAnsiTheme="majorBidi" w:cstheme="majorBidi"/>
          <w:sz w:val="24"/>
          <w:szCs w:val="24"/>
        </w:rPr>
        <w:t xml:space="preserve"> se</w:t>
      </w:r>
      <w:r w:rsidRPr="0014764F">
        <w:rPr>
          <w:rFonts w:asciiTheme="majorBidi" w:hAnsiTheme="majorBidi" w:cstheme="majorBidi"/>
          <w:sz w:val="24"/>
          <w:szCs w:val="24"/>
        </w:rPr>
        <w:t xml:space="preserve">s différents constituants, ainsi nous décrivons en détail le fonctionnement du mécanisme </w:t>
      </w:r>
      <w:r w:rsidRPr="0014764F">
        <w:rPr>
          <w:rFonts w:asciiTheme="majorBidi" w:hAnsiTheme="majorBidi" w:cstheme="majorBidi"/>
          <w:b/>
          <w:bCs/>
          <w:i/>
          <w:iCs/>
          <w:sz w:val="24"/>
          <w:szCs w:val="24"/>
        </w:rPr>
        <w:t>Mapreduce</w:t>
      </w:r>
      <w:r w:rsidRPr="0014764F">
        <w:rPr>
          <w:rFonts w:asciiTheme="majorBidi" w:hAnsiTheme="majorBidi" w:cstheme="majorBidi"/>
          <w:sz w:val="24"/>
          <w:szCs w:val="24"/>
        </w:rPr>
        <w:t xml:space="preserve"> </w:t>
      </w:r>
      <w:r>
        <w:rPr>
          <w:rFonts w:asciiTheme="majorBidi" w:hAnsiTheme="majorBidi" w:cstheme="majorBidi"/>
          <w:sz w:val="24"/>
          <w:szCs w:val="24"/>
        </w:rPr>
        <w:t xml:space="preserve"> ,</w:t>
      </w:r>
      <w:r w:rsidRPr="0014764F">
        <w:rPr>
          <w:rFonts w:asciiTheme="majorBidi" w:hAnsiTheme="majorBidi" w:cstheme="majorBidi"/>
          <w:sz w:val="24"/>
          <w:szCs w:val="24"/>
        </w:rPr>
        <w:t xml:space="preserve"> Nous terminerons ce chapitre par une présentation du différents types des bases des données </w:t>
      </w:r>
      <w:r w:rsidRPr="0014764F">
        <w:rPr>
          <w:rFonts w:asciiTheme="majorBidi" w:hAnsiTheme="majorBidi" w:cstheme="majorBidi"/>
          <w:b/>
          <w:bCs/>
          <w:i/>
          <w:iCs/>
          <w:sz w:val="24"/>
          <w:szCs w:val="24"/>
        </w:rPr>
        <w:t>NOSQL</w:t>
      </w:r>
      <w:r w:rsidRPr="0014764F">
        <w:rPr>
          <w:rFonts w:asciiTheme="majorBidi" w:hAnsiTheme="majorBidi" w:cstheme="majorBidi"/>
          <w:sz w:val="24"/>
          <w:szCs w:val="24"/>
        </w:rPr>
        <w:t xml:space="preserve"> .</w:t>
      </w:r>
    </w:p>
    <w:p w:rsidR="00640BA6" w:rsidRPr="0014764F" w:rsidRDefault="00640BA6" w:rsidP="00640BA6">
      <w:pPr>
        <w:autoSpaceDE w:val="0"/>
        <w:autoSpaceDN w:val="0"/>
        <w:bidi w:val="0"/>
        <w:adjustRightInd w:val="0"/>
        <w:spacing w:after="0" w:line="360" w:lineRule="auto"/>
        <w:ind w:firstLine="567"/>
        <w:jc w:val="both"/>
        <w:rPr>
          <w:rFonts w:asciiTheme="majorBidi" w:hAnsiTheme="majorBidi" w:cstheme="majorBidi"/>
          <w:sz w:val="24"/>
          <w:szCs w:val="24"/>
        </w:rPr>
      </w:pPr>
      <w:r w:rsidRPr="0014764F">
        <w:rPr>
          <w:rFonts w:asciiTheme="majorBidi" w:hAnsiTheme="majorBidi" w:cstheme="majorBidi"/>
          <w:sz w:val="24"/>
          <w:szCs w:val="24"/>
        </w:rPr>
        <w:lastRenderedPageBreak/>
        <w:t>Dans le</w:t>
      </w:r>
      <w:r>
        <w:rPr>
          <w:rFonts w:asciiTheme="majorBidi" w:hAnsiTheme="majorBidi" w:cstheme="majorBidi"/>
          <w:sz w:val="24"/>
          <w:szCs w:val="24"/>
        </w:rPr>
        <w:t xml:space="preserve"> 2eme chapitre </w:t>
      </w:r>
      <w:r w:rsidRPr="0014764F">
        <w:rPr>
          <w:rFonts w:asciiTheme="majorBidi" w:hAnsiTheme="majorBidi" w:cstheme="majorBidi"/>
          <w:sz w:val="24"/>
          <w:szCs w:val="24"/>
        </w:rPr>
        <w:t xml:space="preserve">nous </w:t>
      </w:r>
      <w:r>
        <w:rPr>
          <w:rFonts w:asciiTheme="majorBidi" w:hAnsiTheme="majorBidi" w:cstheme="majorBidi"/>
          <w:sz w:val="24"/>
          <w:szCs w:val="24"/>
        </w:rPr>
        <w:t xml:space="preserve">continuerons a </w:t>
      </w:r>
      <w:r w:rsidRPr="0014764F">
        <w:rPr>
          <w:rFonts w:asciiTheme="majorBidi" w:hAnsiTheme="majorBidi" w:cstheme="majorBidi"/>
          <w:sz w:val="24"/>
          <w:szCs w:val="24"/>
        </w:rPr>
        <w:t xml:space="preserve"> présenter l’état de l’art </w:t>
      </w:r>
      <w:r>
        <w:rPr>
          <w:rFonts w:asciiTheme="majorBidi" w:hAnsiTheme="majorBidi" w:cstheme="majorBidi"/>
          <w:sz w:val="24"/>
          <w:szCs w:val="24"/>
        </w:rPr>
        <w:t xml:space="preserve">  </w:t>
      </w:r>
      <w:r w:rsidRPr="0014764F">
        <w:rPr>
          <w:rFonts w:asciiTheme="majorBidi" w:hAnsiTheme="majorBidi" w:cstheme="majorBidi"/>
          <w:sz w:val="24"/>
          <w:szCs w:val="24"/>
        </w:rPr>
        <w:t xml:space="preserve"> , nous décrivons le système décisionnel ainsi </w:t>
      </w:r>
      <w:r>
        <w:rPr>
          <w:rFonts w:asciiTheme="majorBidi" w:hAnsiTheme="majorBidi" w:cstheme="majorBidi"/>
          <w:sz w:val="24"/>
          <w:szCs w:val="24"/>
        </w:rPr>
        <w:t>qu’</w:t>
      </w:r>
      <w:r w:rsidRPr="0014764F">
        <w:rPr>
          <w:rFonts w:asciiTheme="majorBidi" w:hAnsiTheme="majorBidi" w:cstheme="majorBidi"/>
          <w:sz w:val="24"/>
          <w:szCs w:val="24"/>
        </w:rPr>
        <w:t>une présentation globale sur l</w:t>
      </w:r>
      <w:r w:rsidRPr="0014764F">
        <w:rPr>
          <w:rFonts w:asciiTheme="majorBidi" w:hAnsiTheme="majorBidi" w:cstheme="majorBidi"/>
          <w:b/>
          <w:bCs/>
          <w:i/>
          <w:iCs/>
          <w:sz w:val="24"/>
          <w:szCs w:val="24"/>
        </w:rPr>
        <w:t>’entrepôt de données</w:t>
      </w:r>
      <w:r w:rsidRPr="0014764F">
        <w:rPr>
          <w:rFonts w:asciiTheme="majorBidi" w:hAnsiTheme="majorBidi" w:cstheme="majorBidi"/>
          <w:sz w:val="24"/>
          <w:szCs w:val="24"/>
        </w:rPr>
        <w:t xml:space="preserve"> .</w:t>
      </w:r>
    </w:p>
    <w:p w:rsidR="00830395" w:rsidRDefault="00830395" w:rsidP="00640BA6">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B52325" w:rsidRDefault="00B52325" w:rsidP="00324204">
      <w:pPr>
        <w:bidi w:val="0"/>
        <w:spacing w:after="0" w:line="360" w:lineRule="auto"/>
        <w:ind w:firstLine="567"/>
        <w:jc w:val="both"/>
        <w:rPr>
          <w:rFonts w:asciiTheme="majorBidi" w:hAnsiTheme="majorBidi" w:cstheme="majorBidi"/>
          <w:b/>
          <w:bCs/>
          <w:color w:val="000000"/>
          <w:sz w:val="32"/>
          <w:szCs w:val="32"/>
        </w:rPr>
        <w:sectPr w:rsidR="00B52325" w:rsidSect="00335F91">
          <w:headerReference w:type="default" r:id="rId28"/>
          <w:footerReference w:type="default" r:id="rId29"/>
          <w:headerReference w:type="first" r:id="rId30"/>
          <w:pgSz w:w="11906" w:h="16838"/>
          <w:pgMar w:top="1418" w:right="1418" w:bottom="1418" w:left="1701" w:header="709" w:footer="709" w:gutter="0"/>
          <w:pgNumType w:start="2"/>
          <w:cols w:space="708"/>
          <w:titlePg/>
          <w:bidi/>
          <w:rtlGutter/>
          <w:docGrid w:linePitch="360"/>
        </w:sectPr>
      </w:pPr>
    </w:p>
    <w:p w:rsidR="00324204" w:rsidRDefault="00324204" w:rsidP="00324204">
      <w:pPr>
        <w:bidi w:val="0"/>
        <w:spacing w:after="0" w:line="360" w:lineRule="auto"/>
        <w:ind w:firstLine="567"/>
        <w:jc w:val="both"/>
        <w:rPr>
          <w:rFonts w:asciiTheme="majorBidi" w:hAnsiTheme="majorBidi" w:cstheme="majorBidi"/>
          <w:b/>
          <w:bCs/>
          <w:color w:val="000000"/>
          <w:sz w:val="32"/>
          <w:szCs w:val="32"/>
        </w:rPr>
      </w:pPr>
    </w:p>
    <w:p w:rsidR="00365E30" w:rsidRDefault="00365E30" w:rsidP="00365E30">
      <w:pPr>
        <w:autoSpaceDE w:val="0"/>
        <w:autoSpaceDN w:val="0"/>
        <w:adjustRightInd w:val="0"/>
        <w:spacing w:line="360" w:lineRule="auto"/>
        <w:jc w:val="both"/>
        <w:rPr>
          <w:rFonts w:asciiTheme="majorBidi" w:hAnsiTheme="majorBidi" w:cstheme="majorBidi"/>
          <w:b/>
          <w:bCs/>
          <w:sz w:val="260"/>
          <w:szCs w:val="260"/>
        </w:rPr>
      </w:pPr>
    </w:p>
    <w:tbl>
      <w:tblPr>
        <w:tblStyle w:val="Grilledutableau"/>
        <w:tblpPr w:leftFromText="141" w:rightFromText="141" w:vertAnchor="text" w:horzAnchor="page" w:tblpX="4796" w:tblpY="96"/>
        <w:tblW w:w="0" w:type="auto"/>
        <w:tblBorders>
          <w:left w:val="none" w:sz="0" w:space="0" w:color="auto"/>
          <w:right w:val="none" w:sz="0" w:space="0" w:color="auto"/>
          <w:insideH w:val="none" w:sz="0" w:space="0" w:color="auto"/>
          <w:insideV w:val="none" w:sz="0" w:space="0" w:color="auto"/>
        </w:tblBorders>
        <w:tblLook w:val="04A0"/>
      </w:tblPr>
      <w:tblGrid>
        <w:gridCol w:w="6490"/>
      </w:tblGrid>
      <w:tr w:rsidR="00274819" w:rsidRPr="00B73D85" w:rsidTr="00274819">
        <w:tc>
          <w:tcPr>
            <w:tcW w:w="6490" w:type="dxa"/>
            <w:tcBorders>
              <w:top w:val="single" w:sz="18" w:space="0" w:color="auto"/>
            </w:tcBorders>
          </w:tcPr>
          <w:p w:rsidR="00274819" w:rsidRPr="00B73D85" w:rsidRDefault="00274819" w:rsidP="00274819">
            <w:pPr>
              <w:shd w:val="clear" w:color="auto" w:fill="FFFFFF"/>
              <w:spacing w:line="360" w:lineRule="auto"/>
              <w:jc w:val="center"/>
              <w:textAlignment w:val="baseline"/>
              <w:outlineLvl w:val="1"/>
              <w:rPr>
                <w:rFonts w:asciiTheme="majorBidi" w:eastAsia="Times New Roman" w:hAnsiTheme="majorBidi" w:cstheme="majorBidi"/>
                <w:color w:val="000000" w:themeColor="text1"/>
                <w:sz w:val="72"/>
                <w:szCs w:val="72"/>
              </w:rPr>
            </w:pPr>
            <w:r w:rsidRPr="00B73D85">
              <w:rPr>
                <w:rFonts w:asciiTheme="majorBidi" w:eastAsia="Times New Roman" w:hAnsiTheme="majorBidi" w:cstheme="majorBidi"/>
                <w:color w:val="000000" w:themeColor="text1"/>
                <w:sz w:val="144"/>
                <w:szCs w:val="144"/>
              </w:rPr>
              <w:t>C</w:t>
            </w:r>
            <w:r w:rsidRPr="00B73D85">
              <w:rPr>
                <w:rFonts w:asciiTheme="majorBidi" w:eastAsia="Times New Roman" w:hAnsiTheme="majorBidi" w:cstheme="majorBidi"/>
                <w:color w:val="000000" w:themeColor="text1"/>
                <w:sz w:val="72"/>
                <w:szCs w:val="72"/>
              </w:rPr>
              <w:t xml:space="preserve">HAPITRE </w:t>
            </w:r>
            <w:r w:rsidRPr="00B73D85">
              <w:rPr>
                <w:rFonts w:asciiTheme="majorBidi" w:hAnsiTheme="majorBidi" w:cstheme="majorBidi"/>
                <w:sz w:val="72"/>
                <w:szCs w:val="72"/>
              </w:rPr>
              <w:t xml:space="preserve"> </w:t>
            </w:r>
            <w:r w:rsidRPr="00B73D85">
              <w:rPr>
                <w:rFonts w:asciiTheme="majorBidi" w:hAnsiTheme="majorBidi" w:cstheme="majorBidi"/>
                <w:sz w:val="144"/>
                <w:szCs w:val="144"/>
              </w:rPr>
              <w:t>2</w:t>
            </w:r>
            <w:r w:rsidRPr="00B73D85">
              <w:rPr>
                <w:rFonts w:asciiTheme="majorBidi" w:eastAsia="Times New Roman" w:hAnsiTheme="majorBidi" w:cstheme="majorBidi"/>
                <w:color w:val="000000" w:themeColor="text1"/>
                <w:sz w:val="72"/>
                <w:szCs w:val="72"/>
              </w:rPr>
              <w:t xml:space="preserve">  </w:t>
            </w:r>
          </w:p>
        </w:tc>
      </w:tr>
      <w:tr w:rsidR="00274819" w:rsidRPr="00B73D85" w:rsidTr="00274819">
        <w:trPr>
          <w:trHeight w:val="297"/>
        </w:trPr>
        <w:tc>
          <w:tcPr>
            <w:tcW w:w="6490" w:type="dxa"/>
            <w:tcBorders>
              <w:bottom w:val="single" w:sz="18" w:space="0" w:color="auto"/>
            </w:tcBorders>
          </w:tcPr>
          <w:p w:rsidR="00274819" w:rsidRPr="00B73D85" w:rsidRDefault="00274819" w:rsidP="00274819">
            <w:pPr>
              <w:shd w:val="clear" w:color="auto" w:fill="FFFFFF"/>
              <w:spacing w:line="360" w:lineRule="auto"/>
              <w:jc w:val="center"/>
              <w:textAlignment w:val="baseline"/>
              <w:outlineLvl w:val="1"/>
              <w:rPr>
                <w:rFonts w:asciiTheme="majorBidi" w:eastAsia="Times New Roman" w:hAnsiTheme="majorBidi" w:cstheme="majorBidi"/>
                <w:b/>
                <w:bCs/>
                <w:color w:val="000000" w:themeColor="text1"/>
                <w:sz w:val="72"/>
                <w:szCs w:val="72"/>
              </w:rPr>
            </w:pPr>
            <w:r>
              <w:rPr>
                <w:rFonts w:asciiTheme="majorBidi" w:hAnsiTheme="majorBidi" w:cstheme="majorBidi"/>
                <w:b/>
                <w:bCs/>
                <w:sz w:val="72"/>
                <w:szCs w:val="72"/>
              </w:rPr>
              <w:t>ENTREPOT DE DONNEES</w:t>
            </w:r>
          </w:p>
        </w:tc>
      </w:tr>
    </w:tbl>
    <w:p w:rsidR="00365E30" w:rsidRDefault="00365E30" w:rsidP="00365E30">
      <w:pPr>
        <w:autoSpaceDE w:val="0"/>
        <w:autoSpaceDN w:val="0"/>
        <w:adjustRightInd w:val="0"/>
        <w:spacing w:after="0" w:line="360" w:lineRule="auto"/>
        <w:jc w:val="both"/>
        <w:rPr>
          <w:rFonts w:asciiTheme="majorBidi" w:hAnsiTheme="majorBidi" w:cstheme="majorBidi"/>
          <w:b/>
          <w:bCs/>
          <w:sz w:val="260"/>
          <w:szCs w:val="260"/>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ind w:firstLine="567"/>
        <w:jc w:val="both"/>
        <w:rPr>
          <w:rFonts w:asciiTheme="majorBidi" w:hAnsiTheme="majorBidi" w:cstheme="majorBidi"/>
          <w:sz w:val="24"/>
          <w:szCs w:val="24"/>
        </w:rPr>
      </w:pPr>
    </w:p>
    <w:p w:rsidR="00365E30" w:rsidRDefault="00365E30" w:rsidP="00365E30">
      <w:pPr>
        <w:tabs>
          <w:tab w:val="right" w:pos="567"/>
        </w:tabs>
        <w:autoSpaceDE w:val="0"/>
        <w:autoSpaceDN w:val="0"/>
        <w:adjustRightInd w:val="0"/>
        <w:spacing w:after="0" w:line="360" w:lineRule="auto"/>
        <w:jc w:val="both"/>
        <w:rPr>
          <w:rFonts w:asciiTheme="majorBidi" w:hAnsiTheme="majorBidi" w:cstheme="majorBidi"/>
          <w:sz w:val="24"/>
          <w:szCs w:val="24"/>
        </w:rPr>
      </w:pP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8927"/>
      </w:tblGrid>
      <w:tr w:rsidR="00365E30" w:rsidTr="00365E30">
        <w:trPr>
          <w:trHeight w:val="1136"/>
        </w:trPr>
        <w:tc>
          <w:tcPr>
            <w:tcW w:w="8927" w:type="dxa"/>
            <w:tcBorders>
              <w:top w:val="single" w:sz="18" w:space="0" w:color="auto"/>
              <w:bottom w:val="single" w:sz="18" w:space="0" w:color="auto"/>
            </w:tcBorders>
            <w:vAlign w:val="center"/>
          </w:tcPr>
          <w:p w:rsidR="00365E30" w:rsidRDefault="00365E30" w:rsidP="00365E30">
            <w:pPr>
              <w:tabs>
                <w:tab w:val="right" w:pos="567"/>
              </w:tabs>
              <w:autoSpaceDE w:val="0"/>
              <w:autoSpaceDN w:val="0"/>
              <w:bidi w:val="0"/>
              <w:adjustRightInd w:val="0"/>
              <w:spacing w:line="360" w:lineRule="auto"/>
              <w:jc w:val="center"/>
              <w:rPr>
                <w:rFonts w:asciiTheme="majorBidi" w:hAnsiTheme="majorBidi" w:cstheme="majorBidi"/>
                <w:b/>
                <w:bCs/>
                <w:sz w:val="32"/>
                <w:szCs w:val="32"/>
              </w:rPr>
            </w:pPr>
            <w:r>
              <w:rPr>
                <w:rFonts w:asciiTheme="majorBidi" w:hAnsiTheme="majorBidi" w:cstheme="majorBidi"/>
                <w:b/>
                <w:bCs/>
                <w:sz w:val="32"/>
                <w:szCs w:val="32"/>
              </w:rPr>
              <w:t>PLAN DU CHAPITRE</w:t>
            </w:r>
          </w:p>
        </w:tc>
      </w:tr>
    </w:tbl>
    <w:p w:rsidR="00365E30" w:rsidRPr="00C63A9E" w:rsidRDefault="00365E30" w:rsidP="00365E30">
      <w:pPr>
        <w:pStyle w:val="Paragraphedeliste"/>
        <w:autoSpaceDE w:val="0"/>
        <w:autoSpaceDN w:val="0"/>
        <w:bidi w:val="0"/>
        <w:adjustRightInd w:val="0"/>
        <w:spacing w:before="240" w:line="360" w:lineRule="auto"/>
        <w:ind w:left="0"/>
        <w:jc w:val="both"/>
        <w:rPr>
          <w:rFonts w:asciiTheme="majorBidi" w:hAnsiTheme="majorBidi" w:cstheme="majorBidi"/>
          <w:b/>
          <w:bCs/>
          <w:sz w:val="24"/>
          <w:szCs w:val="24"/>
        </w:rPr>
      </w:pPr>
      <w:r w:rsidRPr="00C63A9E">
        <w:rPr>
          <w:rFonts w:asciiTheme="majorBidi" w:hAnsiTheme="majorBidi" w:cstheme="majorBidi"/>
          <w:b/>
          <w:bCs/>
          <w:sz w:val="24"/>
          <w:szCs w:val="24"/>
        </w:rPr>
        <w:t xml:space="preserve">Introduction </w:t>
      </w:r>
    </w:p>
    <w:p w:rsidR="00365E30" w:rsidRPr="00C63A9E" w:rsidRDefault="00365E30" w:rsidP="00365E30">
      <w:pPr>
        <w:pStyle w:val="Paragraphedeliste"/>
        <w:autoSpaceDE w:val="0"/>
        <w:autoSpaceDN w:val="0"/>
        <w:bidi w:val="0"/>
        <w:adjustRightInd w:val="0"/>
        <w:spacing w:before="240" w:line="360" w:lineRule="auto"/>
        <w:ind w:left="0"/>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C63A9E">
        <w:rPr>
          <w:rFonts w:asciiTheme="majorBidi" w:hAnsiTheme="majorBidi" w:cstheme="majorBidi"/>
          <w:b/>
          <w:bCs/>
          <w:sz w:val="24"/>
          <w:szCs w:val="24"/>
        </w:rPr>
        <w:t>Différence Entre L'informatique De Production Et L'informatique De Décision</w:t>
      </w:r>
    </w:p>
    <w:p w:rsidR="00365E30" w:rsidRPr="00663626" w:rsidRDefault="00365E30" w:rsidP="00365E30">
      <w:pPr>
        <w:bidi w:val="0"/>
        <w:spacing w:before="240" w:line="360" w:lineRule="auto"/>
        <w:ind w:firstLine="284"/>
        <w:jc w:val="both"/>
        <w:rPr>
          <w:rFonts w:asciiTheme="majorBidi" w:hAnsiTheme="majorBidi" w:cstheme="majorBidi"/>
          <w:sz w:val="24"/>
          <w:szCs w:val="24"/>
        </w:rPr>
      </w:pPr>
      <w:r w:rsidRPr="00663626">
        <w:rPr>
          <w:rFonts w:asciiTheme="majorBidi" w:hAnsiTheme="majorBidi" w:cstheme="majorBidi"/>
          <w:sz w:val="24"/>
          <w:szCs w:val="24"/>
        </w:rPr>
        <w:t>1.1. L'informatique De Production</w:t>
      </w:r>
    </w:p>
    <w:p w:rsidR="00816B2B" w:rsidRPr="00663626" w:rsidRDefault="00365E30" w:rsidP="00816B2B">
      <w:pPr>
        <w:bidi w:val="0"/>
        <w:spacing w:before="240" w:line="360" w:lineRule="auto"/>
        <w:ind w:firstLine="284"/>
        <w:jc w:val="both"/>
        <w:rPr>
          <w:rFonts w:asciiTheme="majorBidi" w:hAnsiTheme="majorBidi" w:cstheme="majorBidi"/>
          <w:sz w:val="24"/>
          <w:szCs w:val="24"/>
        </w:rPr>
      </w:pPr>
      <w:r w:rsidRPr="00663626">
        <w:rPr>
          <w:rFonts w:asciiTheme="majorBidi" w:hAnsiTheme="majorBidi" w:cstheme="majorBidi"/>
          <w:sz w:val="24"/>
          <w:szCs w:val="24"/>
        </w:rPr>
        <w:t>1.2. L'informatique Décisionnelle</w:t>
      </w:r>
    </w:p>
    <w:p w:rsidR="00816B2B" w:rsidRDefault="00365E30" w:rsidP="00816B2B">
      <w:pPr>
        <w:bidi w:val="0"/>
        <w:spacing w:before="240" w:line="360" w:lineRule="auto"/>
        <w:ind w:firstLine="567"/>
        <w:jc w:val="both"/>
        <w:rPr>
          <w:rFonts w:asciiTheme="majorBidi" w:hAnsiTheme="majorBidi" w:cstheme="majorBidi"/>
          <w:sz w:val="24"/>
          <w:szCs w:val="24"/>
        </w:rPr>
      </w:pPr>
      <w:r w:rsidRPr="00663626">
        <w:rPr>
          <w:rFonts w:asciiTheme="majorBidi" w:hAnsiTheme="majorBidi" w:cstheme="majorBidi"/>
          <w:sz w:val="24"/>
          <w:szCs w:val="24"/>
        </w:rPr>
        <w:t>1.2.1. Le Système Décisionnel Dans L’organisation</w:t>
      </w:r>
    </w:p>
    <w:p w:rsidR="00816B2B" w:rsidRPr="00663626" w:rsidRDefault="00816B2B" w:rsidP="00816B2B">
      <w:pPr>
        <w:bidi w:val="0"/>
        <w:spacing w:before="24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     1.2.2. Traitement </w:t>
      </w:r>
      <w:r w:rsidRPr="00663626">
        <w:rPr>
          <w:rFonts w:asciiTheme="majorBidi" w:hAnsiTheme="majorBidi" w:cstheme="majorBidi"/>
          <w:sz w:val="24"/>
          <w:szCs w:val="24"/>
        </w:rPr>
        <w:t>Décisionnell</w:t>
      </w:r>
      <w:r>
        <w:rPr>
          <w:rFonts w:asciiTheme="majorBidi" w:hAnsiTheme="majorBidi" w:cstheme="majorBidi"/>
          <w:sz w:val="24"/>
          <w:szCs w:val="24"/>
        </w:rPr>
        <w:t>e</w:t>
      </w:r>
    </w:p>
    <w:p w:rsidR="00365E30" w:rsidRPr="00663626"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Pr>
          <w:rFonts w:asciiTheme="majorBidi" w:hAnsiTheme="majorBidi" w:cstheme="majorBidi"/>
          <w:sz w:val="24"/>
          <w:szCs w:val="24"/>
        </w:rPr>
        <w:t>1.2.2</w:t>
      </w:r>
      <w:r w:rsidRPr="00663626">
        <w:rPr>
          <w:rFonts w:asciiTheme="majorBidi" w:hAnsiTheme="majorBidi" w:cstheme="majorBidi"/>
          <w:sz w:val="24"/>
          <w:szCs w:val="24"/>
        </w:rPr>
        <w:t>. Base De Données Décisionnelle</w:t>
      </w:r>
    </w:p>
    <w:p w:rsidR="00365E30" w:rsidRPr="00C63A9E" w:rsidRDefault="00365E30" w:rsidP="00365E30">
      <w:pPr>
        <w:autoSpaceDE w:val="0"/>
        <w:autoSpaceDN w:val="0"/>
        <w:bidi w:val="0"/>
        <w:adjustRightInd w:val="0"/>
        <w:spacing w:before="240" w:line="360" w:lineRule="auto"/>
        <w:jc w:val="both"/>
        <w:rPr>
          <w:rFonts w:asciiTheme="majorBidi" w:hAnsiTheme="majorBidi" w:cstheme="majorBidi"/>
          <w:b/>
          <w:bCs/>
          <w:sz w:val="24"/>
          <w:szCs w:val="24"/>
        </w:rPr>
      </w:pPr>
      <w:r w:rsidRPr="00C63A9E">
        <w:rPr>
          <w:rFonts w:asciiTheme="majorBidi" w:hAnsiTheme="majorBidi" w:cstheme="majorBidi"/>
          <w:b/>
          <w:bCs/>
          <w:sz w:val="24"/>
          <w:szCs w:val="24"/>
        </w:rPr>
        <w:t>2. Entrepôt De Données</w:t>
      </w:r>
    </w:p>
    <w:p w:rsidR="00365E30" w:rsidRPr="00663626" w:rsidRDefault="00365E30" w:rsidP="00365E30">
      <w:pPr>
        <w:autoSpaceDE w:val="0"/>
        <w:autoSpaceDN w:val="0"/>
        <w:bidi w:val="0"/>
        <w:adjustRightInd w:val="0"/>
        <w:spacing w:before="240" w:line="360" w:lineRule="auto"/>
        <w:ind w:firstLine="284"/>
        <w:jc w:val="both"/>
        <w:rPr>
          <w:rFonts w:asciiTheme="majorBidi" w:hAnsiTheme="majorBidi" w:cstheme="majorBidi"/>
          <w:sz w:val="24"/>
          <w:szCs w:val="24"/>
        </w:rPr>
      </w:pPr>
      <w:r w:rsidRPr="00663626">
        <w:rPr>
          <w:rFonts w:asciiTheme="majorBidi" w:hAnsiTheme="majorBidi" w:cstheme="majorBidi"/>
          <w:sz w:val="24"/>
          <w:szCs w:val="24"/>
        </w:rPr>
        <w:t xml:space="preserve">2.1. Définition </w:t>
      </w:r>
    </w:p>
    <w:p w:rsidR="00365E30" w:rsidRPr="0098619D" w:rsidRDefault="00365E30" w:rsidP="00365E30">
      <w:pPr>
        <w:autoSpaceDE w:val="0"/>
        <w:autoSpaceDN w:val="0"/>
        <w:bidi w:val="0"/>
        <w:adjustRightInd w:val="0"/>
        <w:spacing w:before="240" w:line="360" w:lineRule="auto"/>
        <w:jc w:val="both"/>
        <w:rPr>
          <w:rFonts w:asciiTheme="majorBidi" w:hAnsiTheme="majorBidi" w:cstheme="majorBidi"/>
          <w:b/>
          <w:bCs/>
          <w:sz w:val="24"/>
          <w:szCs w:val="24"/>
        </w:rPr>
      </w:pPr>
      <w:r w:rsidRPr="00C63A9E">
        <w:rPr>
          <w:rFonts w:asciiTheme="majorBidi" w:hAnsiTheme="majorBidi" w:cstheme="majorBidi"/>
          <w:b/>
          <w:bCs/>
          <w:sz w:val="24"/>
          <w:szCs w:val="24"/>
        </w:rPr>
        <w:t xml:space="preserve">3. Conception D'un Entrepôt De Données </w:t>
      </w:r>
    </w:p>
    <w:p w:rsidR="00365E30" w:rsidRPr="00C63A9E" w:rsidRDefault="00365E30" w:rsidP="00365E30">
      <w:pPr>
        <w:bidi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Pr="00C63A9E">
        <w:rPr>
          <w:rFonts w:asciiTheme="majorBidi" w:hAnsiTheme="majorBidi" w:cstheme="majorBidi"/>
          <w:b/>
          <w:bCs/>
          <w:sz w:val="24"/>
          <w:szCs w:val="24"/>
        </w:rPr>
        <w:t>. Modélisation D'entrep</w:t>
      </w:r>
      <w:r w:rsidRPr="00C63A9E">
        <w:rPr>
          <w:rFonts w:asciiTheme="majorBidi" w:hAnsiTheme="majorBidi" w:cstheme="majorBidi"/>
          <w:b/>
          <w:bCs/>
          <w:sz w:val="24"/>
          <w:szCs w:val="24"/>
          <w:lang w:bidi="ar-DZ"/>
        </w:rPr>
        <w:t>ô</w:t>
      </w:r>
      <w:r w:rsidRPr="00C63A9E">
        <w:rPr>
          <w:rFonts w:asciiTheme="majorBidi" w:hAnsiTheme="majorBidi" w:cstheme="majorBidi"/>
          <w:b/>
          <w:bCs/>
          <w:sz w:val="24"/>
          <w:szCs w:val="24"/>
        </w:rPr>
        <w:t>ts De Données</w:t>
      </w:r>
    </w:p>
    <w:p w:rsidR="00365E30" w:rsidRPr="00663626" w:rsidRDefault="00365E30" w:rsidP="00365E30">
      <w:pPr>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Pr="00663626">
        <w:rPr>
          <w:rFonts w:asciiTheme="majorBidi" w:hAnsiTheme="majorBidi" w:cstheme="majorBidi"/>
          <w:color w:val="000000"/>
          <w:sz w:val="24"/>
          <w:szCs w:val="24"/>
        </w:rPr>
        <w:t>.1. Niveau Conceptuel</w:t>
      </w:r>
    </w:p>
    <w:p w:rsidR="00365E30" w:rsidRPr="00663626" w:rsidRDefault="00365E30" w:rsidP="00365E30">
      <w:pPr>
        <w:autoSpaceDE w:val="0"/>
        <w:autoSpaceDN w:val="0"/>
        <w:bidi w:val="0"/>
        <w:adjustRightInd w:val="0"/>
        <w:spacing w:before="240" w:line="360" w:lineRule="auto"/>
        <w:ind w:firstLine="567"/>
        <w:jc w:val="left"/>
        <w:rPr>
          <w:rFonts w:ascii="Times New Roman" w:hAnsi="Times New Roman" w:cs="Times New Roman"/>
          <w:sz w:val="24"/>
          <w:szCs w:val="24"/>
        </w:rPr>
      </w:pPr>
      <w:r>
        <w:rPr>
          <w:rFonts w:ascii="Times New Roman" w:hAnsi="Times New Roman" w:cs="Times New Roman"/>
          <w:sz w:val="24"/>
          <w:szCs w:val="24"/>
        </w:rPr>
        <w:t>4</w:t>
      </w:r>
      <w:r w:rsidRPr="00663626">
        <w:rPr>
          <w:rFonts w:ascii="Times New Roman" w:hAnsi="Times New Roman" w:cs="Times New Roman"/>
          <w:sz w:val="24"/>
          <w:szCs w:val="24"/>
        </w:rPr>
        <w:t>.1.</w:t>
      </w:r>
      <w:r>
        <w:rPr>
          <w:rFonts w:ascii="Times New Roman" w:hAnsi="Times New Roman" w:cs="Times New Roman"/>
          <w:sz w:val="24"/>
          <w:szCs w:val="24"/>
        </w:rPr>
        <w:t>1</w:t>
      </w:r>
      <w:r w:rsidRPr="00663626">
        <w:rPr>
          <w:rFonts w:ascii="Times New Roman" w:hAnsi="Times New Roman" w:cs="Times New Roman"/>
          <w:sz w:val="24"/>
          <w:szCs w:val="24"/>
        </w:rPr>
        <w:t>. Le Schéma En Flocon</w:t>
      </w:r>
    </w:p>
    <w:p w:rsidR="00365E30" w:rsidRPr="00663626" w:rsidRDefault="00365E30" w:rsidP="00365E30">
      <w:pPr>
        <w:autoSpaceDE w:val="0"/>
        <w:autoSpaceDN w:val="0"/>
        <w:bidi w:val="0"/>
        <w:adjustRightInd w:val="0"/>
        <w:spacing w:before="240" w:line="360" w:lineRule="auto"/>
        <w:ind w:firstLine="567"/>
        <w:jc w:val="left"/>
        <w:rPr>
          <w:rFonts w:ascii="Times New Roman" w:hAnsi="Times New Roman" w:cs="Times New Roman"/>
          <w:sz w:val="24"/>
          <w:szCs w:val="24"/>
        </w:rPr>
      </w:pPr>
      <w:r>
        <w:rPr>
          <w:rFonts w:ascii="Times New Roman" w:hAnsi="Times New Roman" w:cs="Times New Roman"/>
          <w:sz w:val="24"/>
          <w:szCs w:val="24"/>
        </w:rPr>
        <w:t>4</w:t>
      </w:r>
      <w:r w:rsidRPr="00663626">
        <w:rPr>
          <w:rFonts w:ascii="Times New Roman" w:hAnsi="Times New Roman" w:cs="Times New Roman"/>
          <w:sz w:val="24"/>
          <w:szCs w:val="24"/>
        </w:rPr>
        <w:t>.1.</w:t>
      </w:r>
      <w:r>
        <w:rPr>
          <w:rFonts w:ascii="Times New Roman" w:hAnsi="Times New Roman" w:cs="Times New Roman"/>
          <w:sz w:val="24"/>
          <w:szCs w:val="24"/>
        </w:rPr>
        <w:t>2</w:t>
      </w:r>
      <w:r w:rsidRPr="00663626">
        <w:rPr>
          <w:rFonts w:ascii="Times New Roman" w:hAnsi="Times New Roman" w:cs="Times New Roman"/>
          <w:sz w:val="24"/>
          <w:szCs w:val="24"/>
        </w:rPr>
        <w:t>. Le Schéma En Constellation</w:t>
      </w:r>
    </w:p>
    <w:p w:rsidR="00365E30" w:rsidRPr="00663626" w:rsidRDefault="00365E30" w:rsidP="00365E30">
      <w:pPr>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Pr="00663626">
        <w:rPr>
          <w:rFonts w:asciiTheme="majorBidi" w:hAnsiTheme="majorBidi" w:cstheme="majorBidi"/>
          <w:color w:val="000000"/>
          <w:sz w:val="24"/>
          <w:szCs w:val="24"/>
        </w:rPr>
        <w:t>.2. Niveau Logique</w:t>
      </w:r>
    </w:p>
    <w:p w:rsidR="00365E30" w:rsidRPr="00663626" w:rsidRDefault="00365E30" w:rsidP="00365E30">
      <w:pPr>
        <w:autoSpaceDE w:val="0"/>
        <w:autoSpaceDN w:val="0"/>
        <w:bidi w:val="0"/>
        <w:adjustRightInd w:val="0"/>
        <w:spacing w:before="240" w:line="360" w:lineRule="auto"/>
        <w:ind w:firstLine="284"/>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Pr="00663626">
        <w:rPr>
          <w:rFonts w:asciiTheme="majorBidi" w:hAnsiTheme="majorBidi" w:cstheme="majorBidi"/>
          <w:color w:val="000000"/>
          <w:sz w:val="24"/>
          <w:szCs w:val="24"/>
        </w:rPr>
        <w:t>.</w:t>
      </w:r>
      <w:r>
        <w:rPr>
          <w:rFonts w:asciiTheme="majorBidi" w:hAnsiTheme="majorBidi" w:cstheme="majorBidi"/>
          <w:color w:val="000000"/>
          <w:sz w:val="24"/>
          <w:szCs w:val="24"/>
        </w:rPr>
        <w:t>3</w:t>
      </w:r>
      <w:r w:rsidRPr="00663626">
        <w:rPr>
          <w:rFonts w:asciiTheme="majorBidi" w:hAnsiTheme="majorBidi" w:cstheme="majorBidi"/>
          <w:color w:val="000000"/>
          <w:sz w:val="24"/>
          <w:szCs w:val="24"/>
        </w:rPr>
        <w:t>. Niveau Physique</w:t>
      </w:r>
    </w:p>
    <w:p w:rsidR="00365E30" w:rsidRPr="00C63A9E" w:rsidRDefault="00365E30" w:rsidP="00365E30">
      <w:pPr>
        <w:autoSpaceDE w:val="0"/>
        <w:autoSpaceDN w:val="0"/>
        <w:bidi w:val="0"/>
        <w:adjustRightInd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5</w:t>
      </w:r>
      <w:r w:rsidRPr="00C63A9E">
        <w:rPr>
          <w:rFonts w:asciiTheme="majorBidi" w:hAnsiTheme="majorBidi" w:cstheme="majorBidi"/>
          <w:b/>
          <w:bCs/>
          <w:sz w:val="24"/>
          <w:szCs w:val="24"/>
        </w:rPr>
        <w:t>. Restitution Et Analyse OLAP</w:t>
      </w:r>
    </w:p>
    <w:p w:rsidR="00365E30" w:rsidRDefault="00365E30" w:rsidP="00365E30">
      <w:pPr>
        <w:pStyle w:val="Paragraphedeliste"/>
        <w:autoSpaceDE w:val="0"/>
        <w:autoSpaceDN w:val="0"/>
        <w:bidi w:val="0"/>
        <w:adjustRightInd w:val="0"/>
        <w:spacing w:line="360" w:lineRule="auto"/>
        <w:ind w:left="0"/>
        <w:jc w:val="both"/>
        <w:rPr>
          <w:rFonts w:asciiTheme="majorBidi" w:hAnsiTheme="majorBidi" w:cstheme="majorBidi"/>
          <w:b/>
          <w:bCs/>
          <w:sz w:val="24"/>
          <w:szCs w:val="24"/>
        </w:rPr>
      </w:pPr>
      <w:r w:rsidRPr="00E616DF">
        <w:rPr>
          <w:rFonts w:asciiTheme="majorBidi" w:hAnsiTheme="majorBidi" w:cstheme="majorBidi"/>
          <w:b/>
          <w:bCs/>
          <w:sz w:val="24"/>
          <w:szCs w:val="24"/>
        </w:rPr>
        <w:t>Conclusion</w:t>
      </w:r>
    </w:p>
    <w:p w:rsidR="00365E30" w:rsidRDefault="00365E30" w:rsidP="00365E30">
      <w:pPr>
        <w:pStyle w:val="Paragraphedeliste"/>
        <w:autoSpaceDE w:val="0"/>
        <w:autoSpaceDN w:val="0"/>
        <w:bidi w:val="0"/>
        <w:adjustRightInd w:val="0"/>
        <w:spacing w:line="360" w:lineRule="auto"/>
        <w:ind w:left="0"/>
        <w:jc w:val="both"/>
        <w:rPr>
          <w:rFonts w:asciiTheme="majorBidi" w:hAnsiTheme="majorBidi" w:cstheme="majorBidi"/>
          <w:b/>
          <w:bCs/>
          <w:sz w:val="24"/>
          <w:szCs w:val="24"/>
        </w:rPr>
      </w:pPr>
    </w:p>
    <w:p w:rsidR="00B52325" w:rsidRDefault="00B52325" w:rsidP="00365E30">
      <w:pPr>
        <w:pStyle w:val="Paragraphedeliste"/>
        <w:autoSpaceDE w:val="0"/>
        <w:autoSpaceDN w:val="0"/>
        <w:bidi w:val="0"/>
        <w:adjustRightInd w:val="0"/>
        <w:spacing w:line="360" w:lineRule="auto"/>
        <w:ind w:left="0"/>
        <w:jc w:val="both"/>
        <w:rPr>
          <w:rFonts w:asciiTheme="majorBidi" w:hAnsiTheme="majorBidi" w:cstheme="majorBidi"/>
          <w:b/>
          <w:bCs/>
          <w:sz w:val="24"/>
          <w:szCs w:val="24"/>
        </w:rPr>
        <w:sectPr w:rsidR="00B52325" w:rsidSect="00335F91">
          <w:headerReference w:type="default" r:id="rId31"/>
          <w:footerReference w:type="default" r:id="rId32"/>
          <w:headerReference w:type="first" r:id="rId33"/>
          <w:pgSz w:w="11906" w:h="16838"/>
          <w:pgMar w:top="1418" w:right="1418" w:bottom="1418" w:left="1701" w:header="709" w:footer="709" w:gutter="0"/>
          <w:pgNumType w:start="1"/>
          <w:cols w:space="708"/>
          <w:titlePg/>
          <w:bidi/>
          <w:rtlGutter/>
          <w:docGrid w:linePitch="360"/>
        </w:sectPr>
      </w:pPr>
    </w:p>
    <w:p w:rsidR="00365E30" w:rsidRPr="00FB1F49" w:rsidRDefault="00365E30" w:rsidP="00365E30">
      <w:pPr>
        <w:pStyle w:val="Paragraphedeliste"/>
        <w:autoSpaceDE w:val="0"/>
        <w:autoSpaceDN w:val="0"/>
        <w:bidi w:val="0"/>
        <w:adjustRightInd w:val="0"/>
        <w:spacing w:line="360" w:lineRule="auto"/>
        <w:ind w:left="0"/>
        <w:jc w:val="both"/>
        <w:rPr>
          <w:rFonts w:asciiTheme="majorBidi" w:hAnsiTheme="majorBidi" w:cstheme="majorBidi"/>
          <w:b/>
          <w:bCs/>
          <w:sz w:val="24"/>
          <w:szCs w:val="24"/>
        </w:rPr>
      </w:pPr>
      <w:r w:rsidRPr="005850A2">
        <w:rPr>
          <w:rFonts w:asciiTheme="majorBidi" w:hAnsiTheme="majorBidi" w:cstheme="majorBidi"/>
          <w:b/>
          <w:bCs/>
          <w:sz w:val="32"/>
          <w:szCs w:val="32"/>
        </w:rPr>
        <w:lastRenderedPageBreak/>
        <w:t xml:space="preserve">INTRODUCTION </w:t>
      </w:r>
    </w:p>
    <w:p w:rsidR="00365E30" w:rsidRDefault="00365E30" w:rsidP="00365E30">
      <w:pPr>
        <w:tabs>
          <w:tab w:val="right" w:pos="567"/>
        </w:tabs>
        <w:autoSpaceDE w:val="0"/>
        <w:autoSpaceDN w:val="0"/>
        <w:bidi w:val="0"/>
        <w:adjustRightInd w:val="0"/>
        <w:spacing w:line="360" w:lineRule="auto"/>
        <w:ind w:firstLine="567"/>
        <w:jc w:val="both"/>
        <w:rPr>
          <w:rFonts w:asciiTheme="majorBidi" w:hAnsiTheme="majorBidi" w:cstheme="majorBidi"/>
          <w:sz w:val="24"/>
          <w:szCs w:val="24"/>
        </w:rPr>
      </w:pPr>
      <w:r w:rsidRPr="00DF22DD">
        <w:rPr>
          <w:rFonts w:asciiTheme="majorBidi" w:hAnsiTheme="majorBidi" w:cstheme="majorBidi"/>
          <w:sz w:val="24"/>
          <w:szCs w:val="24"/>
        </w:rPr>
        <w:t>Les systèmes décisionnels sont mis à disposition de l'entreprise pour permettre d'exploiter les données utiles pour la prise de décision. Ces systèmes doivent fournir un espace de stockage permettant de conserver de manière permanente un volume important de données issues des sources de production.</w:t>
      </w:r>
      <w:r w:rsidRPr="0044242D">
        <w:rPr>
          <w:rFonts w:asciiTheme="majorBidi" w:hAnsiTheme="majorBidi" w:cstheme="majorBidi"/>
          <w:color w:val="000000" w:themeColor="text1"/>
          <w:sz w:val="24"/>
          <w:szCs w:val="24"/>
        </w:rPr>
        <w:t xml:space="preserve"> </w:t>
      </w:r>
      <w:r w:rsidRPr="00080E37">
        <w:rPr>
          <w:rFonts w:asciiTheme="majorBidi" w:hAnsiTheme="majorBidi" w:cstheme="majorBidi"/>
          <w:color w:val="000000" w:themeColor="text1"/>
          <w:sz w:val="24"/>
          <w:szCs w:val="24"/>
        </w:rPr>
        <w:t>[34]</w:t>
      </w:r>
    </w:p>
    <w:p w:rsidR="00365E30" w:rsidRDefault="00365E30" w:rsidP="00365E30">
      <w:pPr>
        <w:tabs>
          <w:tab w:val="right" w:pos="567"/>
        </w:tabs>
        <w:autoSpaceDE w:val="0"/>
        <w:autoSpaceDN w:val="0"/>
        <w:bidi w:val="0"/>
        <w:adjustRightInd w:val="0"/>
        <w:spacing w:line="360" w:lineRule="auto"/>
        <w:ind w:firstLine="567"/>
        <w:jc w:val="both"/>
        <w:rPr>
          <w:rFonts w:asciiTheme="majorBidi" w:hAnsiTheme="majorBidi" w:cstheme="majorBidi"/>
          <w:sz w:val="24"/>
          <w:szCs w:val="24"/>
        </w:rPr>
      </w:pPr>
      <w:r w:rsidRPr="0000089C">
        <w:rPr>
          <w:rFonts w:asciiTheme="majorBidi" w:hAnsiTheme="majorBidi" w:cstheme="majorBidi"/>
          <w:sz w:val="24"/>
          <w:szCs w:val="24"/>
        </w:rPr>
        <w:t>Lors des premiers projets décisionnels, la phase de la collecte des données et de leur</w:t>
      </w:r>
      <w:r>
        <w:rPr>
          <w:rFonts w:asciiTheme="majorBidi" w:hAnsiTheme="majorBidi" w:cstheme="majorBidi"/>
          <w:sz w:val="24"/>
          <w:szCs w:val="24"/>
        </w:rPr>
        <w:t xml:space="preserve"> </w:t>
      </w:r>
      <w:r w:rsidRPr="0000089C">
        <w:rPr>
          <w:rFonts w:asciiTheme="majorBidi" w:hAnsiTheme="majorBidi" w:cstheme="majorBidi"/>
          <w:sz w:val="24"/>
          <w:szCs w:val="24"/>
        </w:rPr>
        <w:t>transformation était souvent sous-estimée. C'est peut-être là une des principales</w:t>
      </w:r>
      <w:r>
        <w:rPr>
          <w:rFonts w:asciiTheme="majorBidi" w:hAnsiTheme="majorBidi" w:cstheme="majorBidi"/>
          <w:sz w:val="24"/>
          <w:szCs w:val="24"/>
        </w:rPr>
        <w:t xml:space="preserve"> </w:t>
      </w:r>
      <w:r w:rsidRPr="0000089C">
        <w:rPr>
          <w:rFonts w:asciiTheme="majorBidi" w:hAnsiTheme="majorBidi" w:cstheme="majorBidi"/>
          <w:sz w:val="24"/>
          <w:szCs w:val="24"/>
        </w:rPr>
        <w:t>explications Des échecs de réalisations et des très nombreux dépassements de budget.</w:t>
      </w:r>
      <w:r w:rsidRPr="0044242D">
        <w:rPr>
          <w:rFonts w:asciiTheme="majorBidi" w:hAnsiTheme="majorBidi" w:cstheme="majorBidi"/>
          <w:color w:val="000000" w:themeColor="text1"/>
          <w:sz w:val="24"/>
          <w:szCs w:val="24"/>
        </w:rPr>
        <w:t xml:space="preserve"> </w:t>
      </w:r>
      <w:r w:rsidRPr="00080E37">
        <w:rPr>
          <w:rFonts w:asciiTheme="majorBidi" w:hAnsiTheme="majorBidi" w:cstheme="majorBidi"/>
          <w:color w:val="000000" w:themeColor="text1"/>
          <w:sz w:val="24"/>
          <w:szCs w:val="24"/>
        </w:rPr>
        <w:t>[27]</w:t>
      </w:r>
    </w:p>
    <w:p w:rsidR="00365E30" w:rsidRDefault="00365E30" w:rsidP="00365E30">
      <w:pPr>
        <w:tabs>
          <w:tab w:val="right" w:pos="567"/>
        </w:tabs>
        <w:autoSpaceDE w:val="0"/>
        <w:autoSpaceDN w:val="0"/>
        <w:bidi w:val="0"/>
        <w:adjustRightInd w:val="0"/>
        <w:spacing w:after="0" w:line="360" w:lineRule="auto"/>
        <w:ind w:firstLine="567"/>
        <w:jc w:val="both"/>
        <w:rPr>
          <w:rFonts w:asciiTheme="majorBidi" w:hAnsiTheme="majorBidi" w:cstheme="majorBidi"/>
          <w:sz w:val="24"/>
          <w:szCs w:val="24"/>
        </w:rPr>
      </w:pPr>
      <w:r w:rsidRPr="00DF22DD">
        <w:rPr>
          <w:rFonts w:asciiTheme="majorBidi" w:hAnsiTheme="majorBidi" w:cstheme="majorBidi"/>
          <w:sz w:val="24"/>
          <w:szCs w:val="24"/>
        </w:rPr>
        <w:t>En intégrant la technologie des entrepôts de données (</w:t>
      </w:r>
      <w:r w:rsidRPr="003B1DEE">
        <w:rPr>
          <w:rFonts w:asciiTheme="majorBidi" w:hAnsiTheme="majorBidi" w:cstheme="majorBidi"/>
          <w:b/>
          <w:bCs/>
          <w:i/>
          <w:iCs/>
          <w:sz w:val="24"/>
          <w:szCs w:val="24"/>
        </w:rPr>
        <w:t>data warehouses</w:t>
      </w:r>
      <w:r w:rsidRPr="00DF22DD">
        <w:rPr>
          <w:rFonts w:asciiTheme="majorBidi" w:hAnsiTheme="majorBidi" w:cstheme="majorBidi"/>
          <w:sz w:val="24"/>
          <w:szCs w:val="24"/>
        </w:rPr>
        <w:t xml:space="preserve">), le processus décisionnel apporte une réponse au problème de la croissance continuelle des données pouvant être de formats différents. Donc, </w:t>
      </w:r>
      <w:r w:rsidRPr="00DF22DD">
        <w:rPr>
          <w:rFonts w:asciiTheme="majorBidi" w:hAnsiTheme="majorBidi" w:cstheme="majorBidi"/>
          <w:color w:val="000000"/>
          <w:sz w:val="24"/>
          <w:szCs w:val="24"/>
        </w:rPr>
        <w:t xml:space="preserve">les entrepôts de données sont considérés comme un moyen essentiel pour garantir </w:t>
      </w:r>
      <w:r>
        <w:rPr>
          <w:rFonts w:asciiTheme="majorBidi" w:hAnsiTheme="majorBidi" w:cstheme="majorBidi"/>
          <w:color w:val="000000"/>
          <w:sz w:val="24"/>
          <w:szCs w:val="24"/>
        </w:rPr>
        <w:t xml:space="preserve">une meilleure prise de décision. </w:t>
      </w:r>
      <w:r w:rsidRPr="0044242D">
        <w:rPr>
          <w:rFonts w:asciiTheme="majorBidi" w:hAnsiTheme="majorBidi" w:cstheme="majorBidi"/>
          <w:sz w:val="24"/>
          <w:szCs w:val="24"/>
        </w:rPr>
        <w:t>[61</w:t>
      </w:r>
      <w:r>
        <w:rPr>
          <w:rFonts w:asciiTheme="majorBidi" w:hAnsiTheme="majorBidi" w:cstheme="majorBidi"/>
          <w:sz w:val="24"/>
          <w:szCs w:val="24"/>
        </w:rPr>
        <w:t>]</w:t>
      </w:r>
    </w:p>
    <w:p w:rsidR="00365E30" w:rsidRPr="000425EC" w:rsidRDefault="00365E30" w:rsidP="00365E30">
      <w:pPr>
        <w:shd w:val="clear" w:color="auto" w:fill="FEFEFE"/>
        <w:bidi w:val="0"/>
        <w:spacing w:after="150" w:line="360" w:lineRule="auto"/>
        <w:ind w:firstLine="567"/>
        <w:jc w:val="both"/>
        <w:rPr>
          <w:rFonts w:asciiTheme="majorBidi" w:eastAsia="Times New Roman" w:hAnsiTheme="majorBidi" w:cstheme="majorBidi"/>
          <w:color w:val="000000" w:themeColor="text1"/>
          <w:sz w:val="24"/>
          <w:szCs w:val="24"/>
          <w:lang w:eastAsia="fr-FR"/>
        </w:rPr>
      </w:pPr>
      <w:r w:rsidRPr="000425EC">
        <w:rPr>
          <w:rFonts w:asciiTheme="majorBidi" w:eastAsia="Times New Roman" w:hAnsiTheme="majorBidi" w:cstheme="majorBidi"/>
          <w:color w:val="000000" w:themeColor="text1"/>
          <w:sz w:val="24"/>
          <w:szCs w:val="24"/>
          <w:lang w:eastAsia="fr-FR"/>
        </w:rPr>
        <w:t xml:space="preserve">La suite de ce chapitre est organisée de la façon suivante : Nous introduisons dans une première section la différence entre l'informatique de production et l'informatique de décision, par la suite nous présentons dans la section 2 le contexte de notre chapitre en définissant ce qu'est un </w:t>
      </w:r>
      <w:r w:rsidRPr="000425EC">
        <w:rPr>
          <w:rFonts w:asciiTheme="majorBidi" w:eastAsia="Times New Roman" w:hAnsiTheme="majorBidi" w:cstheme="majorBidi"/>
          <w:b/>
          <w:bCs/>
          <w:i/>
          <w:iCs/>
          <w:color w:val="000000" w:themeColor="text1"/>
          <w:sz w:val="24"/>
          <w:szCs w:val="24"/>
          <w:lang w:eastAsia="fr-FR"/>
        </w:rPr>
        <w:t>entrepôt de données</w:t>
      </w:r>
      <w:r w:rsidRPr="000425EC">
        <w:rPr>
          <w:rFonts w:asciiTheme="majorBidi" w:eastAsia="Times New Roman" w:hAnsiTheme="majorBidi" w:cstheme="majorBidi"/>
          <w:color w:val="000000" w:themeColor="text1"/>
          <w:sz w:val="24"/>
          <w:szCs w:val="24"/>
          <w:lang w:eastAsia="fr-FR"/>
        </w:rPr>
        <w:t xml:space="preserve"> ainsi que les processus permettant d'alimenter l'entrepôt à part</w:t>
      </w:r>
      <w:r>
        <w:rPr>
          <w:rFonts w:asciiTheme="majorBidi" w:eastAsia="Times New Roman" w:hAnsiTheme="majorBidi" w:cstheme="majorBidi"/>
          <w:color w:val="000000" w:themeColor="text1"/>
          <w:sz w:val="24"/>
          <w:szCs w:val="24"/>
          <w:lang w:eastAsia="fr-FR"/>
        </w:rPr>
        <w:t>ir des sources. Dans la section</w:t>
      </w:r>
      <w:r w:rsidRPr="000425EC">
        <w:rPr>
          <w:rFonts w:asciiTheme="majorBidi" w:eastAsia="Times New Roman" w:hAnsiTheme="majorBidi" w:cstheme="majorBidi"/>
          <w:color w:val="000000" w:themeColor="text1"/>
          <w:sz w:val="24"/>
          <w:szCs w:val="24"/>
          <w:lang w:eastAsia="fr-FR"/>
        </w:rPr>
        <w:t xml:space="preserve"> 3 nous citons </w:t>
      </w:r>
      <w:r w:rsidR="00206EB4" w:rsidRPr="000425EC">
        <w:rPr>
          <w:rFonts w:asciiTheme="majorBidi" w:eastAsia="Times New Roman" w:hAnsiTheme="majorBidi" w:cstheme="majorBidi"/>
          <w:color w:val="000000" w:themeColor="text1"/>
          <w:sz w:val="24"/>
          <w:szCs w:val="24"/>
          <w:lang w:eastAsia="fr-FR"/>
        </w:rPr>
        <w:t>les différentes phases du cycle de vie de conception d’un entrepôt de données, suivi par les niveaux de conception d’un</w:t>
      </w:r>
      <w:r w:rsidRPr="000425EC">
        <w:rPr>
          <w:rFonts w:asciiTheme="majorBidi" w:eastAsia="Times New Roman" w:hAnsiTheme="majorBidi" w:cstheme="majorBidi"/>
          <w:color w:val="000000" w:themeColor="text1"/>
          <w:sz w:val="24"/>
          <w:szCs w:val="24"/>
          <w:lang w:eastAsia="fr-FR"/>
        </w:rPr>
        <w:t xml:space="preserve"> entrepôt de données (niveau conceptuel, logique et physique dans la section 4. La section 5 sera consacrée aux définitions du processus d’analyse en ligne </w:t>
      </w:r>
      <w:r w:rsidRPr="000425EC">
        <w:rPr>
          <w:rFonts w:asciiTheme="majorBidi" w:eastAsia="Times New Roman" w:hAnsiTheme="majorBidi" w:cstheme="majorBidi"/>
          <w:b/>
          <w:bCs/>
          <w:i/>
          <w:iCs/>
          <w:color w:val="000000" w:themeColor="text1"/>
          <w:sz w:val="24"/>
          <w:szCs w:val="24"/>
          <w:lang w:eastAsia="fr-FR"/>
        </w:rPr>
        <w:t>OLAP</w:t>
      </w:r>
      <w:r w:rsidRPr="000425EC">
        <w:rPr>
          <w:rFonts w:asciiTheme="majorBidi" w:eastAsia="Times New Roman" w:hAnsiTheme="majorBidi" w:cstheme="majorBidi"/>
          <w:color w:val="000000" w:themeColor="text1"/>
          <w:sz w:val="24"/>
          <w:szCs w:val="24"/>
          <w:lang w:eastAsia="fr-FR"/>
        </w:rPr>
        <w:t xml:space="preserve"> (On-Line Analytical Processing - OLAP)</w:t>
      </w:r>
    </w:p>
    <w:p w:rsidR="00365E30" w:rsidRPr="005850A2" w:rsidRDefault="00365E30" w:rsidP="00365E30">
      <w:pPr>
        <w:tabs>
          <w:tab w:val="right" w:pos="567"/>
        </w:tabs>
        <w:autoSpaceDE w:val="0"/>
        <w:autoSpaceDN w:val="0"/>
        <w:bidi w:val="0"/>
        <w:adjustRightInd w:val="0"/>
        <w:spacing w:line="360" w:lineRule="auto"/>
        <w:jc w:val="both"/>
        <w:rPr>
          <w:rFonts w:asciiTheme="majorBidi" w:hAnsiTheme="majorBidi" w:cstheme="majorBidi"/>
          <w:sz w:val="24"/>
          <w:szCs w:val="24"/>
        </w:rPr>
      </w:pPr>
      <w:r>
        <w:rPr>
          <w:rFonts w:asciiTheme="majorBidi" w:hAnsiTheme="majorBidi" w:cstheme="majorBidi"/>
          <w:b/>
          <w:bCs/>
          <w:sz w:val="32"/>
          <w:szCs w:val="32"/>
        </w:rPr>
        <w:t xml:space="preserve">1. </w:t>
      </w:r>
      <w:r w:rsidRPr="005850A2">
        <w:rPr>
          <w:rFonts w:asciiTheme="majorBidi" w:hAnsiTheme="majorBidi" w:cstheme="majorBidi"/>
          <w:b/>
          <w:bCs/>
          <w:sz w:val="32"/>
          <w:szCs w:val="32"/>
        </w:rPr>
        <w:t>DIFFERENCE ENTRE L'INFORMATIQUE DE PRODUCTION ET L'INFORMATIQUE DE DECISION</w:t>
      </w:r>
    </w:p>
    <w:p w:rsidR="00365E30" w:rsidRPr="00920931"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Les systèmes de production sont caractérisés par une activité constante composée de modifications et d'interrogations fréquentes des bases de données par de nombreux utilisateurs : ajouter une commande, modifier une adresse de livraison, rechercher les coordonnées d'un client, etc. l'intégrité des données est nécessaire pour ce genre d'applications (il faut par exemple, interdire la modification simultanée d'une même donnée par deux utilisateurs différents). La priorité est donnée en premier lieu à l'enregistrement rapide, sûr et efficace des données.</w:t>
      </w:r>
      <w:r>
        <w:rPr>
          <w:rFonts w:asciiTheme="majorBidi" w:hAnsiTheme="majorBidi" w:cstheme="majorBidi"/>
          <w:sz w:val="24"/>
          <w:szCs w:val="24"/>
        </w:rPr>
        <w:t>[25]</w:t>
      </w:r>
    </w:p>
    <w:p w:rsidR="00365E30" w:rsidRPr="00A82ECE" w:rsidRDefault="00365E30" w:rsidP="00365E30">
      <w:pPr>
        <w:bidi w:val="0"/>
        <w:spacing w:line="360" w:lineRule="auto"/>
        <w:ind w:firstLine="567"/>
        <w:jc w:val="both"/>
        <w:rPr>
          <w:rFonts w:asciiTheme="majorBidi" w:hAnsiTheme="majorBidi" w:cstheme="majorBidi"/>
          <w:b/>
          <w:bCs/>
          <w:sz w:val="24"/>
          <w:szCs w:val="24"/>
        </w:rPr>
      </w:pPr>
      <w:r w:rsidRPr="00920931">
        <w:rPr>
          <w:rFonts w:asciiTheme="majorBidi" w:hAnsiTheme="majorBidi" w:cstheme="majorBidi"/>
          <w:sz w:val="24"/>
          <w:szCs w:val="24"/>
        </w:rPr>
        <w:lastRenderedPageBreak/>
        <w:t>À l'inverse, nul besoin de modification ou d'enregistrement de nouvelles données dans les systèmes d'information de décision. En effet, le but principal consiste en l'interrogation du système d'information afin de permettre l'analyse des indicateurs pertinents pour faciliter les prises de décisions. Les questions posées seront de la forme : « Quelles sont les ventes du produit X pendant le trimestre A de l'année B dans la région C ». Une telle interrogation peut nécessiter des temps de calcul importants. Or, l'activité d'un serveur transactionnel ne peut être interrompue. Il faut donc prévoir une nouvelle organisation qui permette de mémoriser un grand volume de jeux de données et qui soit structurée de façon à avoir un moteur de recherche de connaissances efficace et approprié</w:t>
      </w:r>
      <w:r w:rsidRPr="00D61B22">
        <w:rPr>
          <w:rFonts w:asciiTheme="majorBidi" w:hAnsiTheme="majorBidi" w:cstheme="majorBidi"/>
          <w:sz w:val="24"/>
          <w:szCs w:val="24"/>
        </w:rPr>
        <w:t xml:space="preserve">. </w:t>
      </w:r>
      <w:r>
        <w:rPr>
          <w:rFonts w:asciiTheme="majorBidi" w:hAnsiTheme="majorBidi" w:cstheme="majorBidi"/>
          <w:sz w:val="24"/>
          <w:szCs w:val="24"/>
        </w:rPr>
        <w:t>[26]</w:t>
      </w:r>
    </w:p>
    <w:p w:rsidR="00365E30" w:rsidRPr="00920931" w:rsidRDefault="00365E30" w:rsidP="00365E30">
      <w:pPr>
        <w:bidi w:val="0"/>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1.1. </w:t>
      </w:r>
      <w:r w:rsidRPr="00920931">
        <w:rPr>
          <w:rFonts w:asciiTheme="majorBidi" w:hAnsiTheme="majorBidi" w:cstheme="majorBidi"/>
          <w:b/>
          <w:bCs/>
          <w:sz w:val="28"/>
          <w:szCs w:val="28"/>
        </w:rPr>
        <w:t>L'INFORMATIQUE DE PRODUCTION</w:t>
      </w:r>
    </w:p>
    <w:p w:rsidR="00365E30" w:rsidRPr="00920931"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L'un des formalismes les plus utilisés pour la représentation conceptuelle des systèmes d'information est le modèle Entité Association. Dans ce genre de modèle, toute redondance est considérée comme source d'erreurs, d'incohérence, et va pénaliser les temps d'exécution et complexifier les procédures d'ajout, de suppression ou de modification.</w:t>
      </w:r>
    </w:p>
    <w:p w:rsidR="00365E30" w:rsidRPr="00920931"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color w:val="000000" w:themeColor="text1"/>
          <w:sz w:val="24"/>
          <w:szCs w:val="24"/>
        </w:rPr>
        <w:t xml:space="preserve">Les systèmes transactionnels temps réel, </w:t>
      </w:r>
      <w:r w:rsidRPr="00A82ECE">
        <w:rPr>
          <w:rFonts w:asciiTheme="majorBidi" w:hAnsiTheme="majorBidi" w:cstheme="majorBidi"/>
          <w:b/>
          <w:bCs/>
          <w:i/>
          <w:iCs/>
          <w:color w:val="000000" w:themeColor="text1"/>
          <w:sz w:val="24"/>
          <w:szCs w:val="24"/>
        </w:rPr>
        <w:t>OLTP</w:t>
      </w:r>
      <w:r>
        <w:rPr>
          <w:rStyle w:val="Appelnotedebasdep"/>
          <w:rFonts w:asciiTheme="majorBidi" w:hAnsiTheme="majorBidi" w:cstheme="majorBidi"/>
          <w:b/>
          <w:bCs/>
          <w:i/>
          <w:iCs/>
          <w:color w:val="000000" w:themeColor="text1"/>
          <w:sz w:val="24"/>
          <w:szCs w:val="24"/>
        </w:rPr>
        <w:footnoteReference w:id="4"/>
      </w:r>
      <w:r w:rsidRPr="00920931">
        <w:rPr>
          <w:rFonts w:asciiTheme="majorBidi" w:hAnsiTheme="majorBidi" w:cstheme="majorBidi"/>
          <w:color w:val="000000" w:themeColor="text1"/>
          <w:sz w:val="24"/>
          <w:szCs w:val="24"/>
        </w:rPr>
        <w:t xml:space="preserve"> (</w:t>
      </w:r>
      <w:r w:rsidRPr="00FD2899">
        <w:rPr>
          <w:rFonts w:asciiTheme="majorBidi" w:hAnsiTheme="majorBidi" w:cstheme="majorBidi"/>
          <w:b/>
          <w:bCs/>
          <w:i/>
          <w:iCs/>
          <w:color w:val="000000" w:themeColor="text1"/>
          <w:sz w:val="24"/>
          <w:szCs w:val="24"/>
        </w:rPr>
        <w:t>On-line Transaction Processing</w:t>
      </w:r>
      <w:r w:rsidRPr="00920931">
        <w:rPr>
          <w:rFonts w:asciiTheme="majorBidi" w:hAnsiTheme="majorBidi" w:cstheme="majorBidi"/>
          <w:color w:val="000000" w:themeColor="text1"/>
          <w:sz w:val="24"/>
          <w:szCs w:val="24"/>
        </w:rPr>
        <w:t xml:space="preserve"> ), garantissent l'intégrité des données. </w:t>
      </w:r>
      <w:r w:rsidRPr="00920931">
        <w:rPr>
          <w:rFonts w:asciiTheme="majorBidi" w:hAnsiTheme="majorBidi" w:cstheme="majorBidi"/>
          <w:sz w:val="24"/>
          <w:szCs w:val="24"/>
        </w:rPr>
        <w:t>Toutefois, le modèle Entité Association et sa réalisation dans un schéma relationnel sont pourtant des obstacles importants pour l'accès de l'utilisateur final aux données. Généralement, ces modèles contiennent plusieurs dizaines d'entités. Les bases sont alors constituées de nombreuses tables, reliées entre elles par divers liens dont le sens n'est pas toujours explicite. Il devient clair que le but était de faciliter le travail des développeurs et d'améliorer des performances de tâches répétitives, prévues et planifiées tournées vers la production de documents standards (factures, commandes...), au détriment des besoins réels de l'utilisateur final.</w:t>
      </w:r>
      <w:r>
        <w:rPr>
          <w:rFonts w:asciiTheme="majorBidi" w:hAnsiTheme="majorBidi" w:cstheme="majorBidi"/>
          <w:sz w:val="24"/>
          <w:szCs w:val="24"/>
        </w:rPr>
        <w:t>[27]</w:t>
      </w:r>
    </w:p>
    <w:p w:rsidR="00365E30" w:rsidRPr="00365E30" w:rsidRDefault="00365E30" w:rsidP="00365E30">
      <w:pPr>
        <w:bidi w:val="0"/>
        <w:spacing w:line="360" w:lineRule="auto"/>
        <w:ind w:firstLine="567"/>
        <w:jc w:val="both"/>
        <w:rPr>
          <w:rFonts w:asciiTheme="majorBidi" w:hAnsiTheme="majorBidi" w:cstheme="majorBidi"/>
          <w:b/>
          <w:bCs/>
          <w:color w:val="FF0000"/>
          <w:sz w:val="24"/>
          <w:szCs w:val="24"/>
        </w:rPr>
      </w:pPr>
      <w:r w:rsidRPr="00920931">
        <w:rPr>
          <w:rFonts w:asciiTheme="majorBidi" w:hAnsiTheme="majorBidi" w:cstheme="majorBidi"/>
          <w:sz w:val="24"/>
          <w:szCs w:val="24"/>
        </w:rPr>
        <w:t>Enfin, La dernière caractéristique de ces bases de données est qu'elles conservent l'état instantané du système. Dans la plupart des cas, l'évolution n'est pas sauvegardée. On garde simplement une trace des versions instantanées pour la reprise en cas de panne et pour des raisons légales.</w:t>
      </w:r>
      <w:r>
        <w:rPr>
          <w:rFonts w:asciiTheme="majorBidi" w:hAnsiTheme="majorBidi" w:cstheme="majorBidi"/>
          <w:sz w:val="24"/>
          <w:szCs w:val="24"/>
        </w:rPr>
        <w:t>[27]</w:t>
      </w:r>
      <w:r w:rsidRPr="00920931">
        <w:rPr>
          <w:rFonts w:asciiTheme="majorBidi" w:hAnsiTheme="majorBidi" w:cstheme="majorBidi"/>
          <w:b/>
          <w:bCs/>
          <w:color w:val="FF0000"/>
          <w:sz w:val="24"/>
          <w:szCs w:val="24"/>
        </w:rPr>
        <w:t xml:space="preserve"> </w:t>
      </w:r>
    </w:p>
    <w:p w:rsidR="00365E30" w:rsidRPr="00920931" w:rsidRDefault="00365E30" w:rsidP="00365E30">
      <w:pPr>
        <w:bidi w:val="0"/>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1.2. </w:t>
      </w:r>
      <w:r w:rsidRPr="00920931">
        <w:rPr>
          <w:rFonts w:asciiTheme="majorBidi" w:hAnsiTheme="majorBidi" w:cstheme="majorBidi"/>
          <w:b/>
          <w:bCs/>
          <w:sz w:val="28"/>
          <w:szCs w:val="28"/>
        </w:rPr>
        <w:t>L'INFORMATIQUE DECISIONNELLE</w:t>
      </w:r>
    </w:p>
    <w:p w:rsidR="00365E30" w:rsidRPr="0098619D" w:rsidRDefault="00365E30" w:rsidP="00365E30">
      <w:pPr>
        <w:pStyle w:val="NormalWeb"/>
        <w:spacing w:after="0" w:afterAutospacing="0" w:line="360" w:lineRule="auto"/>
        <w:ind w:firstLine="567"/>
        <w:jc w:val="both"/>
        <w:rPr>
          <w:rFonts w:asciiTheme="majorBidi" w:hAnsiTheme="majorBidi" w:cstheme="majorBidi"/>
          <w:color w:val="000000"/>
        </w:rPr>
      </w:pPr>
      <w:r w:rsidRPr="0098619D">
        <w:rPr>
          <w:rFonts w:asciiTheme="majorBidi" w:hAnsiTheme="majorBidi" w:cstheme="majorBidi"/>
          <w:color w:val="000000"/>
        </w:rPr>
        <w:t>L'informatique décisionnelle est l'ensemble des méthodes, moyens et outils informatiques utilisés pour piloter une entreprise et aider à la prise de décision.</w:t>
      </w:r>
    </w:p>
    <w:p w:rsidR="00365E30" w:rsidRDefault="00365E30" w:rsidP="00365E30">
      <w:pPr>
        <w:pStyle w:val="NormalWeb"/>
        <w:spacing w:before="0" w:beforeAutospacing="0" w:after="0" w:afterAutospacing="0" w:line="360" w:lineRule="auto"/>
        <w:jc w:val="both"/>
        <w:rPr>
          <w:rFonts w:asciiTheme="majorBidi" w:hAnsiTheme="majorBidi" w:cstheme="majorBidi"/>
          <w:color w:val="000000"/>
        </w:rPr>
      </w:pPr>
      <w:r w:rsidRPr="0098619D">
        <w:rPr>
          <w:rFonts w:asciiTheme="majorBidi" w:hAnsiTheme="majorBidi" w:cstheme="majorBidi"/>
          <w:color w:val="000000"/>
        </w:rPr>
        <w:t>Les environnements d'aide à la décision s'intéressent aux tendances, aux moyennes des principaux indicateurs de bonne santé de l'entreprise, et ce, à travers les mois ou les années.</w:t>
      </w:r>
    </w:p>
    <w:p w:rsidR="00365E30" w:rsidRPr="0098619D" w:rsidRDefault="00365E30" w:rsidP="00365E30">
      <w:pPr>
        <w:pStyle w:val="NormalWeb"/>
        <w:spacing w:before="0" w:beforeAutospacing="0" w:line="360" w:lineRule="auto"/>
        <w:ind w:firstLine="567"/>
        <w:jc w:val="both"/>
        <w:rPr>
          <w:rFonts w:asciiTheme="majorBidi" w:hAnsiTheme="majorBidi" w:cstheme="majorBidi"/>
          <w:color w:val="000000"/>
        </w:rPr>
      </w:pPr>
      <w:r w:rsidRPr="0098619D">
        <w:rPr>
          <w:rFonts w:asciiTheme="majorBidi" w:hAnsiTheme="majorBidi" w:cstheme="majorBidi"/>
          <w:color w:val="000000"/>
        </w:rPr>
        <w:t>Le monde décisionnel analyse des données agrégées pour mieux apprécier l'ensemble de l'activité de l'entreprise. L'aide à la prise de décision est la responsabilité de quelques personnes dans l'entreprise (décideurs). En effet, les décideurs s'intéressent à l'ensemble de l'activité et souhaitent avoir une vue globale de la société.</w:t>
      </w:r>
    </w:p>
    <w:p w:rsidR="00365E30" w:rsidRPr="0098619D" w:rsidRDefault="00365E30" w:rsidP="00365E30">
      <w:pPr>
        <w:pStyle w:val="NormalWeb"/>
        <w:spacing w:line="360" w:lineRule="auto"/>
        <w:ind w:firstLine="567"/>
        <w:jc w:val="both"/>
        <w:rPr>
          <w:rFonts w:asciiTheme="majorBidi" w:hAnsiTheme="majorBidi" w:cstheme="majorBidi"/>
          <w:color w:val="000000"/>
        </w:rPr>
      </w:pPr>
      <w:r w:rsidRPr="0098619D">
        <w:rPr>
          <w:rFonts w:asciiTheme="majorBidi" w:hAnsiTheme="majorBidi" w:cstheme="majorBidi"/>
          <w:color w:val="000000"/>
        </w:rPr>
        <w:t>Dans le monde décisionnel, on ne supprime jamais des données, on archive. Les outils de BI permettent une exploitation rationnelle et coopérative des données (contrairement à l'informatique de gestion ou l'on produit de l'information grâce aux bases de données relationnelles).</w:t>
      </w:r>
      <w:r>
        <w:rPr>
          <w:rFonts w:asciiTheme="majorBidi" w:hAnsiTheme="majorBidi" w:cstheme="majorBidi"/>
          <w:color w:val="000000"/>
        </w:rPr>
        <w:t>[28]</w:t>
      </w:r>
      <w:r w:rsidRPr="00DD50CA">
        <w:t xml:space="preserve"> </w:t>
      </w:r>
    </w:p>
    <w:p w:rsidR="00365E30" w:rsidRDefault="00365E30" w:rsidP="00D71412">
      <w:pPr>
        <w:pStyle w:val="Paragraphedeliste"/>
        <w:numPr>
          <w:ilvl w:val="2"/>
          <w:numId w:val="12"/>
        </w:numPr>
        <w:bidi w:val="0"/>
        <w:spacing w:before="240" w:line="360" w:lineRule="auto"/>
        <w:jc w:val="both"/>
        <w:rPr>
          <w:rFonts w:asciiTheme="majorBidi" w:hAnsiTheme="majorBidi" w:cstheme="majorBidi"/>
          <w:b/>
          <w:bCs/>
          <w:sz w:val="24"/>
          <w:szCs w:val="24"/>
        </w:rPr>
      </w:pPr>
      <w:r w:rsidRPr="007808BE">
        <w:rPr>
          <w:rFonts w:asciiTheme="majorBidi" w:hAnsiTheme="majorBidi" w:cstheme="majorBidi"/>
          <w:b/>
          <w:bCs/>
          <w:sz w:val="24"/>
          <w:szCs w:val="24"/>
        </w:rPr>
        <w:t>LE SYSTEME DECISIONNEL DANS L’ORGANISATION</w:t>
      </w:r>
    </w:p>
    <w:p w:rsidR="00365E30" w:rsidRPr="00920931"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Toute organisation peut être décomposée en trois systèmes</w:t>
      </w:r>
      <w:r>
        <w:rPr>
          <w:rFonts w:asciiTheme="majorBidi" w:hAnsiTheme="majorBidi" w:cstheme="majorBidi"/>
          <w:sz w:val="24"/>
          <w:szCs w:val="24"/>
        </w:rPr>
        <w:t xml:space="preserve"> </w:t>
      </w:r>
      <w:r w:rsidRPr="00920931">
        <w:rPr>
          <w:rFonts w:asciiTheme="majorBidi" w:hAnsiTheme="majorBidi" w:cstheme="majorBidi"/>
          <w:sz w:val="24"/>
          <w:szCs w:val="24"/>
        </w:rPr>
        <w:t>:</w:t>
      </w:r>
    </w:p>
    <w:p w:rsidR="00365E30" w:rsidRPr="00920931" w:rsidRDefault="00365E30" w:rsidP="00D71412">
      <w:pPr>
        <w:pStyle w:val="Paragraphedeliste"/>
        <w:numPr>
          <w:ilvl w:val="0"/>
          <w:numId w:val="8"/>
        </w:numPr>
        <w:autoSpaceDE w:val="0"/>
        <w:autoSpaceDN w:val="0"/>
        <w:bidi w:val="0"/>
        <w:adjustRightInd w:val="0"/>
        <w:spacing w:before="240"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Le système opérant</w:t>
      </w:r>
      <w:r w:rsidRPr="00920931">
        <w:rPr>
          <w:rFonts w:asciiTheme="majorBidi" w:hAnsiTheme="majorBidi" w:cstheme="majorBidi"/>
          <w:sz w:val="24"/>
          <w:szCs w:val="24"/>
        </w:rPr>
        <w:t xml:space="preserve"> qui correspond à l’activité de production de l’organisation en transformant les flux primaires pour r</w:t>
      </w:r>
      <w:r>
        <w:rPr>
          <w:rFonts w:asciiTheme="majorBidi" w:hAnsiTheme="majorBidi" w:cstheme="majorBidi"/>
          <w:sz w:val="24"/>
          <w:szCs w:val="24"/>
        </w:rPr>
        <w:t>épondre aux besoins des clients. [29]</w:t>
      </w:r>
    </w:p>
    <w:p w:rsidR="00365E30" w:rsidRPr="00920931" w:rsidRDefault="00365E30" w:rsidP="00D71412">
      <w:pPr>
        <w:pStyle w:val="Paragraphedeliste"/>
        <w:numPr>
          <w:ilvl w:val="0"/>
          <w:numId w:val="8"/>
        </w:num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Le système de décision</w:t>
      </w:r>
      <w:r w:rsidRPr="00920931">
        <w:rPr>
          <w:rFonts w:asciiTheme="majorBidi" w:hAnsiTheme="majorBidi" w:cstheme="majorBidi"/>
          <w:sz w:val="24"/>
          <w:szCs w:val="24"/>
        </w:rPr>
        <w:t xml:space="preserve"> correspondant à l’ensemble des traitements et du personnel dirigeant qui contrôle, régule, pilote et adapte l’o</w:t>
      </w:r>
      <w:r>
        <w:rPr>
          <w:rFonts w:asciiTheme="majorBidi" w:hAnsiTheme="majorBidi" w:cstheme="majorBidi"/>
          <w:sz w:val="24"/>
          <w:szCs w:val="24"/>
        </w:rPr>
        <w:t>rganisation par leurs décisions.[29]</w:t>
      </w:r>
    </w:p>
    <w:p w:rsidR="00365E30" w:rsidRPr="00363B43" w:rsidRDefault="00365E30" w:rsidP="00D71412">
      <w:pPr>
        <w:pStyle w:val="Paragraphedeliste"/>
        <w:numPr>
          <w:ilvl w:val="0"/>
          <w:numId w:val="8"/>
        </w:num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Le système d’information</w:t>
      </w:r>
      <w:r w:rsidRPr="00920931">
        <w:rPr>
          <w:rFonts w:asciiTheme="majorBidi" w:hAnsiTheme="majorBidi" w:cstheme="majorBidi"/>
          <w:sz w:val="24"/>
          <w:szCs w:val="24"/>
        </w:rPr>
        <w:t xml:space="preserve"> permettant de collecter, conserver, traiter et restituer les données produites dans l’organisation ; il joue le rôle d’interfaces entre les deux systèmes précédents.</w:t>
      </w:r>
      <w:r>
        <w:rPr>
          <w:rFonts w:asciiTheme="majorBidi" w:hAnsiTheme="majorBidi" w:cstheme="majorBidi"/>
          <w:sz w:val="24"/>
          <w:szCs w:val="24"/>
        </w:rPr>
        <w:t>[29]</w:t>
      </w:r>
    </w:p>
    <w:p w:rsidR="00365E30"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La Figure </w:t>
      </w:r>
      <w:r>
        <w:rPr>
          <w:rFonts w:asciiTheme="majorBidi" w:hAnsiTheme="majorBidi" w:cstheme="majorBidi"/>
          <w:sz w:val="24"/>
          <w:szCs w:val="24"/>
        </w:rPr>
        <w:t>2.</w:t>
      </w:r>
      <w:r w:rsidRPr="00920931">
        <w:rPr>
          <w:rFonts w:asciiTheme="majorBidi" w:hAnsiTheme="majorBidi" w:cstheme="majorBidi"/>
          <w:sz w:val="24"/>
          <w:szCs w:val="24"/>
        </w:rPr>
        <w:t>1 présente les trois systèmes et leurs interactions.</w:t>
      </w:r>
    </w:p>
    <w:p w:rsidR="00365E30"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p>
    <w:p w:rsidR="00A168E5" w:rsidRDefault="00A168E5" w:rsidP="00A168E5">
      <w:pPr>
        <w:autoSpaceDE w:val="0"/>
        <w:autoSpaceDN w:val="0"/>
        <w:bidi w:val="0"/>
        <w:adjustRightInd w:val="0"/>
        <w:spacing w:after="0" w:line="360" w:lineRule="auto"/>
        <w:ind w:firstLine="567"/>
        <w:jc w:val="both"/>
        <w:rPr>
          <w:rFonts w:asciiTheme="majorBidi" w:hAnsiTheme="majorBidi" w:cstheme="majorBidi"/>
          <w:sz w:val="24"/>
          <w:szCs w:val="24"/>
        </w:rPr>
      </w:pPr>
    </w:p>
    <w:p w:rsidR="00A168E5" w:rsidRDefault="00A168E5" w:rsidP="00A168E5">
      <w:pPr>
        <w:autoSpaceDE w:val="0"/>
        <w:autoSpaceDN w:val="0"/>
        <w:bidi w:val="0"/>
        <w:adjustRightInd w:val="0"/>
        <w:spacing w:after="0" w:line="360" w:lineRule="auto"/>
        <w:ind w:firstLine="567"/>
        <w:jc w:val="both"/>
        <w:rPr>
          <w:rFonts w:asciiTheme="majorBidi" w:hAnsiTheme="majorBidi" w:cstheme="majorBidi"/>
          <w:sz w:val="24"/>
          <w:szCs w:val="24"/>
        </w:rPr>
      </w:pPr>
    </w:p>
    <w:p w:rsidR="00A168E5" w:rsidRDefault="00A168E5" w:rsidP="00A168E5">
      <w:pPr>
        <w:autoSpaceDE w:val="0"/>
        <w:autoSpaceDN w:val="0"/>
        <w:bidi w:val="0"/>
        <w:adjustRightInd w:val="0"/>
        <w:spacing w:after="0" w:line="360" w:lineRule="auto"/>
        <w:ind w:firstLine="567"/>
        <w:jc w:val="both"/>
        <w:rPr>
          <w:rFonts w:asciiTheme="majorBidi" w:hAnsiTheme="majorBidi" w:cstheme="majorBidi"/>
          <w:sz w:val="24"/>
          <w:szCs w:val="24"/>
        </w:rPr>
      </w:pPr>
    </w:p>
    <w:p w:rsidR="00365E30" w:rsidRPr="00920931" w:rsidRDefault="00F96BAB" w:rsidP="00365E30">
      <w:pPr>
        <w:bidi w:val="0"/>
        <w:spacing w:line="360" w:lineRule="auto"/>
        <w:jc w:val="both"/>
        <w:rPr>
          <w:rFonts w:asciiTheme="majorBidi" w:hAnsiTheme="majorBidi" w:cstheme="majorBidi"/>
          <w:b/>
          <w:bCs/>
          <w:sz w:val="24"/>
          <w:szCs w:val="24"/>
        </w:rPr>
      </w:pPr>
      <w:r w:rsidRPr="00F96BAB">
        <w:rPr>
          <w:rFonts w:asciiTheme="majorBidi" w:hAnsiTheme="majorBidi" w:cstheme="majorBidi"/>
          <w:b/>
          <w:bCs/>
          <w:noProof/>
          <w:color w:val="FF0000"/>
          <w:sz w:val="28"/>
          <w:szCs w:val="28"/>
          <w:lang w:eastAsia="fr-FR"/>
        </w:rPr>
        <w:lastRenderedPageBreak/>
        <w:pict>
          <v:group id="_x0000_s1281" style="position:absolute;left:0;text-align:left;margin-left:5.55pt;margin-top:4.45pt;width:480pt;height:274.5pt;z-index:251774976" coordorigin="1515,7280" coordsize="9600,5490">
            <v:roundrect id="_x0000_s1282" style="position:absolute;left:1515;top:7280;width:9420;height:5490" arcsize="10923f" strokecolor="#365f91 [2404]" strokeweight="1.5pt"/>
            <v:rect id="_x0000_s1283" style="position:absolute;left:1860;top:11690;width:1890;height:733" strokecolor="#365f91 [2404]"/>
            <v:oval id="_x0000_s1284" style="position:absolute;left:2925;top:7788;width:6225;height:4515" strokecolor="#365f91 [2404]" strokeweight="1.5pt"/>
            <v:roundrect id="_x0000_s1285" style="position:absolute;left:4275;top:8367;width:3555;height:755" arcsize="10923f" fillcolor="#92cddc [1944]" strokecolor="#4bacc6 [3208]" strokeweight="1pt">
              <v:fill color2="#4bacc6 [3208]" focus="50%" type="gradient"/>
              <v:shadow on="t" type="perspective" color="#205867 [1608]" offset="1pt" offset2="-3pt"/>
              <v:textbox style="mso-next-textbox:#_x0000_s1285">
                <w:txbxContent>
                  <w:p w:rsidR="00E619A0" w:rsidRPr="002835A2" w:rsidRDefault="00E619A0" w:rsidP="00365E30">
                    <w:pPr>
                      <w:spacing w:before="120" w:after="0"/>
                      <w:jc w:val="center"/>
                      <w:rPr>
                        <w:rFonts w:asciiTheme="majorBidi" w:hAnsiTheme="majorBidi" w:cstheme="majorBidi"/>
                        <w:b/>
                        <w:bCs/>
                        <w:sz w:val="20"/>
                        <w:szCs w:val="20"/>
                      </w:rPr>
                    </w:pPr>
                    <w:r w:rsidRPr="002835A2">
                      <w:rPr>
                        <w:rFonts w:asciiTheme="majorBidi" w:hAnsiTheme="majorBidi" w:cstheme="majorBidi"/>
                        <w:b/>
                        <w:bCs/>
                        <w:sz w:val="20"/>
                        <w:szCs w:val="20"/>
                      </w:rPr>
                      <w:t>Système de décision</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86" type="#_x0000_t38" style="position:absolute;left:2625;top:8367;width:1650;height:425" o:connectortype="curved" adj="10800,-627162,-34364" strokecolor="#365f91 [2404]" strokeweight="1pt">
              <v:stroke dashstyle="1 1" endarrow="block"/>
            </v:shape>
            <v:shape id="_x0000_s1287" type="#_x0000_t38" style="position:absolute;left:2370;top:9768;width:1905;height:435" o:connectortype="curved" adj="10794,-669600,-27893" strokecolor="#365f91 [2404]" strokeweight="1pt">
              <v:stroke dashstyle="1 1" endarrow="block"/>
            </v:shape>
            <v:shape id="_x0000_s1288" type="#_x0000_t38" style="position:absolute;left:2280;top:10848;width:1995;height:555" o:connectortype="curved" adj="10795,-576778,-24686" strokecolor="#365f91 [2404]" strokeweight="1pt">
              <v:stroke dashstyle="1 1" endarrow="block"/>
            </v:shape>
            <v:shape id="_x0000_s1289" type="#_x0000_t38" style="position:absolute;left:7830;top:10848;width:1830;height:555;flip:y" o:connectortype="curved" adj="10800,458192,-92420" strokecolor="#365f91 [2404]" strokeweight="1pt">
              <v:stroke dashstyle="1 1" endarrow="block"/>
            </v:shape>
            <v:shape id="_x0000_s1290" type="#_x0000_t38" style="position:absolute;left:7830;top:8238;width:1665;height:555;flip:y" o:connectortype="curved" adj="10794,496800,-101578" strokecolor="#365f91 [2404]" strokeweight="1pt">
              <v:stroke dashstyle="1 1" endarrow="block"/>
            </v:shape>
            <v:shape id="_x0000_s1291" type="#_x0000_t38" style="position:absolute;left:7830;top:9572;width:1830;height:555;flip:y" o:connectortype="curved" adj="10800,408571,-92420" strokecolor="#365f91 [2404]" strokeweight="1pt">
              <v:stroke dashstyle="1 1" endarrow="block"/>
            </v:shape>
            <v:roundrect id="_x0000_s1292" style="position:absolute;left:4275;top:9768;width:3555;height:755" arcsize="10923f" fillcolor="#92cddc [1944]" strokecolor="#4bacc6 [3208]" strokeweight="1pt">
              <v:fill color2="#4bacc6 [3208]" focus="50%" type="gradient"/>
              <v:shadow on="t" type="perspective" color="#205867 [1608]" offset="1pt" offset2="-3pt"/>
            </v:roundrect>
            <v:roundrect id="_x0000_s1293" style="position:absolute;left:4275;top:11027;width:3555;height:755" arcsize="10923f" fillcolor="#92cddc [1944]" strokecolor="#4bacc6 [3208]" strokeweight="1pt">
              <v:fill color2="#4bacc6 [3208]" focus="50%" type="gradient"/>
              <v:shadow on="t" type="perspective" color="#205867 [1608]" offset="1pt" offset2="-3pt"/>
              <v:textbox style="mso-next-textbox:#_x0000_s1293">
                <w:txbxContent>
                  <w:p w:rsidR="00E619A0" w:rsidRPr="002835A2" w:rsidRDefault="00E619A0" w:rsidP="00365E30">
                    <w:pPr>
                      <w:spacing w:before="120"/>
                      <w:jc w:val="center"/>
                      <w:rPr>
                        <w:rFonts w:asciiTheme="majorBidi" w:hAnsiTheme="majorBidi" w:cstheme="majorBidi"/>
                        <w:b/>
                        <w:bCs/>
                        <w:sz w:val="20"/>
                        <w:szCs w:val="20"/>
                      </w:rPr>
                    </w:pPr>
                    <w:r w:rsidRPr="002835A2">
                      <w:rPr>
                        <w:rFonts w:asciiTheme="majorBidi" w:hAnsiTheme="majorBidi" w:cstheme="majorBidi"/>
                        <w:b/>
                        <w:bCs/>
                        <w:sz w:val="20"/>
                        <w:szCs w:val="20"/>
                      </w:rPr>
                      <w:t>Système opérant</w:t>
                    </w:r>
                  </w:p>
                </w:txbxContent>
              </v:textbox>
            </v:roundrect>
            <v:oval id="_x0000_s1294" style="position:absolute;left:4680;top:9843;width:2505;height:437" strokecolor="#365f91 [2404]">
              <v:textbox style="mso-next-textbox:#_x0000_s1294">
                <w:txbxContent>
                  <w:p w:rsidR="00E619A0" w:rsidRPr="002835A2" w:rsidRDefault="00E619A0" w:rsidP="00365E30">
                    <w:pPr>
                      <w:spacing w:after="0"/>
                      <w:rPr>
                        <w:rFonts w:asciiTheme="majorBidi" w:hAnsiTheme="majorBidi" w:cstheme="majorBidi"/>
                        <w:b/>
                        <w:bCs/>
                        <w:sz w:val="16"/>
                        <w:szCs w:val="16"/>
                      </w:rPr>
                    </w:pPr>
                    <w:r w:rsidRPr="002835A2">
                      <w:rPr>
                        <w:rFonts w:asciiTheme="majorBidi" w:hAnsiTheme="majorBidi" w:cstheme="majorBidi"/>
                        <w:b/>
                        <w:bCs/>
                        <w:sz w:val="16"/>
                        <w:szCs w:val="16"/>
                      </w:rPr>
                      <w:t>Système Décisionnel</w:t>
                    </w:r>
                  </w:p>
                </w:txbxContent>
              </v:textbox>
            </v:oval>
            <v:shape id="_x0000_s1295" type="#_x0000_t32" style="position:absolute;left:5325;top:9123;width:1;height:645" o:connectortype="straight" strokecolor="#365f91 [2404]" strokeweight="1.5pt">
              <v:stroke endarrow="block"/>
            </v:shape>
            <v:shape id="_x0000_s1296" type="#_x0000_t32" style="position:absolute;left:6585;top:9123;width:0;height:645;flip:y" o:connectortype="straight" strokecolor="#365f91 [2404]" strokeweight="1.5pt">
              <v:stroke endarrow="block"/>
            </v:shape>
            <v:shape id="_x0000_s1297" type="#_x0000_t32" style="position:absolute;left:5325;top:10523;width:0;height:505" o:connectortype="straight" strokecolor="#365f91 [2404]" strokeweight="1.5pt">
              <v:stroke endarrow="block"/>
            </v:shape>
            <v:shape id="_x0000_s1298" type="#_x0000_t32" style="position:absolute;left:6585;top:10523;width:0;height:505;flip:y" o:connectortype="straight" strokecolor="#365f91 [2404]" strokeweight="1.5pt">
              <v:stroke endarrow="block"/>
            </v:shape>
            <v:shape id="_x0000_s1299" type="#_x0000_t202" style="position:absolute;left:4815;top:10203;width:2370;height:407" filled="f" stroked="f">
              <v:textbox style="mso-next-textbox:#_x0000_s1299">
                <w:txbxContent>
                  <w:p w:rsidR="00E619A0" w:rsidRPr="002835A2" w:rsidRDefault="00E619A0" w:rsidP="00365E30">
                    <w:pPr>
                      <w:spacing w:after="0"/>
                      <w:rPr>
                        <w:rFonts w:asciiTheme="majorBidi" w:hAnsiTheme="majorBidi" w:cstheme="majorBidi"/>
                        <w:b/>
                        <w:bCs/>
                        <w:sz w:val="20"/>
                        <w:szCs w:val="20"/>
                      </w:rPr>
                    </w:pPr>
                    <w:r w:rsidRPr="002835A2">
                      <w:rPr>
                        <w:rFonts w:asciiTheme="majorBidi" w:hAnsiTheme="majorBidi" w:cstheme="majorBidi"/>
                        <w:b/>
                        <w:bCs/>
                        <w:sz w:val="20"/>
                        <w:szCs w:val="20"/>
                      </w:rPr>
                      <w:t>Système d’information</w:t>
                    </w:r>
                  </w:p>
                </w:txbxContent>
              </v:textbox>
            </v:shape>
            <v:shape id="_x0000_s1300" type="#_x0000_t202" style="position:absolute;left:9015;top:8539;width:1485;height:360" filled="f" stroked="f">
              <v:textbox style="mso-next-textbox:#_x0000_s1300">
                <w:txbxContent>
                  <w:p w:rsidR="00E619A0" w:rsidRPr="002835A2" w:rsidRDefault="00E619A0" w:rsidP="00365E30">
                    <w:pPr>
                      <w:rPr>
                        <w:rFonts w:asciiTheme="majorBidi" w:hAnsiTheme="majorBidi" w:cstheme="majorBidi"/>
                        <w:sz w:val="20"/>
                        <w:szCs w:val="20"/>
                      </w:rPr>
                    </w:pPr>
                    <w:r w:rsidRPr="002835A2">
                      <w:rPr>
                        <w:rFonts w:asciiTheme="majorBidi" w:hAnsiTheme="majorBidi" w:cstheme="majorBidi"/>
                        <w:sz w:val="20"/>
                        <w:szCs w:val="20"/>
                      </w:rPr>
                      <w:t>Flux décision</w:t>
                    </w:r>
                  </w:p>
                </w:txbxContent>
              </v:textbox>
            </v:shape>
            <v:shape id="_x0000_s1301" type="#_x0000_t202" style="position:absolute;left:9255;top:9768;width:1860;height:360" filled="f" stroked="f">
              <v:textbox style="mso-next-textbox:#_x0000_s1301">
                <w:txbxContent>
                  <w:p w:rsidR="00E619A0" w:rsidRPr="002835A2" w:rsidRDefault="00E619A0" w:rsidP="00365E30">
                    <w:pPr>
                      <w:spacing w:after="0"/>
                      <w:rPr>
                        <w:rFonts w:asciiTheme="majorBidi" w:hAnsiTheme="majorBidi" w:cstheme="majorBidi"/>
                        <w:sz w:val="20"/>
                        <w:szCs w:val="20"/>
                      </w:rPr>
                    </w:pPr>
                    <w:r w:rsidRPr="002835A2">
                      <w:rPr>
                        <w:rFonts w:asciiTheme="majorBidi" w:hAnsiTheme="majorBidi" w:cstheme="majorBidi"/>
                        <w:sz w:val="20"/>
                        <w:szCs w:val="20"/>
                      </w:rPr>
                      <w:t>Flux d’information</w:t>
                    </w:r>
                  </w:p>
                </w:txbxContent>
              </v:textbox>
            </v:shape>
            <v:rect id="_x0000_s1302" style="position:absolute;left:9015;top:11194;width:1575;height:420" filled="f" stroked="f">
              <v:textbox style="mso-next-textbox:#_x0000_s1302">
                <w:txbxContent>
                  <w:p w:rsidR="00E619A0" w:rsidRPr="002835A2" w:rsidRDefault="00E619A0" w:rsidP="00365E30">
                    <w:pPr>
                      <w:spacing w:after="0" w:line="240" w:lineRule="auto"/>
                      <w:rPr>
                        <w:rFonts w:asciiTheme="majorBidi" w:hAnsiTheme="majorBidi" w:cstheme="majorBidi"/>
                        <w:sz w:val="20"/>
                        <w:szCs w:val="20"/>
                      </w:rPr>
                    </w:pPr>
                    <w:r w:rsidRPr="002835A2">
                      <w:rPr>
                        <w:rFonts w:asciiTheme="majorBidi" w:hAnsiTheme="majorBidi" w:cstheme="majorBidi"/>
                        <w:sz w:val="20"/>
                        <w:szCs w:val="20"/>
                      </w:rPr>
                      <w:t>Flux physique</w:t>
                    </w:r>
                  </w:p>
                </w:txbxContent>
              </v:textbox>
            </v:rect>
            <v:shape id="_x0000_s1303" type="#_x0000_t38" style="position:absolute;left:1935;top:11783;width:345;height:162" o:connectortype="curved" adj="10769,-1620400,-126783" strokecolor="#365f91 [2404]" strokeweight="1pt">
              <v:stroke dashstyle="1 1" endarrow="block"/>
            </v:shape>
            <v:shape id="_x0000_s1304" type="#_x0000_t32" style="position:absolute;left:1935;top:12198;width:345;height:0" o:connectortype="straight" strokecolor="#365f91 [2404]" strokeweight="1.5pt">
              <v:stroke endarrow="block"/>
            </v:shape>
            <v:shape id="_x0000_s1305" type="#_x0000_t202" style="position:absolute;left:2370;top:11690;width:1260;height:375" filled="f" stroked="f">
              <v:textbox style="mso-next-textbox:#_x0000_s1305">
                <w:txbxContent>
                  <w:p w:rsidR="00E619A0" w:rsidRPr="002835A2" w:rsidRDefault="00E619A0" w:rsidP="00365E30">
                    <w:pPr>
                      <w:spacing w:after="0"/>
                      <w:rPr>
                        <w:rFonts w:asciiTheme="majorBidi" w:hAnsiTheme="majorBidi" w:cstheme="majorBidi"/>
                        <w:sz w:val="18"/>
                        <w:szCs w:val="18"/>
                      </w:rPr>
                    </w:pPr>
                    <w:r w:rsidRPr="002835A2">
                      <w:rPr>
                        <w:rFonts w:asciiTheme="majorBidi" w:hAnsiTheme="majorBidi" w:cstheme="majorBidi"/>
                        <w:sz w:val="18"/>
                        <w:szCs w:val="18"/>
                      </w:rPr>
                      <w:t>Flux externe</w:t>
                    </w:r>
                  </w:p>
                </w:txbxContent>
              </v:textbox>
            </v:shape>
            <v:shape id="_x0000_s1306" type="#_x0000_t202" style="position:absolute;left:2370;top:12064;width:1260;height:358" filled="f" stroked="f">
              <v:textbox style="mso-next-textbox:#_x0000_s1306">
                <w:txbxContent>
                  <w:p w:rsidR="00E619A0" w:rsidRPr="002835A2" w:rsidRDefault="00E619A0" w:rsidP="00365E30">
                    <w:pPr>
                      <w:spacing w:after="0"/>
                      <w:rPr>
                        <w:rFonts w:asciiTheme="majorBidi" w:hAnsiTheme="majorBidi" w:cstheme="majorBidi"/>
                        <w:sz w:val="18"/>
                        <w:szCs w:val="18"/>
                      </w:rPr>
                    </w:pPr>
                    <w:r w:rsidRPr="002835A2">
                      <w:rPr>
                        <w:rFonts w:asciiTheme="majorBidi" w:hAnsiTheme="majorBidi" w:cstheme="majorBidi"/>
                        <w:sz w:val="18"/>
                        <w:szCs w:val="18"/>
                      </w:rPr>
                      <w:t>Flux interne</w:t>
                    </w:r>
                  </w:p>
                </w:txbxContent>
              </v:textbox>
            </v:shape>
            <v:shape id="_x0000_s1307" type="#_x0000_t202" style="position:absolute;left:4081;top:10523;width:1245;height:585" filled="f" stroked="f">
              <v:textbox style="mso-next-textbox:#_x0000_s1307">
                <w:txbxContent>
                  <w:p w:rsidR="00E619A0" w:rsidRPr="00FE3117" w:rsidRDefault="00E619A0" w:rsidP="00365E30">
                    <w:pPr>
                      <w:spacing w:after="0" w:line="240" w:lineRule="auto"/>
                      <w:rPr>
                        <w:sz w:val="16"/>
                        <w:szCs w:val="16"/>
                      </w:rPr>
                    </w:pPr>
                    <w:r w:rsidRPr="00FE3117">
                      <w:rPr>
                        <w:rFonts w:asciiTheme="majorBidi" w:hAnsiTheme="majorBidi" w:cstheme="majorBidi"/>
                        <w:sz w:val="16"/>
                        <w:szCs w:val="16"/>
                      </w:rPr>
                      <w:t xml:space="preserve">Information </w:t>
                    </w:r>
                    <w:r w:rsidRPr="00FE3117">
                      <w:rPr>
                        <w:sz w:val="16"/>
                        <w:szCs w:val="16"/>
                      </w:rPr>
                      <w:t>de décision</w:t>
                    </w:r>
                  </w:p>
                </w:txbxContent>
              </v:textbox>
            </v:shape>
            <v:shape id="_x0000_s1308" type="#_x0000_t202" style="position:absolute;left:6660;top:9215;width:1860;height:358" filled="f" stroked="f">
              <v:textbox style="mso-next-textbox:#_x0000_s1308">
                <w:txbxContent>
                  <w:p w:rsidR="00E619A0" w:rsidRPr="00FE3117" w:rsidRDefault="00E619A0" w:rsidP="00365E30">
                    <w:pPr>
                      <w:rPr>
                        <w:rFonts w:asciiTheme="majorBidi" w:hAnsiTheme="majorBidi" w:cstheme="majorBidi"/>
                        <w:sz w:val="20"/>
                        <w:szCs w:val="20"/>
                      </w:rPr>
                    </w:pPr>
                    <w:r w:rsidRPr="00FE3117">
                      <w:rPr>
                        <w:rFonts w:asciiTheme="majorBidi" w:hAnsiTheme="majorBidi" w:cstheme="majorBidi"/>
                        <w:sz w:val="20"/>
                        <w:szCs w:val="20"/>
                      </w:rPr>
                      <w:t>Information réelles</w:t>
                    </w:r>
                  </w:p>
                  <w:p w:rsidR="00E619A0" w:rsidRDefault="00E619A0" w:rsidP="00365E30"/>
                </w:txbxContent>
              </v:textbox>
            </v:shape>
            <v:shape id="_x0000_s1309" type="#_x0000_t202" style="position:absolute;left:6660;top:10610;width:1995;height:330" filled="f" stroked="f">
              <v:textbox style="mso-next-textbox:#_x0000_s1309">
                <w:txbxContent>
                  <w:p w:rsidR="00E619A0" w:rsidRPr="00FE3117" w:rsidRDefault="00E619A0" w:rsidP="00365E30">
                    <w:pPr>
                      <w:rPr>
                        <w:rFonts w:asciiTheme="majorBidi" w:hAnsiTheme="majorBidi" w:cstheme="majorBidi"/>
                        <w:sz w:val="20"/>
                        <w:szCs w:val="20"/>
                      </w:rPr>
                    </w:pPr>
                    <w:r w:rsidRPr="00FE3117">
                      <w:rPr>
                        <w:rFonts w:asciiTheme="majorBidi" w:hAnsiTheme="majorBidi" w:cstheme="majorBidi"/>
                        <w:sz w:val="20"/>
                        <w:szCs w:val="20"/>
                      </w:rPr>
                      <w:t>Information réelles</w:t>
                    </w:r>
                  </w:p>
                </w:txbxContent>
              </v:textbox>
            </v:shape>
            <v:shape id="_x0000_s1310" type="#_x0000_t202" style="position:absolute;left:4080;top:9183;width:1245;height:585" filled="f" stroked="f">
              <v:textbox style="mso-next-textbox:#_x0000_s1310">
                <w:txbxContent>
                  <w:p w:rsidR="00E619A0" w:rsidRPr="00FE3117" w:rsidRDefault="00E619A0" w:rsidP="00365E30">
                    <w:pPr>
                      <w:spacing w:after="0" w:line="240" w:lineRule="auto"/>
                      <w:rPr>
                        <w:sz w:val="16"/>
                        <w:szCs w:val="16"/>
                      </w:rPr>
                    </w:pPr>
                    <w:r w:rsidRPr="00FE3117">
                      <w:rPr>
                        <w:rFonts w:asciiTheme="majorBidi" w:hAnsiTheme="majorBidi" w:cstheme="majorBidi"/>
                        <w:sz w:val="16"/>
                        <w:szCs w:val="16"/>
                      </w:rPr>
                      <w:t xml:space="preserve">Information </w:t>
                    </w:r>
                    <w:r w:rsidRPr="00FE3117">
                      <w:rPr>
                        <w:sz w:val="16"/>
                        <w:szCs w:val="16"/>
                      </w:rPr>
                      <w:t>de décision</w:t>
                    </w:r>
                  </w:p>
                </w:txbxContent>
              </v:textbox>
            </v:shape>
            <v:shape id="_x0000_s1311" type="#_x0000_t202" style="position:absolute;left:2520;top:7395;width:1947;height:590" filled="f" stroked="f">
              <v:shadow offset=",3pt" offset2=",2pt"/>
              <v:textbox style="mso-next-textbox:#_x0000_s1311">
                <w:txbxContent>
                  <w:p w:rsidR="00E619A0" w:rsidRPr="002F1ECE" w:rsidRDefault="00F96BAB" w:rsidP="00365E30">
                    <w:r w:rsidRPr="00F96BAB">
                      <w:rPr>
                        <w:rFonts w:asciiTheme="majorBidi" w:hAnsiTheme="majorBidi" w:cstheme="majorBidi"/>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76.85pt;height:12.15pt" fillcolor="#365f91 [2404]" strokecolor="#eaeaea" strokeweight="1pt">
                          <v:fill color2="blue"/>
                          <v:shadow on="t" type="perspective" color="silver" opacity="52429f" origin="-.5,.5" matrix=",46340f,,.5,,-4768371582e-16"/>
                          <v:textpath style="font-family:&quot;Arial Black&quot;;font-size:18pt;v-text-kern:t" trim="t" fitpath="t" string="ORGANISATION"/>
                        </v:shape>
                      </w:pict>
                    </w:r>
                  </w:p>
                </w:txbxContent>
              </v:textbox>
            </v:shape>
          </v:group>
        </w:pict>
      </w: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Pr="00920931" w:rsidRDefault="00365E30" w:rsidP="00365E30">
      <w:pPr>
        <w:bidi w:val="0"/>
        <w:spacing w:line="360" w:lineRule="auto"/>
        <w:jc w:val="both"/>
        <w:rPr>
          <w:rFonts w:asciiTheme="majorBidi" w:hAnsiTheme="majorBidi" w:cstheme="majorBidi"/>
          <w:b/>
          <w:bCs/>
          <w:sz w:val="24"/>
          <w:szCs w:val="24"/>
        </w:rPr>
      </w:pPr>
    </w:p>
    <w:p w:rsidR="00365E30" w:rsidRDefault="00365E30" w:rsidP="00365E30">
      <w:pPr>
        <w:bidi w:val="0"/>
        <w:spacing w:before="240" w:line="360" w:lineRule="auto"/>
        <w:rPr>
          <w:rFonts w:asciiTheme="majorBidi" w:hAnsiTheme="majorBidi" w:cstheme="majorBidi"/>
          <w:b/>
          <w:bCs/>
          <w:color w:val="FF0000"/>
          <w:sz w:val="28"/>
          <w:szCs w:val="28"/>
        </w:rPr>
      </w:pPr>
    </w:p>
    <w:p w:rsidR="00365E30" w:rsidRPr="00A82ECE" w:rsidRDefault="00365E30" w:rsidP="00365E30">
      <w:pPr>
        <w:bidi w:val="0"/>
        <w:spacing w:before="240" w:line="360" w:lineRule="auto"/>
        <w:jc w:val="center"/>
        <w:rPr>
          <w:rFonts w:asciiTheme="majorBidi" w:hAnsiTheme="majorBidi" w:cstheme="majorBidi"/>
          <w:b/>
          <w:bCs/>
          <w:sz w:val="24"/>
          <w:szCs w:val="24"/>
        </w:rPr>
      </w:pPr>
      <w:r w:rsidRPr="00920931">
        <w:rPr>
          <w:rFonts w:asciiTheme="majorBidi" w:hAnsiTheme="majorBidi" w:cstheme="majorBidi"/>
          <w:b/>
          <w:bCs/>
          <w:color w:val="000000" w:themeColor="text1"/>
          <w:sz w:val="24"/>
          <w:szCs w:val="24"/>
        </w:rPr>
        <w:t xml:space="preserve">Figure 2.1: </w:t>
      </w:r>
      <w:r w:rsidRPr="00AD1E9A">
        <w:rPr>
          <w:rFonts w:asciiTheme="majorBidi" w:hAnsiTheme="majorBidi" w:cstheme="majorBidi"/>
          <w:color w:val="000000" w:themeColor="text1"/>
          <w:sz w:val="24"/>
          <w:szCs w:val="24"/>
        </w:rPr>
        <w:t>Positionnement d’un système décisionnel dans l’organisation</w:t>
      </w:r>
      <w:r>
        <w:rPr>
          <w:rFonts w:asciiTheme="majorBidi" w:hAnsiTheme="majorBidi" w:cstheme="majorBidi"/>
          <w:color w:val="000000" w:themeColor="text1"/>
          <w:sz w:val="24"/>
          <w:szCs w:val="24"/>
        </w:rPr>
        <w:t xml:space="preserve"> [29]</w:t>
      </w:r>
    </w:p>
    <w:p w:rsidR="00365E30" w:rsidRPr="00920931" w:rsidRDefault="00365E30" w:rsidP="00365E30">
      <w:pPr>
        <w:bidi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Le système d’information comporte deux types de traitements : les traitements transactionnels destinés au système opérant et les traitements décisionnels qui mettent les informations prétraitées à la disposition du système de décision pour assurer un pilotage optimal.</w:t>
      </w:r>
      <w:r w:rsidRPr="00920931">
        <w:rPr>
          <w:rFonts w:asciiTheme="majorBidi" w:hAnsiTheme="majorBidi" w:cstheme="majorBidi"/>
          <w:b/>
          <w:bCs/>
        </w:rPr>
        <w:t xml:space="preserve"> </w:t>
      </w:r>
      <w:r>
        <w:rPr>
          <w:rFonts w:asciiTheme="majorBidi" w:hAnsiTheme="majorBidi" w:cstheme="majorBidi"/>
          <w:b/>
          <w:bCs/>
        </w:rPr>
        <w:t>[29]</w:t>
      </w:r>
    </w:p>
    <w:p w:rsidR="00365E30" w:rsidRPr="0004393D" w:rsidRDefault="00365E30" w:rsidP="00365E30">
      <w:pPr>
        <w:bidi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1.2.2. </w:t>
      </w:r>
      <w:r w:rsidRPr="0004393D">
        <w:rPr>
          <w:rFonts w:asciiTheme="majorBidi" w:hAnsiTheme="majorBidi" w:cstheme="majorBidi"/>
          <w:b/>
          <w:bCs/>
          <w:sz w:val="24"/>
          <w:szCs w:val="24"/>
        </w:rPr>
        <w:t>LES TRAITEMENTS DECISIONNELS</w:t>
      </w:r>
    </w:p>
    <w:p w:rsidR="00365E30" w:rsidRPr="00A82ECE" w:rsidRDefault="00365E30" w:rsidP="00365E30">
      <w:pPr>
        <w:bidi w:val="0"/>
        <w:spacing w:before="240" w:line="360" w:lineRule="auto"/>
        <w:ind w:firstLine="567"/>
        <w:jc w:val="both"/>
        <w:rPr>
          <w:rFonts w:asciiTheme="majorBidi" w:hAnsiTheme="majorBidi" w:cstheme="majorBidi"/>
          <w:b/>
          <w:bCs/>
          <w:sz w:val="24"/>
          <w:szCs w:val="24"/>
        </w:rPr>
      </w:pPr>
      <w:r w:rsidRPr="00920931">
        <w:rPr>
          <w:rFonts w:asciiTheme="majorBidi" w:hAnsiTheme="majorBidi" w:cstheme="majorBidi"/>
          <w:sz w:val="24"/>
          <w:szCs w:val="24"/>
        </w:rPr>
        <w:t xml:space="preserve">Ces traitements consistent à extraire, prétraiter et stocker des données utiles à la prise de décision. Les données peuvent provenir des sources internes à l’entreprise (base de données de production dédiés aux traitements transactionnels) ou de sources de données externes (base de données de partenaires, sites web). Une base décisionnelle contient un ensemble de données destiné au système de décision et organisé selon un modèle adapté à l’usage qui en est fait. Les outils </w:t>
      </w:r>
      <w:r w:rsidRPr="003B47D9">
        <w:rPr>
          <w:rFonts w:asciiTheme="majorBidi" w:hAnsiTheme="majorBidi" w:cstheme="majorBidi"/>
          <w:b/>
          <w:bCs/>
          <w:i/>
          <w:iCs/>
          <w:sz w:val="24"/>
          <w:szCs w:val="24"/>
        </w:rPr>
        <w:t>ETL</w:t>
      </w:r>
      <w:r w:rsidRPr="00920931">
        <w:rPr>
          <w:rFonts w:asciiTheme="majorBidi" w:hAnsiTheme="majorBidi" w:cstheme="majorBidi"/>
          <w:sz w:val="24"/>
          <w:szCs w:val="24"/>
        </w:rPr>
        <w:t xml:space="preserve"> (</w:t>
      </w:r>
      <w:r w:rsidRPr="00920931">
        <w:rPr>
          <w:rFonts w:asciiTheme="majorBidi" w:hAnsiTheme="majorBidi" w:cstheme="majorBidi"/>
          <w:b/>
          <w:bCs/>
          <w:sz w:val="24"/>
          <w:szCs w:val="24"/>
        </w:rPr>
        <w:t>pour Extract – Transform - Load</w:t>
      </w:r>
      <w:r w:rsidRPr="00920931">
        <w:rPr>
          <w:rFonts w:asciiTheme="majorBidi" w:hAnsiTheme="majorBidi" w:cstheme="majorBidi"/>
          <w:sz w:val="24"/>
          <w:szCs w:val="24"/>
        </w:rPr>
        <w:t>) permettent d’alimenter régulièrement une base décisionnelle à partir des sources.</w:t>
      </w:r>
      <w:r w:rsidRPr="00920931">
        <w:rPr>
          <w:rFonts w:asciiTheme="majorBidi" w:hAnsiTheme="majorBidi" w:cstheme="majorBidi"/>
          <w:b/>
          <w:bCs/>
        </w:rPr>
        <w:t xml:space="preserve"> </w:t>
      </w:r>
      <w:r>
        <w:rPr>
          <w:rFonts w:asciiTheme="majorBidi" w:hAnsiTheme="majorBidi" w:cstheme="majorBidi"/>
          <w:b/>
          <w:bCs/>
        </w:rPr>
        <w:t>[29]</w:t>
      </w:r>
    </w:p>
    <w:p w:rsidR="00365E30" w:rsidRPr="0004393D" w:rsidRDefault="00365E30" w:rsidP="00365E30">
      <w:pPr>
        <w:autoSpaceDE w:val="0"/>
        <w:autoSpaceDN w:val="0"/>
        <w:bidi w:val="0"/>
        <w:adjustRightInd w:val="0"/>
        <w:spacing w:before="240" w:line="360" w:lineRule="auto"/>
        <w:jc w:val="both"/>
        <w:rPr>
          <w:rFonts w:asciiTheme="majorBidi" w:hAnsiTheme="majorBidi" w:cstheme="majorBidi"/>
          <w:b/>
          <w:bCs/>
        </w:rPr>
      </w:pPr>
      <w:r>
        <w:rPr>
          <w:rFonts w:asciiTheme="majorBidi" w:hAnsiTheme="majorBidi" w:cstheme="majorBidi"/>
          <w:b/>
          <w:bCs/>
          <w:sz w:val="24"/>
          <w:szCs w:val="24"/>
        </w:rPr>
        <w:t xml:space="preserve">1.2.3. </w:t>
      </w:r>
      <w:r w:rsidRPr="0004393D">
        <w:rPr>
          <w:rFonts w:asciiTheme="majorBidi" w:hAnsiTheme="majorBidi" w:cstheme="majorBidi"/>
          <w:b/>
          <w:bCs/>
          <w:sz w:val="24"/>
          <w:szCs w:val="24"/>
        </w:rPr>
        <w:t>BASE DE DONNEES DECISIONNELLE</w:t>
      </w:r>
    </w:p>
    <w:p w:rsidR="00365E30" w:rsidRPr="00A82ECE" w:rsidRDefault="00365E30" w:rsidP="00365E30">
      <w:pPr>
        <w:bidi w:val="0"/>
        <w:spacing w:before="240" w:line="360" w:lineRule="auto"/>
        <w:ind w:firstLine="567"/>
        <w:jc w:val="both"/>
        <w:rPr>
          <w:rFonts w:asciiTheme="majorBidi" w:hAnsiTheme="majorBidi" w:cstheme="majorBidi"/>
          <w:b/>
          <w:bCs/>
          <w:sz w:val="24"/>
          <w:szCs w:val="24"/>
        </w:rPr>
      </w:pPr>
      <w:r w:rsidRPr="00920931">
        <w:rPr>
          <w:rFonts w:asciiTheme="majorBidi" w:hAnsiTheme="majorBidi" w:cstheme="majorBidi"/>
          <w:b/>
          <w:bCs/>
          <w:color w:val="000000" w:themeColor="text1"/>
          <w:sz w:val="24"/>
          <w:szCs w:val="24"/>
        </w:rPr>
        <w:t xml:space="preserve"> </w:t>
      </w:r>
      <w:r w:rsidRPr="00920931">
        <w:rPr>
          <w:rFonts w:asciiTheme="majorBidi" w:hAnsiTheme="majorBidi" w:cstheme="majorBidi"/>
          <w:color w:val="000000" w:themeColor="text1"/>
          <w:sz w:val="24"/>
          <w:szCs w:val="24"/>
        </w:rPr>
        <w:t xml:space="preserve">Une base décisionnelle est l’ensemble des outils informatiques (matériels et logiciels) permettant l’analyse des données issues du système d’information des entreprises. Ces données sont représentées dans la base décisionnelle en une vision </w:t>
      </w:r>
      <w:r w:rsidRPr="00920931">
        <w:rPr>
          <w:rFonts w:asciiTheme="majorBidi" w:hAnsiTheme="majorBidi" w:cstheme="majorBidi"/>
          <w:color w:val="000000" w:themeColor="text1"/>
          <w:sz w:val="24"/>
          <w:szCs w:val="24"/>
        </w:rPr>
        <w:lastRenderedPageBreak/>
        <w:t>orientée décideur puis analysées au moyen des outils de restitution et d’analyse , (</w:t>
      </w:r>
      <w:r w:rsidRPr="00920931">
        <w:rPr>
          <w:rFonts w:asciiTheme="majorBidi" w:eastAsia="Times New Roman" w:hAnsiTheme="majorBidi" w:cstheme="majorBidi"/>
          <w:color w:val="000000" w:themeColor="text1"/>
          <w:sz w:val="24"/>
          <w:szCs w:val="24"/>
          <w:lang w:eastAsia="fr-FR"/>
        </w:rPr>
        <w:t>Olap , Datamaining , Datamarts</w:t>
      </w:r>
      <w:r w:rsidRPr="00920931">
        <w:rPr>
          <w:rFonts w:asciiTheme="majorBidi" w:hAnsiTheme="majorBidi" w:cstheme="majorBidi"/>
          <w:color w:val="000000" w:themeColor="text1"/>
          <w:sz w:val="24"/>
          <w:szCs w:val="24"/>
        </w:rPr>
        <w:t> , ect ).</w:t>
      </w:r>
      <w:r w:rsidRPr="00920931">
        <w:rPr>
          <w:rFonts w:asciiTheme="majorBidi" w:hAnsiTheme="majorBidi" w:cstheme="majorBidi"/>
          <w:b/>
          <w:bCs/>
          <w:color w:val="000000" w:themeColor="text1"/>
          <w:sz w:val="24"/>
          <w:szCs w:val="24"/>
        </w:rPr>
        <w:t xml:space="preserve"> </w:t>
      </w:r>
      <w:r w:rsidRPr="00206EB4">
        <w:rPr>
          <w:rFonts w:asciiTheme="majorBidi" w:hAnsiTheme="majorBidi" w:cstheme="majorBidi"/>
        </w:rPr>
        <w:t>[30]</w:t>
      </w:r>
    </w:p>
    <w:p w:rsidR="00365E30" w:rsidRDefault="00365E30" w:rsidP="00365E30">
      <w:pPr>
        <w:bidi w:val="0"/>
        <w:spacing w:line="360" w:lineRule="auto"/>
        <w:jc w:val="center"/>
        <w:rPr>
          <w:rFonts w:asciiTheme="majorBidi" w:hAnsiTheme="majorBidi" w:cstheme="majorBidi"/>
          <w:b/>
          <w:bCs/>
          <w:sz w:val="32"/>
          <w:szCs w:val="32"/>
        </w:rPr>
      </w:pPr>
      <w:r w:rsidRPr="00920931">
        <w:rPr>
          <w:rFonts w:asciiTheme="majorBidi" w:hAnsiTheme="majorBidi" w:cstheme="majorBidi"/>
          <w:noProof/>
          <w:sz w:val="24"/>
          <w:szCs w:val="24"/>
          <w:lang w:eastAsia="fr-FR"/>
        </w:rPr>
        <w:drawing>
          <wp:inline distT="0" distB="0" distL="0" distR="0">
            <wp:extent cx="5343525" cy="2676525"/>
            <wp:effectExtent l="19050" t="0" r="9525" b="0"/>
            <wp:docPr id="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343525" cy="2676525"/>
                    </a:xfrm>
                    <a:prstGeom prst="rect">
                      <a:avLst/>
                    </a:prstGeom>
                    <a:noFill/>
                    <a:ln w="9525">
                      <a:noFill/>
                      <a:miter lim="800000"/>
                      <a:headEnd/>
                      <a:tailEnd/>
                    </a:ln>
                  </pic:spPr>
                </pic:pic>
              </a:graphicData>
            </a:graphic>
          </wp:inline>
        </w:drawing>
      </w:r>
      <w:r w:rsidRPr="00920931">
        <w:rPr>
          <w:rFonts w:asciiTheme="majorBidi" w:hAnsiTheme="majorBidi" w:cstheme="majorBidi"/>
          <w:b/>
          <w:bCs/>
          <w:sz w:val="24"/>
          <w:szCs w:val="24"/>
        </w:rPr>
        <w:t>Figure 2.2:</w:t>
      </w:r>
      <w:r w:rsidRPr="00920931">
        <w:rPr>
          <w:rFonts w:asciiTheme="majorBidi" w:hAnsiTheme="majorBidi" w:cstheme="majorBidi"/>
          <w:sz w:val="24"/>
          <w:szCs w:val="24"/>
        </w:rPr>
        <w:t xml:space="preserve"> le système d’aide à la décision</w:t>
      </w:r>
      <w:r>
        <w:rPr>
          <w:rFonts w:asciiTheme="majorBidi" w:hAnsiTheme="majorBidi" w:cstheme="majorBidi"/>
          <w:sz w:val="24"/>
          <w:szCs w:val="24"/>
        </w:rPr>
        <w:t xml:space="preserve"> </w:t>
      </w:r>
      <w:r w:rsidRPr="0044242D">
        <w:rPr>
          <w:rFonts w:asciiTheme="majorBidi" w:hAnsiTheme="majorBidi" w:cstheme="majorBidi"/>
        </w:rPr>
        <w:t>[</w:t>
      </w:r>
      <w:r w:rsidRPr="0044242D">
        <w:rPr>
          <w:rFonts w:asciiTheme="majorBidi" w:hAnsiTheme="majorBidi" w:cstheme="majorBidi"/>
          <w:szCs w:val="24"/>
          <w:shd w:val="clear" w:color="auto" w:fill="FEFEFE"/>
        </w:rPr>
        <w:t>29</w:t>
      </w:r>
      <w:r w:rsidRPr="0044242D">
        <w:rPr>
          <w:rFonts w:asciiTheme="majorBidi" w:hAnsiTheme="majorBidi" w:cstheme="majorBidi"/>
          <w:sz w:val="24"/>
          <w:szCs w:val="24"/>
        </w:rPr>
        <w:t>]</w:t>
      </w:r>
    </w:p>
    <w:p w:rsidR="00365E30" w:rsidRPr="009C1B4D" w:rsidRDefault="00365E30" w:rsidP="00365E30">
      <w:pPr>
        <w:autoSpaceDE w:val="0"/>
        <w:autoSpaceDN w:val="0"/>
        <w:bidi w:val="0"/>
        <w:adjustRightInd w:val="0"/>
        <w:spacing w:before="240" w:line="360" w:lineRule="auto"/>
        <w:jc w:val="both"/>
        <w:rPr>
          <w:rFonts w:asciiTheme="majorBidi" w:hAnsiTheme="majorBidi" w:cstheme="majorBidi"/>
          <w:b/>
          <w:bCs/>
          <w:color w:val="000000" w:themeColor="text1"/>
          <w:sz w:val="32"/>
          <w:szCs w:val="32"/>
        </w:rPr>
      </w:pPr>
      <w:r w:rsidRPr="009C1B4D">
        <w:rPr>
          <w:rFonts w:asciiTheme="majorBidi" w:hAnsiTheme="majorBidi" w:cstheme="majorBidi"/>
          <w:b/>
          <w:bCs/>
          <w:color w:val="000000" w:themeColor="text1"/>
          <w:sz w:val="32"/>
          <w:szCs w:val="32"/>
        </w:rPr>
        <w:t>2. ENTREPOT DE DONNEE</w:t>
      </w:r>
    </w:p>
    <w:p w:rsidR="00365E30" w:rsidRPr="00920931" w:rsidRDefault="00365E30" w:rsidP="00365E30">
      <w:pPr>
        <w:autoSpaceDE w:val="0"/>
        <w:autoSpaceDN w:val="0"/>
        <w:bidi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2.1. </w:t>
      </w:r>
      <w:r w:rsidRPr="00920931">
        <w:rPr>
          <w:rFonts w:asciiTheme="majorBidi" w:hAnsiTheme="majorBidi" w:cstheme="majorBidi"/>
          <w:b/>
          <w:bCs/>
          <w:sz w:val="28"/>
          <w:szCs w:val="28"/>
        </w:rPr>
        <w:t xml:space="preserve">DEFINITION </w:t>
      </w:r>
    </w:p>
    <w:p w:rsidR="00365E30" w:rsidRPr="00920931"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Le concept </w:t>
      </w:r>
      <w:r w:rsidRPr="00043024">
        <w:rPr>
          <w:rFonts w:asciiTheme="majorBidi" w:hAnsiTheme="majorBidi" w:cstheme="majorBidi"/>
          <w:b/>
          <w:bCs/>
          <w:i/>
          <w:iCs/>
          <w:sz w:val="24"/>
          <w:szCs w:val="24"/>
        </w:rPr>
        <w:t>d'entrepôt de donnée</w:t>
      </w:r>
      <w:r w:rsidRPr="00920931">
        <w:rPr>
          <w:rFonts w:asciiTheme="majorBidi" w:hAnsiTheme="majorBidi" w:cstheme="majorBidi"/>
          <w:sz w:val="24"/>
          <w:szCs w:val="24"/>
        </w:rPr>
        <w:t xml:space="preserve"> a pris forme au début des années 90, il est devenu depuis la clé de voute de ce que l’on appelle l’informatique décisionnelle. La définition la plus appropriée de l’</w:t>
      </w:r>
      <w:r w:rsidRPr="00043024">
        <w:rPr>
          <w:rFonts w:asciiTheme="majorBidi" w:hAnsiTheme="majorBidi" w:cstheme="majorBidi"/>
          <w:b/>
          <w:bCs/>
          <w:i/>
          <w:iCs/>
          <w:sz w:val="24"/>
          <w:szCs w:val="24"/>
        </w:rPr>
        <w:t>ED</w:t>
      </w:r>
      <w:r w:rsidRPr="00920931">
        <w:rPr>
          <w:rFonts w:asciiTheme="majorBidi" w:hAnsiTheme="majorBidi" w:cstheme="majorBidi"/>
          <w:sz w:val="24"/>
          <w:szCs w:val="24"/>
        </w:rPr>
        <w:t xml:space="preserve"> </w:t>
      </w:r>
      <w:r>
        <w:rPr>
          <w:rFonts w:ascii="Times New Roman" w:hAnsi="Times New Roman" w:cs="Times New Roman"/>
        </w:rPr>
        <w:t xml:space="preserve">a été formalisé pour la première fois en 1990 par </w:t>
      </w:r>
      <w:r w:rsidRPr="00917895">
        <w:rPr>
          <w:rFonts w:ascii="Times New Roman" w:hAnsi="Times New Roman" w:cs="Times New Roman"/>
          <w:b/>
          <w:bCs/>
        </w:rPr>
        <w:t>Bill Inmon</w:t>
      </w:r>
      <w:r>
        <w:rPr>
          <w:rFonts w:asciiTheme="majorBidi" w:hAnsiTheme="majorBidi" w:cstheme="majorBidi"/>
          <w:sz w:val="24"/>
          <w:szCs w:val="24"/>
        </w:rPr>
        <w:t xml:space="preserve"> </w:t>
      </w:r>
      <w:r w:rsidRPr="00920931">
        <w:rPr>
          <w:rFonts w:asciiTheme="majorBidi" w:hAnsiTheme="majorBidi" w:cstheme="majorBidi"/>
          <w:sz w:val="24"/>
          <w:szCs w:val="24"/>
        </w:rPr>
        <w:t xml:space="preserve"> : l’</w:t>
      </w:r>
      <w:r w:rsidRPr="00043024">
        <w:rPr>
          <w:rFonts w:asciiTheme="majorBidi" w:hAnsiTheme="majorBidi" w:cstheme="majorBidi"/>
          <w:b/>
          <w:bCs/>
          <w:i/>
          <w:iCs/>
          <w:sz w:val="24"/>
          <w:szCs w:val="24"/>
        </w:rPr>
        <w:t>ED</w:t>
      </w:r>
      <w:r w:rsidRPr="00920931">
        <w:rPr>
          <w:rFonts w:asciiTheme="majorBidi" w:hAnsiTheme="majorBidi" w:cstheme="majorBidi"/>
          <w:sz w:val="24"/>
          <w:szCs w:val="24"/>
        </w:rPr>
        <w:t xml:space="preserve"> est une collection de données intégrées, orientées sujet, non volatiles et historiées, organisées pour le support d’un processus d’aide à la décision. C’est une base de données d’aide a la décision qui est entretenue de manière séparée des sources a partir des quelles est formée</w:t>
      </w:r>
      <w:r w:rsidRPr="003A0B55">
        <w:rPr>
          <w:rFonts w:asciiTheme="majorBidi" w:hAnsiTheme="majorBidi" w:cstheme="majorBidi"/>
          <w:sz w:val="24"/>
          <w:szCs w:val="24"/>
        </w:rPr>
        <w:t xml:space="preserve">. </w:t>
      </w:r>
      <w:r w:rsidRPr="0044242D">
        <w:rPr>
          <w:rFonts w:asciiTheme="majorBidi" w:hAnsiTheme="majorBidi" w:cstheme="majorBidi"/>
          <w:sz w:val="24"/>
          <w:szCs w:val="24"/>
        </w:rPr>
        <w:t>[31]</w:t>
      </w:r>
    </w:p>
    <w:p w:rsidR="00365E30" w:rsidRPr="00920931"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Les données  d'un </w:t>
      </w:r>
      <w:r w:rsidRPr="008D5C04">
        <w:rPr>
          <w:rFonts w:asciiTheme="majorBidi" w:hAnsiTheme="majorBidi" w:cstheme="majorBidi"/>
          <w:b/>
          <w:bCs/>
          <w:i/>
          <w:iCs/>
          <w:sz w:val="24"/>
          <w:szCs w:val="24"/>
        </w:rPr>
        <w:t>ED</w:t>
      </w:r>
      <w:r w:rsidRPr="00920931">
        <w:rPr>
          <w:rFonts w:asciiTheme="majorBidi" w:hAnsiTheme="majorBidi" w:cstheme="majorBidi"/>
          <w:sz w:val="24"/>
          <w:szCs w:val="24"/>
        </w:rPr>
        <w:t xml:space="preserve"> possèdent les caractéristiques suivantes.</w:t>
      </w:r>
    </w:p>
    <w:p w:rsidR="00365E30" w:rsidRPr="00363B43" w:rsidRDefault="00365E30" w:rsidP="00D71412">
      <w:pPr>
        <w:pStyle w:val="Paragraphedeliste"/>
        <w:numPr>
          <w:ilvl w:val="0"/>
          <w:numId w:val="9"/>
        </w:num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Intégrées</w:t>
      </w:r>
      <w:r w:rsidRPr="00920931">
        <w:rPr>
          <w:rFonts w:asciiTheme="majorBidi" w:hAnsiTheme="majorBidi" w:cstheme="majorBidi"/>
          <w:sz w:val="24"/>
          <w:szCs w:val="24"/>
        </w:rPr>
        <w:t>: Les données proviennent de différentes sources souvent structurées et codés de façon différente. L’intégration assure une représentation uniforme,</w:t>
      </w:r>
      <w:r>
        <w:rPr>
          <w:rFonts w:asciiTheme="majorBidi" w:hAnsiTheme="majorBidi" w:cstheme="majorBidi"/>
          <w:sz w:val="24"/>
          <w:szCs w:val="24"/>
        </w:rPr>
        <w:t xml:space="preserve"> </w:t>
      </w:r>
      <w:r w:rsidRPr="00920931">
        <w:rPr>
          <w:rFonts w:asciiTheme="majorBidi" w:hAnsiTheme="majorBidi" w:cstheme="majorBidi"/>
          <w:sz w:val="24"/>
          <w:szCs w:val="24"/>
        </w:rPr>
        <w:t>cohérente et transparente. Cela résout les problèmes d’hétérogénéité des systèmes de stockage, des modèles de données et de sémantique de données.</w:t>
      </w:r>
      <w:r>
        <w:rPr>
          <w:rFonts w:asciiTheme="majorBidi" w:hAnsiTheme="majorBidi" w:cstheme="majorBidi"/>
          <w:sz w:val="24"/>
          <w:szCs w:val="24"/>
        </w:rPr>
        <w:t>[32]</w:t>
      </w:r>
    </w:p>
    <w:p w:rsidR="00365E30" w:rsidRPr="00363B43" w:rsidRDefault="00365E30" w:rsidP="00D71412">
      <w:pPr>
        <w:pStyle w:val="Paragraphedeliste"/>
        <w:numPr>
          <w:ilvl w:val="0"/>
          <w:numId w:val="9"/>
        </w:numPr>
        <w:autoSpaceDE w:val="0"/>
        <w:autoSpaceDN w:val="0"/>
        <w:bidi w:val="0"/>
        <w:adjustRightInd w:val="0"/>
        <w:spacing w:before="240" w:line="360" w:lineRule="auto"/>
        <w:jc w:val="both"/>
        <w:rPr>
          <w:rFonts w:asciiTheme="majorBidi" w:hAnsiTheme="majorBidi" w:cstheme="majorBidi"/>
          <w:sz w:val="24"/>
          <w:szCs w:val="24"/>
        </w:rPr>
      </w:pPr>
      <w:r w:rsidRPr="00920931">
        <w:rPr>
          <w:rFonts w:asciiTheme="majorBidi" w:hAnsiTheme="majorBidi" w:cstheme="majorBidi"/>
          <w:b/>
          <w:bCs/>
          <w:sz w:val="24"/>
          <w:szCs w:val="24"/>
        </w:rPr>
        <w:lastRenderedPageBreak/>
        <w:t>Orientées sujets</w:t>
      </w:r>
      <w:r w:rsidRPr="00920931">
        <w:rPr>
          <w:rFonts w:asciiTheme="majorBidi" w:hAnsiTheme="majorBidi" w:cstheme="majorBidi"/>
          <w:sz w:val="24"/>
          <w:szCs w:val="24"/>
        </w:rPr>
        <w:t>: Les données s’organisent par sujet ou thème (clients, vendeurs, production, etc.), ce qui permet de rassembler toutes les informations utiles à la prise de décision.</w:t>
      </w:r>
      <w:r>
        <w:rPr>
          <w:rFonts w:asciiTheme="majorBidi" w:hAnsiTheme="majorBidi" w:cstheme="majorBidi"/>
          <w:sz w:val="24"/>
          <w:szCs w:val="24"/>
        </w:rPr>
        <w:t>[32]</w:t>
      </w:r>
    </w:p>
    <w:p w:rsidR="00365E30" w:rsidRPr="00363B43" w:rsidRDefault="00365E30" w:rsidP="00D71412">
      <w:pPr>
        <w:pStyle w:val="Paragraphedeliste"/>
        <w:numPr>
          <w:ilvl w:val="0"/>
          <w:numId w:val="9"/>
        </w:num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Non volatiles</w:t>
      </w:r>
      <w:r w:rsidRPr="00920931">
        <w:rPr>
          <w:rFonts w:asciiTheme="majorBidi" w:hAnsiTheme="majorBidi" w:cstheme="majorBidi"/>
          <w:sz w:val="24"/>
          <w:szCs w:val="24"/>
        </w:rPr>
        <w:t>: Les données chargées sont utilisées en mode de consultation. Elles ne peuvent pas être modifiées par l’utilisateur.</w:t>
      </w:r>
      <w:r>
        <w:rPr>
          <w:rFonts w:asciiTheme="majorBidi" w:hAnsiTheme="majorBidi" w:cstheme="majorBidi"/>
          <w:sz w:val="24"/>
          <w:szCs w:val="24"/>
        </w:rPr>
        <w:t>[32]</w:t>
      </w:r>
    </w:p>
    <w:p w:rsidR="00365E30" w:rsidRPr="00363B43" w:rsidRDefault="00365E30" w:rsidP="00D71412">
      <w:pPr>
        <w:pStyle w:val="Paragraphedeliste"/>
        <w:numPr>
          <w:ilvl w:val="0"/>
          <w:numId w:val="9"/>
        </w:num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b/>
          <w:bCs/>
          <w:sz w:val="24"/>
          <w:szCs w:val="24"/>
        </w:rPr>
        <w:t>Historisées</w:t>
      </w:r>
      <w:r w:rsidRPr="00920931">
        <w:rPr>
          <w:rFonts w:asciiTheme="majorBidi" w:hAnsiTheme="majorBidi" w:cstheme="majorBidi"/>
          <w:sz w:val="24"/>
          <w:szCs w:val="24"/>
        </w:rPr>
        <w:t>: L’entrepôt de données contient des données archivées afin de les utiliser pour les comparaisons, la prévision, etc.</w:t>
      </w:r>
      <w:r>
        <w:rPr>
          <w:rFonts w:asciiTheme="majorBidi" w:hAnsiTheme="majorBidi" w:cstheme="majorBidi"/>
          <w:sz w:val="24"/>
          <w:szCs w:val="24"/>
        </w:rPr>
        <w:t>[32]</w:t>
      </w:r>
    </w:p>
    <w:p w:rsidR="00365E30" w:rsidRPr="00363B43" w:rsidRDefault="00365E30" w:rsidP="00D71412">
      <w:pPr>
        <w:pStyle w:val="Paragraphedeliste"/>
        <w:numPr>
          <w:ilvl w:val="0"/>
          <w:numId w:val="9"/>
        </w:numPr>
        <w:autoSpaceDE w:val="0"/>
        <w:autoSpaceDN w:val="0"/>
        <w:bidi w:val="0"/>
        <w:adjustRightInd w:val="0"/>
        <w:spacing w:line="360" w:lineRule="auto"/>
        <w:jc w:val="both"/>
        <w:rPr>
          <w:rFonts w:asciiTheme="majorBidi" w:hAnsiTheme="majorBidi" w:cstheme="majorBidi"/>
          <w:sz w:val="24"/>
          <w:szCs w:val="24"/>
        </w:rPr>
      </w:pPr>
      <w:r w:rsidRPr="00920931">
        <w:rPr>
          <w:rFonts w:asciiTheme="majorBidi" w:hAnsiTheme="majorBidi" w:cstheme="majorBidi"/>
          <w:b/>
          <w:bCs/>
          <w:sz w:val="24"/>
          <w:szCs w:val="24"/>
        </w:rPr>
        <w:t>Organisées</w:t>
      </w:r>
      <w:r w:rsidRPr="00920931">
        <w:rPr>
          <w:rFonts w:asciiTheme="majorBidi" w:hAnsiTheme="majorBidi" w:cstheme="majorBidi"/>
          <w:sz w:val="24"/>
          <w:szCs w:val="24"/>
        </w:rPr>
        <w:t xml:space="preserve"> : Les informations issues des sources de données doivent être agrégées et réorganisées afin de faciliter le processus de prise de décision.</w:t>
      </w:r>
      <w:r w:rsidRPr="00917895">
        <w:rPr>
          <w:rFonts w:asciiTheme="majorBidi" w:hAnsiTheme="majorBidi" w:cstheme="majorBidi"/>
          <w:b/>
          <w:bCs/>
          <w:sz w:val="24"/>
          <w:szCs w:val="24"/>
        </w:rPr>
        <w:t xml:space="preserve"> </w:t>
      </w:r>
      <w:r w:rsidRPr="00A647B0">
        <w:rPr>
          <w:rFonts w:asciiTheme="majorBidi" w:hAnsiTheme="majorBidi" w:cstheme="majorBidi"/>
          <w:sz w:val="24"/>
          <w:szCs w:val="24"/>
        </w:rPr>
        <w:t>[32]</w:t>
      </w:r>
    </w:p>
    <w:p w:rsidR="00365E30" w:rsidRPr="00BB1B36" w:rsidRDefault="00365E30" w:rsidP="00365E30">
      <w:pPr>
        <w:autoSpaceDE w:val="0"/>
        <w:autoSpaceDN w:val="0"/>
        <w:bidi w:val="0"/>
        <w:adjustRightInd w:val="0"/>
        <w:spacing w:line="360" w:lineRule="auto"/>
        <w:jc w:val="both"/>
        <w:rPr>
          <w:rFonts w:asciiTheme="majorBidi" w:hAnsiTheme="majorBidi" w:cstheme="majorBidi"/>
          <w:b/>
          <w:bCs/>
          <w:sz w:val="32"/>
          <w:szCs w:val="32"/>
        </w:rPr>
      </w:pPr>
      <w:r>
        <w:rPr>
          <w:rFonts w:asciiTheme="majorBidi" w:hAnsiTheme="majorBidi" w:cstheme="majorBidi"/>
          <w:b/>
          <w:bCs/>
          <w:sz w:val="32"/>
          <w:szCs w:val="32"/>
        </w:rPr>
        <w:t>3. CONCEPTION D’UN ENTREPOT DE DONNEES</w:t>
      </w:r>
      <w:r w:rsidRPr="00BB1B36">
        <w:rPr>
          <w:rFonts w:asciiTheme="majorBidi" w:hAnsiTheme="majorBidi" w:cstheme="majorBidi"/>
          <w:b/>
          <w:bCs/>
          <w:sz w:val="32"/>
          <w:szCs w:val="32"/>
        </w:rPr>
        <w:t xml:space="preserve"> </w:t>
      </w:r>
    </w:p>
    <w:p w:rsidR="00365E30" w:rsidRPr="00920931" w:rsidRDefault="00365E30" w:rsidP="00365E30">
      <w:pPr>
        <w:tabs>
          <w:tab w:val="left" w:pos="567"/>
        </w:tabs>
        <w:bidi w:val="0"/>
        <w:spacing w:line="360" w:lineRule="auto"/>
        <w:ind w:firstLine="567"/>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t>Il regroupe les phases suivantes: la planification, la conception et l’implémentation, la maintenance et la gestion de l’évolution et le test.</w:t>
      </w:r>
    </w:p>
    <w:p w:rsidR="00365E30" w:rsidRPr="003A3ED5" w:rsidRDefault="00365E30" w:rsidP="00D71412">
      <w:pPr>
        <w:pStyle w:val="Paragraphedeliste"/>
        <w:numPr>
          <w:ilvl w:val="0"/>
          <w:numId w:val="10"/>
        </w:numPr>
        <w:bidi w:val="0"/>
        <w:spacing w:before="100" w:beforeAutospacing="1" w:line="360" w:lineRule="auto"/>
        <w:jc w:val="both"/>
        <w:rPr>
          <w:rFonts w:asciiTheme="majorBidi" w:hAnsiTheme="majorBidi" w:cstheme="majorBidi"/>
          <w:color w:val="000000" w:themeColor="text1"/>
          <w:sz w:val="24"/>
          <w:szCs w:val="24"/>
        </w:rPr>
      </w:pPr>
      <w:r w:rsidRPr="00920931">
        <w:rPr>
          <w:rFonts w:asciiTheme="majorBidi" w:hAnsiTheme="majorBidi" w:cstheme="majorBidi"/>
          <w:b/>
          <w:bCs/>
          <w:color w:val="000000" w:themeColor="text1"/>
          <w:sz w:val="24"/>
          <w:szCs w:val="24"/>
        </w:rPr>
        <w:t>La planification</w:t>
      </w:r>
      <w:r w:rsidRPr="00920931">
        <w:rPr>
          <w:rFonts w:asciiTheme="majorBidi" w:hAnsiTheme="majorBidi" w:cstheme="majorBidi"/>
          <w:color w:val="000000" w:themeColor="text1"/>
          <w:sz w:val="24"/>
          <w:szCs w:val="24"/>
        </w:rPr>
        <w:t>. Cette phase vise à préparer le terrain pour le développement de l’entrepôt de données. Elle consiste à:</w:t>
      </w:r>
    </w:p>
    <w:p w:rsidR="00365E30" w:rsidRPr="00920931" w:rsidRDefault="00365E30" w:rsidP="00D71412">
      <w:pPr>
        <w:pStyle w:val="Paragraphedeliste"/>
        <w:numPr>
          <w:ilvl w:val="0"/>
          <w:numId w:val="11"/>
        </w:numPr>
        <w:bidi w:val="0"/>
        <w:spacing w:line="360" w:lineRule="auto"/>
        <w:ind w:left="1276"/>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t>déterminer l’étendue du projet ainsi que les buts et objectifs de l’entrepôt à développer,</w:t>
      </w:r>
    </w:p>
    <w:p w:rsidR="00365E30" w:rsidRPr="00920931" w:rsidRDefault="00365E30" w:rsidP="00D71412">
      <w:pPr>
        <w:pStyle w:val="Paragraphedeliste"/>
        <w:numPr>
          <w:ilvl w:val="0"/>
          <w:numId w:val="11"/>
        </w:numPr>
        <w:bidi w:val="0"/>
        <w:spacing w:line="360" w:lineRule="auto"/>
        <w:ind w:left="1276"/>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t>évaluer la faisabilité technique et économique de l’entrepôt,</w:t>
      </w:r>
    </w:p>
    <w:p w:rsidR="00365E30" w:rsidRPr="003A3ED5" w:rsidRDefault="00365E30" w:rsidP="00D71412">
      <w:pPr>
        <w:pStyle w:val="Paragraphedeliste"/>
        <w:numPr>
          <w:ilvl w:val="0"/>
          <w:numId w:val="11"/>
        </w:numPr>
        <w:bidi w:val="0"/>
        <w:spacing w:before="240" w:line="360" w:lineRule="auto"/>
        <w:ind w:left="1276"/>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t>identifier les futurs utilisateurs de l’entrepôt.</w:t>
      </w:r>
      <w:r>
        <w:rPr>
          <w:rFonts w:asciiTheme="majorBidi" w:hAnsiTheme="majorBidi" w:cstheme="majorBidi"/>
          <w:color w:val="000000" w:themeColor="text1"/>
          <w:sz w:val="24"/>
          <w:szCs w:val="24"/>
        </w:rPr>
        <w:t>[33]</w:t>
      </w:r>
    </w:p>
    <w:p w:rsidR="00365E30" w:rsidRPr="003A3ED5" w:rsidRDefault="00365E30" w:rsidP="00D71412">
      <w:pPr>
        <w:pStyle w:val="Paragraphedeliste"/>
        <w:numPr>
          <w:ilvl w:val="0"/>
          <w:numId w:val="10"/>
        </w:numPr>
        <w:bidi w:val="0"/>
        <w:spacing w:before="100" w:beforeAutospacing="1" w:after="100" w:afterAutospacing="1" w:line="360" w:lineRule="auto"/>
        <w:jc w:val="both"/>
        <w:rPr>
          <w:rFonts w:asciiTheme="majorBidi" w:hAnsiTheme="majorBidi" w:cstheme="majorBidi"/>
          <w:color w:val="000000" w:themeColor="text1"/>
          <w:sz w:val="24"/>
          <w:szCs w:val="24"/>
        </w:rPr>
      </w:pPr>
      <w:r w:rsidRPr="00920931">
        <w:rPr>
          <w:rFonts w:asciiTheme="majorBidi" w:hAnsiTheme="majorBidi" w:cstheme="majorBidi"/>
          <w:b/>
          <w:bCs/>
          <w:color w:val="000000" w:themeColor="text1"/>
          <w:sz w:val="24"/>
          <w:szCs w:val="24"/>
        </w:rPr>
        <w:t>La conception et l’implémentation</w:t>
      </w:r>
      <w:r w:rsidRPr="00920931">
        <w:rPr>
          <w:rFonts w:asciiTheme="majorBidi" w:hAnsiTheme="majorBidi" w:cstheme="majorBidi"/>
          <w:color w:val="000000" w:themeColor="text1"/>
          <w:sz w:val="24"/>
          <w:szCs w:val="24"/>
        </w:rPr>
        <w:t>. Cette phase consiste à développer le schéma de l’entrepôt et à mettre en place toutes les ressources nécessaires à son implémentation et à son déploiement.</w:t>
      </w:r>
      <w:r w:rsidRPr="002947B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[33]</w:t>
      </w:r>
    </w:p>
    <w:p w:rsidR="00365E30" w:rsidRPr="003A3ED5" w:rsidRDefault="00365E30" w:rsidP="00D71412">
      <w:pPr>
        <w:pStyle w:val="Paragraphedeliste"/>
        <w:numPr>
          <w:ilvl w:val="0"/>
          <w:numId w:val="10"/>
        </w:numPr>
        <w:bidi w:val="0"/>
        <w:spacing w:before="100" w:beforeAutospacing="1" w:after="100" w:afterAutospacing="1" w:line="360" w:lineRule="auto"/>
        <w:jc w:val="both"/>
        <w:rPr>
          <w:rFonts w:asciiTheme="majorBidi" w:hAnsiTheme="majorBidi" w:cstheme="majorBidi"/>
          <w:color w:val="000000" w:themeColor="text1"/>
          <w:sz w:val="24"/>
          <w:szCs w:val="24"/>
        </w:rPr>
      </w:pPr>
      <w:r w:rsidRPr="00920931">
        <w:rPr>
          <w:rFonts w:asciiTheme="majorBidi" w:hAnsiTheme="majorBidi" w:cstheme="majorBidi"/>
          <w:b/>
          <w:bCs/>
          <w:color w:val="000000" w:themeColor="text1"/>
          <w:sz w:val="24"/>
          <w:szCs w:val="24"/>
        </w:rPr>
        <w:t>La maintenance et la gestion de l’évolution</w:t>
      </w:r>
      <w:r w:rsidRPr="00920931">
        <w:rPr>
          <w:rFonts w:asciiTheme="majorBidi" w:hAnsiTheme="majorBidi" w:cstheme="majorBidi"/>
          <w:color w:val="000000" w:themeColor="text1"/>
          <w:sz w:val="24"/>
          <w:szCs w:val="24"/>
        </w:rPr>
        <w:t xml:space="preserve">. Cette phase implique l’optimisation de ses performances périodiquement. L’évolution de </w:t>
      </w:r>
      <w:r w:rsidRPr="002573DF">
        <w:rPr>
          <w:rFonts w:asciiTheme="majorBidi" w:hAnsiTheme="majorBidi" w:cstheme="majorBidi"/>
          <w:b/>
          <w:bCs/>
          <w:i/>
          <w:iCs/>
          <w:color w:val="000000" w:themeColor="text1"/>
          <w:sz w:val="24"/>
          <w:szCs w:val="24"/>
        </w:rPr>
        <w:t>l’entrepôt de données</w:t>
      </w:r>
      <w:r w:rsidRPr="00920931">
        <w:rPr>
          <w:rFonts w:asciiTheme="majorBidi" w:hAnsiTheme="majorBidi" w:cstheme="majorBidi"/>
          <w:color w:val="000000" w:themeColor="text1"/>
          <w:sz w:val="24"/>
          <w:szCs w:val="24"/>
        </w:rPr>
        <w:t xml:space="preserve"> concerne la mise à jour de son schéma en fonction des différents changements survenant au niveau des sources ou des besoins des utilisateurs. Le résultat est une certaine forme de rétroaction, ce qui peut entraîner le retour à l’une des étapes précédentes dans la conception.</w:t>
      </w:r>
      <w:r w:rsidRPr="002947B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[33]</w:t>
      </w:r>
    </w:p>
    <w:p w:rsidR="00365E30" w:rsidRPr="00920931" w:rsidRDefault="00365E30" w:rsidP="00D71412">
      <w:pPr>
        <w:pStyle w:val="Paragraphedeliste"/>
        <w:numPr>
          <w:ilvl w:val="0"/>
          <w:numId w:val="10"/>
        </w:numPr>
        <w:bidi w:val="0"/>
        <w:spacing w:before="100" w:beforeAutospacing="1" w:after="100" w:afterAutospacing="1" w:line="360" w:lineRule="auto"/>
        <w:jc w:val="both"/>
        <w:rPr>
          <w:rFonts w:asciiTheme="majorBidi" w:hAnsiTheme="majorBidi" w:cstheme="majorBidi"/>
          <w:color w:val="000000" w:themeColor="text1"/>
          <w:sz w:val="24"/>
          <w:szCs w:val="24"/>
        </w:rPr>
      </w:pPr>
      <w:r w:rsidRPr="00920931">
        <w:rPr>
          <w:rFonts w:asciiTheme="majorBidi" w:hAnsiTheme="majorBidi" w:cstheme="majorBidi"/>
          <w:b/>
          <w:bCs/>
          <w:color w:val="000000" w:themeColor="text1"/>
          <w:sz w:val="24"/>
          <w:szCs w:val="24"/>
        </w:rPr>
        <w:t>Les tests</w:t>
      </w:r>
      <w:r w:rsidRPr="00920931">
        <w:rPr>
          <w:rFonts w:asciiTheme="majorBidi" w:hAnsiTheme="majorBidi" w:cstheme="majorBidi"/>
          <w:color w:val="000000" w:themeColor="text1"/>
          <w:sz w:val="24"/>
          <w:szCs w:val="24"/>
        </w:rPr>
        <w:t xml:space="preserve">. Tester un </w:t>
      </w:r>
      <w:r w:rsidRPr="002573DF">
        <w:rPr>
          <w:rFonts w:asciiTheme="majorBidi" w:hAnsiTheme="majorBidi" w:cstheme="majorBidi"/>
          <w:b/>
          <w:bCs/>
          <w:i/>
          <w:iCs/>
          <w:color w:val="000000" w:themeColor="text1"/>
          <w:sz w:val="24"/>
          <w:szCs w:val="24"/>
        </w:rPr>
        <w:t>entrepôt de données</w:t>
      </w:r>
      <w:r w:rsidRPr="00920931">
        <w:rPr>
          <w:rFonts w:asciiTheme="majorBidi" w:hAnsiTheme="majorBidi" w:cstheme="majorBidi"/>
          <w:color w:val="000000" w:themeColor="text1"/>
          <w:sz w:val="24"/>
          <w:szCs w:val="24"/>
        </w:rPr>
        <w:t xml:space="preserve"> est une tâche cruciale, il permet de tester l’ensemble des phases de conception de l’entrepôt de données en termes de qualité, performance, sécurité, etc.</w:t>
      </w:r>
      <w:r w:rsidRPr="002947B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[33]</w:t>
      </w:r>
      <w:r w:rsidRPr="00920931">
        <w:rPr>
          <w:rFonts w:asciiTheme="majorBidi" w:hAnsiTheme="majorBidi" w:cstheme="majorBidi"/>
          <w:color w:val="000000" w:themeColor="text1"/>
          <w:sz w:val="24"/>
          <w:szCs w:val="24"/>
        </w:rPr>
        <w:t xml:space="preserve"> </w:t>
      </w:r>
    </w:p>
    <w:p w:rsidR="00365E30" w:rsidRPr="00A00D26" w:rsidRDefault="00365E30" w:rsidP="00A168E5">
      <w:pPr>
        <w:bidi w:val="0"/>
        <w:spacing w:line="360" w:lineRule="auto"/>
        <w:ind w:firstLine="284"/>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lastRenderedPageBreak/>
        <w:t>Le schéma illustré par la figure 1, représente la succession des tâches nécessaires à la mise en place des entrepôts de données efficaces. Cha</w:t>
      </w:r>
      <w:r>
        <w:rPr>
          <w:rFonts w:asciiTheme="majorBidi" w:hAnsiTheme="majorBidi" w:cstheme="majorBidi"/>
          <w:color w:val="000000" w:themeColor="text1"/>
          <w:sz w:val="24"/>
          <w:szCs w:val="24"/>
        </w:rPr>
        <w:t>que rectangle indique une phase</w:t>
      </w:r>
    </w:p>
    <w:p w:rsidR="00365E30" w:rsidRPr="00920931" w:rsidRDefault="00F96BAB" w:rsidP="00365E30">
      <w:pPr>
        <w:bidi w:val="0"/>
        <w:spacing w:line="360" w:lineRule="auto"/>
        <w:jc w:val="center"/>
        <w:rPr>
          <w:rFonts w:asciiTheme="majorBidi" w:hAnsiTheme="majorBidi" w:cstheme="majorBidi"/>
          <w:i/>
          <w:iCs/>
          <w:sz w:val="24"/>
          <w:szCs w:val="24"/>
        </w:rPr>
      </w:pPr>
      <w:r>
        <w:rPr>
          <w:rFonts w:asciiTheme="majorBidi" w:hAnsiTheme="majorBidi" w:cstheme="majorBidi"/>
          <w:i/>
          <w:iCs/>
          <w:noProof/>
          <w:sz w:val="24"/>
          <w:szCs w:val="24"/>
          <w:lang w:eastAsia="fr-FR"/>
        </w:rPr>
        <w:pict>
          <v:group id="_x0000_s1259" style="position:absolute;left:0;text-align:left;margin-left:1.2pt;margin-top:1pt;width:488pt;height:228.85pt;z-index:251773952" coordorigin="1356,3807" coordsize="9760,4577">
            <v:roundrect id="_x0000_s1260" style="position:absolute;left:1356;top:3807;width:1465;height:550" arcsize="10923f" fillcolor="#95b3d7 [1940]" strokecolor="#95b3d7 [1940]" strokeweight="1pt">
              <v:fill color2="#dbe5f1 [660]" angle="-45" focus="-50%" type="gradient"/>
              <v:shadow on="t" type="perspective" color="#243f60 [1604]" opacity=".5" offset="1pt" offset2="-3pt"/>
              <v:textbox style="mso-next-textbox:#_x0000_s1260">
                <w:txbxContent>
                  <w:p w:rsidR="00E619A0" w:rsidRPr="00AA64EF" w:rsidRDefault="00E619A0" w:rsidP="00365E30">
                    <w:pPr>
                      <w:jc w:val="center"/>
                      <w:rPr>
                        <w:rFonts w:asciiTheme="majorBidi" w:hAnsiTheme="majorBidi" w:cstheme="majorBidi"/>
                        <w:b/>
                        <w:bCs/>
                        <w:color w:val="000000" w:themeColor="text1"/>
                        <w:sz w:val="20"/>
                        <w:szCs w:val="20"/>
                      </w:rPr>
                    </w:pPr>
                    <w:r w:rsidRPr="00AA64EF">
                      <w:rPr>
                        <w:rFonts w:asciiTheme="majorBidi" w:hAnsiTheme="majorBidi" w:cstheme="majorBidi"/>
                        <w:b/>
                        <w:bCs/>
                        <w:color w:val="000000" w:themeColor="text1"/>
                        <w:sz w:val="20"/>
                        <w:szCs w:val="20"/>
                      </w:rPr>
                      <w:t>Planification</w:t>
                    </w:r>
                  </w:p>
                </w:txbxContent>
              </v:textbox>
            </v:roundrect>
            <v:roundrect id="_x0000_s1261" style="position:absolute;left:9651;top:7719;width:1465;height:665" arcsize="10923f" fillcolor="#95b3d7 [1940]" strokecolor="#95b3d7 [1940]" strokeweight="1pt">
              <v:fill color2="#dbe5f1 [660]" angle="-45" focus="-50%" type="gradient"/>
              <v:shadow on="t" type="perspective" color="#243f60 [1604]" opacity=".5" offset="1pt" offset2="-3pt"/>
              <v:textbox style="mso-next-textbox:#_x0000_s1261">
                <w:txbxContent>
                  <w:p w:rsidR="00E619A0" w:rsidRPr="00AA64EF" w:rsidRDefault="00E619A0" w:rsidP="00365E30">
                    <w:pPr>
                      <w:spacing w:after="0" w:line="240" w:lineRule="auto"/>
                      <w:jc w:val="center"/>
                      <w:rPr>
                        <w:rFonts w:asciiTheme="majorBidi" w:hAnsiTheme="majorBidi" w:cstheme="majorBidi"/>
                        <w:b/>
                        <w:bCs/>
                        <w:sz w:val="18"/>
                        <w:szCs w:val="18"/>
                      </w:rPr>
                    </w:pPr>
                    <w:r w:rsidRPr="00AA64EF">
                      <w:rPr>
                        <w:rFonts w:asciiTheme="majorBidi" w:hAnsiTheme="majorBidi" w:cstheme="majorBidi"/>
                        <w:b/>
                        <w:bCs/>
                        <w:sz w:val="18"/>
                        <w:szCs w:val="18"/>
                      </w:rPr>
                      <w:t>Maintenance et évaluation</w:t>
                    </w:r>
                  </w:p>
                </w:txbxContent>
              </v:textbox>
            </v:roundrect>
            <v:rect id="_x0000_s1262" style="position:absolute;left:2519;top:4608;width:1262;height:666" fillcolor="#95b3d7 [1940]" strokecolor="#95b3d7 [1940]" strokeweight="1pt">
              <v:fill color2="#dbe5f1 [660]" angle="-45" focus="-50%" type="gradient"/>
              <v:shadow on="t" type="perspective" color="#243f60 [1604]" opacity=".5" offset="1pt" offset2="-3pt"/>
              <v:textbox style="mso-next-textbox:#_x0000_s1262">
                <w:txbxContent>
                  <w:p w:rsidR="00E619A0" w:rsidRPr="009A37C4" w:rsidRDefault="00E619A0" w:rsidP="00365E30">
                    <w:pPr>
                      <w:jc w:val="center"/>
                      <w:rPr>
                        <w:rFonts w:asciiTheme="majorBidi" w:hAnsiTheme="majorBidi" w:cstheme="majorBidi"/>
                        <w:sz w:val="18"/>
                        <w:szCs w:val="18"/>
                      </w:rPr>
                    </w:pPr>
                    <w:r w:rsidRPr="009A37C4">
                      <w:rPr>
                        <w:rFonts w:asciiTheme="majorBidi" w:hAnsiTheme="majorBidi" w:cstheme="majorBidi"/>
                        <w:color w:val="000000" w:themeColor="text1"/>
                        <w:sz w:val="18"/>
                        <w:szCs w:val="18"/>
                      </w:rPr>
                      <w:t>Analyse des</w:t>
                    </w:r>
                    <w:r w:rsidRPr="009A37C4">
                      <w:rPr>
                        <w:sz w:val="18"/>
                        <w:szCs w:val="18"/>
                      </w:rPr>
                      <w:t xml:space="preserve"> </w:t>
                    </w:r>
                    <w:r w:rsidRPr="009A37C4">
                      <w:rPr>
                        <w:rFonts w:asciiTheme="majorBidi" w:hAnsiTheme="majorBidi" w:cstheme="majorBidi"/>
                        <w:sz w:val="18"/>
                        <w:szCs w:val="18"/>
                      </w:rPr>
                      <w:t>besoins</w:t>
                    </w:r>
                  </w:p>
                </w:txbxContent>
              </v:textbox>
            </v:rect>
            <v:rect id="_x0000_s1263" style="position:absolute;left:4012;top:5114;width:1262;height:710" fillcolor="#95b3d7 [1940]" strokecolor="#95b3d7 [1940]" strokeweight="1pt">
              <v:fill color2="#dbe5f1 [660]" angle="-45" focus="-50%" type="gradient"/>
              <v:shadow on="t" type="perspective" color="#243f60 [1604]" opacity=".5" offset="1pt" offset2="-3pt"/>
              <v:textbox style="mso-next-textbox:#_x0000_s1263">
                <w:txbxContent>
                  <w:p w:rsidR="00E619A0" w:rsidRPr="009A37C4" w:rsidRDefault="00E619A0" w:rsidP="00365E30">
                    <w:pPr>
                      <w:jc w:val="center"/>
                      <w:rPr>
                        <w:rFonts w:asciiTheme="majorBidi" w:hAnsiTheme="majorBidi" w:cstheme="majorBidi"/>
                        <w:color w:val="000000" w:themeColor="text1"/>
                        <w:sz w:val="18"/>
                        <w:szCs w:val="18"/>
                      </w:rPr>
                    </w:pPr>
                    <w:r w:rsidRPr="009A37C4">
                      <w:rPr>
                        <w:rFonts w:asciiTheme="majorBidi" w:hAnsiTheme="majorBidi" w:cstheme="majorBidi"/>
                        <w:color w:val="000000" w:themeColor="text1"/>
                        <w:sz w:val="18"/>
                        <w:szCs w:val="18"/>
                      </w:rPr>
                      <w:t>Conception logique</w:t>
                    </w:r>
                  </w:p>
                </w:txbxContent>
              </v:textbox>
            </v:rect>
            <v:rect id="_x0000_s1264" style="position:absolute;left:5507;top:5824;width:1262;height:549" fillcolor="#95b3d7 [1940]" strokecolor="#95b3d7 [1940]" strokeweight="1pt">
              <v:fill color2="#dbe5f1 [660]" angle="-45" focus="-50%" type="gradient"/>
              <v:shadow on="t" type="perspective" color="#243f60 [1604]" opacity=".5" offset="1pt" offset2="-3pt"/>
              <v:textbox style="mso-next-textbox:#_x0000_s1264">
                <w:txbxContent>
                  <w:p w:rsidR="00E619A0" w:rsidRPr="009A37C4" w:rsidRDefault="00E619A0" w:rsidP="00365E30">
                    <w:pPr>
                      <w:spacing w:after="0"/>
                      <w:jc w:val="center"/>
                      <w:rPr>
                        <w:rFonts w:asciiTheme="majorBidi" w:hAnsiTheme="majorBidi" w:cstheme="majorBidi"/>
                        <w:color w:val="000000" w:themeColor="text1"/>
                      </w:rPr>
                    </w:pPr>
                    <w:r w:rsidRPr="009A37C4">
                      <w:rPr>
                        <w:rFonts w:asciiTheme="majorBidi" w:hAnsiTheme="majorBidi" w:cstheme="majorBidi"/>
                        <w:color w:val="000000" w:themeColor="text1"/>
                      </w:rPr>
                      <w:t>ETL</w:t>
                    </w:r>
                  </w:p>
                </w:txbxContent>
              </v:textbox>
            </v:rect>
            <v:roundrect id="_x0000_s1265" style="position:absolute;left:6940;top:6373;width:1371;height:550" arcsize="10923f" fillcolor="#95b3d7 [1940]" strokecolor="#95b3d7 [1940]" strokeweight="1pt">
              <v:fill color2="#dbe5f1 [660]" angle="-45" focus="-50%" type="gradient"/>
              <v:shadow on="t" type="perspective" color="#243f60 [1604]" opacity=".5" offset="1pt" offset2="-3pt"/>
              <v:textbox style="mso-next-textbox:#_x0000_s1265">
                <w:txbxContent>
                  <w:p w:rsidR="00E619A0" w:rsidRPr="009A37C4" w:rsidRDefault="00E619A0" w:rsidP="00365E30">
                    <w:pPr>
                      <w:spacing w:after="0" w:line="480" w:lineRule="auto"/>
                      <w:jc w:val="center"/>
                      <w:rPr>
                        <w:rFonts w:asciiTheme="majorBidi" w:hAnsiTheme="majorBidi" w:cstheme="majorBidi"/>
                        <w:b/>
                        <w:bCs/>
                        <w:color w:val="000000" w:themeColor="text1"/>
                        <w:sz w:val="18"/>
                        <w:szCs w:val="18"/>
                      </w:rPr>
                    </w:pPr>
                    <w:r w:rsidRPr="009A37C4">
                      <w:rPr>
                        <w:rFonts w:asciiTheme="majorBidi" w:hAnsiTheme="majorBidi" w:cstheme="majorBidi"/>
                        <w:b/>
                        <w:bCs/>
                        <w:color w:val="000000" w:themeColor="text1"/>
                        <w:sz w:val="18"/>
                        <w:szCs w:val="18"/>
                      </w:rPr>
                      <w:t>Déploiement</w:t>
                    </w:r>
                  </w:p>
                </w:txbxContent>
              </v:textbox>
            </v:roundrect>
            <v:rect id="_x0000_s1266" style="position:absolute;left:8389;top:6829;width:1262;height:644" fillcolor="#95b3d7 [1940]" strokecolor="#95b3d7 [1940]" strokeweight="1pt">
              <v:fill color2="#dbe5f1 [660]" angle="-45" focus="-50%" type="gradient"/>
              <v:shadow on="t" type="perspective" color="#243f60 [1604]" opacity=".5" offset="1pt" offset2="-3pt"/>
              <v:textbox style="mso-next-textbox:#_x0000_s1266">
                <w:txbxContent>
                  <w:p w:rsidR="00E619A0" w:rsidRPr="009A37C4" w:rsidRDefault="00E619A0" w:rsidP="00365E30">
                    <w:pPr>
                      <w:jc w:val="center"/>
                      <w:rPr>
                        <w:rFonts w:asciiTheme="majorBidi" w:hAnsiTheme="majorBidi" w:cstheme="majorBidi"/>
                        <w:color w:val="000000" w:themeColor="text1"/>
                        <w:sz w:val="18"/>
                        <w:szCs w:val="18"/>
                      </w:rPr>
                    </w:pPr>
                    <w:r w:rsidRPr="009A37C4">
                      <w:rPr>
                        <w:rFonts w:asciiTheme="majorBidi" w:hAnsiTheme="majorBidi" w:cstheme="majorBidi"/>
                        <w:color w:val="000000" w:themeColor="text1"/>
                        <w:sz w:val="18"/>
                        <w:szCs w:val="18"/>
                      </w:rPr>
                      <w:t>Conception physique</w:t>
                    </w:r>
                  </w:p>
                </w:txbxContent>
              </v:textbox>
            </v:rect>
            <v:shape id="_x0000_s1267" type="#_x0000_t32" style="position:absolute;left:2000;top:4357;width:1;height:567" o:connectortype="straight" strokecolor="#17365d [2415]" strokeweight="2.25pt"/>
            <v:shape id="_x0000_s1268" type="#_x0000_t32" style="position:absolute;left:2000;top:4924;width:519;height:1" o:connectortype="straight" strokecolor="#17365d [2415]" strokeweight="2.25pt">
              <v:stroke endarrow="block"/>
            </v:shape>
            <v:shape id="_x0000_s1269" type="#_x0000_t32" style="position:absolute;left:3263;top:5274;width:0;height:265" o:connectortype="straight" strokecolor="#17365d [2415]" strokeweight="2.25pt"/>
            <v:shape id="_x0000_s1270" type="#_x0000_t32" style="position:absolute;left:3263;top:5539;width:749;height:0" o:connectortype="straight" strokecolor="#17365d [2415]" strokeweight="2.25pt">
              <v:stroke endarrow="block"/>
            </v:shape>
            <v:shape id="_x0000_s1271" type="#_x0000_t32" style="position:absolute;left:4758;top:5824;width:1;height:265" o:connectortype="straight" strokecolor="#17365d [2415]" strokeweight="2.25pt"/>
            <v:shape id="_x0000_s1272" type="#_x0000_t32" style="position:absolute;left:4758;top:6089;width:749;height:0" o:connectortype="straight" strokecolor="#17365d [2415]" strokeweight="2.25pt">
              <v:stroke endarrow="block"/>
            </v:shape>
            <v:shape id="_x0000_s1273" type="#_x0000_t32" style="position:absolute;left:6190;top:6373;width:1;height:266" o:connectortype="straight" strokecolor="#17365d [2415]" strokeweight="2.25pt"/>
            <v:shape id="_x0000_s1274" type="#_x0000_t32" style="position:absolute;left:6190;top:6639;width:750;height:0" o:connectortype="straight" strokecolor="#17365d [2415]" strokeweight="2.25pt">
              <v:stroke endarrow="block"/>
            </v:shape>
            <v:shape id="_x0000_s1275" type="#_x0000_t32" style="position:absolute;left:7639;top:6923;width:1;height:266" o:connectortype="straight" strokecolor="#17365d [2415]" strokeweight="2.25pt"/>
            <v:shape id="_x0000_s1276" type="#_x0000_t32" style="position:absolute;left:7639;top:7189;width:750;height:0" o:connectortype="straight" strokecolor="#17365d [2415]" strokeweight="2.25pt">
              <v:stroke endarrow="block"/>
            </v:shape>
            <v:shape id="_x0000_s1277" type="#_x0000_t32" style="position:absolute;left:9019;top:7473;width:1;height:506" o:connectortype="straight" strokecolor="#17365d [2415]" strokeweight="2.25pt"/>
            <v:shape id="_x0000_s1278" type="#_x0000_t32" style="position:absolute;left:9019;top:7979;width:633;height:1" o:connectortype="straight" strokecolor="#17365d [2415]" strokeweight="2.25pt">
              <v:stroke endarrow="block"/>
            </v:shape>
            <v:roundrect id="_x0000_s1279" style="position:absolute;left:1597;top:4446;width:8468;height:3138" arcsize="10923f" filled="f" strokecolor="#17365d [2415]" strokeweight="1pt">
              <v:stroke dashstyle="dash"/>
            </v:roundrect>
            <v:shape id="_x0000_s1280" type="#_x0000_t202" style="position:absolute;left:6369;top:4608;width:3282;height:431" stroked="f">
              <v:textbox style="mso-next-textbox:#_x0000_s1280">
                <w:txbxContent>
                  <w:p w:rsidR="00E619A0" w:rsidRPr="004E6AD4" w:rsidRDefault="00E619A0" w:rsidP="00365E30">
                    <w:pPr>
                      <w:rPr>
                        <w:rFonts w:asciiTheme="majorBidi" w:hAnsiTheme="majorBidi" w:cstheme="majorBidi"/>
                        <w:b/>
                        <w:bCs/>
                      </w:rPr>
                    </w:pPr>
                    <w:r w:rsidRPr="004E6AD4">
                      <w:rPr>
                        <w:rFonts w:asciiTheme="majorBidi" w:hAnsiTheme="majorBidi" w:cstheme="majorBidi"/>
                        <w:b/>
                        <w:bCs/>
                      </w:rPr>
                      <w:t>Conception et implémentation</w:t>
                    </w:r>
                  </w:p>
                </w:txbxContent>
              </v:textbox>
            </v:shape>
          </v:group>
        </w:pict>
      </w:r>
    </w:p>
    <w:p w:rsidR="00365E30" w:rsidRPr="00920931" w:rsidRDefault="00365E30" w:rsidP="00365E30">
      <w:pPr>
        <w:bidi w:val="0"/>
        <w:spacing w:line="360" w:lineRule="auto"/>
        <w:jc w:val="center"/>
        <w:rPr>
          <w:rFonts w:asciiTheme="majorBidi" w:hAnsiTheme="majorBidi" w:cstheme="majorBidi"/>
          <w:i/>
          <w:iCs/>
          <w:sz w:val="24"/>
          <w:szCs w:val="24"/>
        </w:rPr>
      </w:pPr>
    </w:p>
    <w:p w:rsidR="00365E30" w:rsidRPr="00920931" w:rsidRDefault="00365E30" w:rsidP="00365E30">
      <w:pPr>
        <w:bidi w:val="0"/>
        <w:spacing w:line="360" w:lineRule="auto"/>
        <w:jc w:val="center"/>
        <w:rPr>
          <w:rFonts w:asciiTheme="majorBidi" w:hAnsiTheme="majorBidi" w:cstheme="majorBidi"/>
          <w:i/>
          <w:iCs/>
          <w:sz w:val="24"/>
          <w:szCs w:val="24"/>
        </w:rPr>
      </w:pPr>
    </w:p>
    <w:p w:rsidR="00365E30" w:rsidRPr="00920931" w:rsidRDefault="00365E30" w:rsidP="00365E30">
      <w:pPr>
        <w:bidi w:val="0"/>
        <w:spacing w:line="360" w:lineRule="auto"/>
        <w:jc w:val="center"/>
        <w:rPr>
          <w:rFonts w:asciiTheme="majorBidi" w:hAnsiTheme="majorBidi" w:cstheme="majorBidi"/>
          <w:i/>
          <w:iCs/>
          <w:sz w:val="24"/>
          <w:szCs w:val="24"/>
        </w:rPr>
      </w:pPr>
    </w:p>
    <w:p w:rsidR="00365E30" w:rsidRPr="00920931" w:rsidRDefault="00365E30" w:rsidP="00365E30">
      <w:pPr>
        <w:bidi w:val="0"/>
        <w:spacing w:line="360" w:lineRule="auto"/>
        <w:jc w:val="center"/>
        <w:rPr>
          <w:rFonts w:asciiTheme="majorBidi" w:hAnsiTheme="majorBidi" w:cstheme="majorBidi"/>
          <w:i/>
          <w:iCs/>
          <w:sz w:val="24"/>
          <w:szCs w:val="24"/>
        </w:rPr>
      </w:pPr>
    </w:p>
    <w:p w:rsidR="00365E30" w:rsidRPr="00920931"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bidi w:val="0"/>
        <w:spacing w:line="360" w:lineRule="auto"/>
        <w:rPr>
          <w:rFonts w:asciiTheme="majorBidi" w:hAnsiTheme="majorBidi" w:cstheme="majorBidi"/>
          <w:i/>
          <w:iCs/>
          <w:sz w:val="24"/>
          <w:szCs w:val="24"/>
        </w:rPr>
      </w:pPr>
    </w:p>
    <w:p w:rsidR="00365E30" w:rsidRPr="009C1B4D" w:rsidRDefault="00365E30" w:rsidP="00365E30">
      <w:pPr>
        <w:bidi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 2.3</w:t>
      </w:r>
      <w:r w:rsidRPr="00920931">
        <w:rPr>
          <w:rFonts w:asciiTheme="majorBidi" w:hAnsiTheme="majorBidi" w:cstheme="majorBidi"/>
          <w:b/>
          <w:bCs/>
          <w:sz w:val="24"/>
          <w:szCs w:val="24"/>
        </w:rPr>
        <w:t> :</w:t>
      </w:r>
      <w:r w:rsidRPr="00920931">
        <w:rPr>
          <w:rFonts w:asciiTheme="majorBidi" w:hAnsiTheme="majorBidi" w:cstheme="majorBidi"/>
          <w:sz w:val="24"/>
          <w:szCs w:val="24"/>
        </w:rPr>
        <w:t xml:space="preserve"> Cycle de vie des entrepôts de données </w:t>
      </w:r>
      <w:r>
        <w:rPr>
          <w:rFonts w:asciiTheme="majorBidi" w:hAnsiTheme="majorBidi" w:cstheme="majorBidi"/>
          <w:color w:val="000000" w:themeColor="text1"/>
          <w:sz w:val="24"/>
          <w:szCs w:val="24"/>
        </w:rPr>
        <w:t>[33]</w:t>
      </w:r>
      <w:r w:rsidRPr="00920931">
        <w:rPr>
          <w:rFonts w:asciiTheme="majorBidi" w:hAnsiTheme="majorBidi" w:cstheme="majorBidi"/>
          <w:color w:val="000000" w:themeColor="text1"/>
          <w:sz w:val="24"/>
          <w:szCs w:val="24"/>
        </w:rPr>
        <w:t xml:space="preserve"> </w:t>
      </w:r>
    </w:p>
    <w:p w:rsidR="00365E30" w:rsidRPr="0004393D" w:rsidRDefault="00365E30" w:rsidP="00365E30">
      <w:pPr>
        <w:bidi w:val="0"/>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4. </w:t>
      </w:r>
      <w:r w:rsidRPr="0004393D">
        <w:rPr>
          <w:rFonts w:asciiTheme="majorBidi" w:hAnsiTheme="majorBidi" w:cstheme="majorBidi"/>
          <w:b/>
          <w:bCs/>
          <w:sz w:val="32"/>
          <w:szCs w:val="32"/>
        </w:rPr>
        <w:t>MODÉLISATION D'ENTREP</w:t>
      </w:r>
      <w:r w:rsidRPr="0004393D">
        <w:rPr>
          <w:rFonts w:asciiTheme="majorBidi" w:hAnsiTheme="majorBidi" w:cstheme="majorBidi"/>
          <w:b/>
          <w:bCs/>
          <w:sz w:val="32"/>
          <w:szCs w:val="32"/>
          <w:lang w:bidi="ar-DZ"/>
        </w:rPr>
        <w:t>Ô</w:t>
      </w:r>
      <w:r w:rsidRPr="0004393D">
        <w:rPr>
          <w:rFonts w:asciiTheme="majorBidi" w:hAnsiTheme="majorBidi" w:cstheme="majorBidi"/>
          <w:b/>
          <w:bCs/>
          <w:sz w:val="32"/>
          <w:szCs w:val="32"/>
        </w:rPr>
        <w:t>TS DE DONNÉES</w:t>
      </w:r>
    </w:p>
    <w:p w:rsidR="00365E30" w:rsidRPr="008D5C04" w:rsidRDefault="00365E30" w:rsidP="00365E30">
      <w:pPr>
        <w:bidi w:val="0"/>
        <w:spacing w:line="360" w:lineRule="auto"/>
        <w:ind w:firstLine="567"/>
        <w:jc w:val="both"/>
        <w:rPr>
          <w:rFonts w:asciiTheme="majorBidi" w:hAnsiTheme="majorBidi" w:cstheme="majorBidi"/>
          <w:b/>
          <w:bCs/>
          <w:sz w:val="24"/>
          <w:szCs w:val="24"/>
        </w:rPr>
      </w:pPr>
      <w:r w:rsidRPr="00920931">
        <w:rPr>
          <w:rFonts w:asciiTheme="majorBidi" w:hAnsiTheme="majorBidi" w:cstheme="majorBidi"/>
          <w:color w:val="000000" w:themeColor="text1"/>
          <w:sz w:val="24"/>
          <w:szCs w:val="24"/>
        </w:rPr>
        <w:t xml:space="preserve">Les modèles de données d'un </w:t>
      </w:r>
      <w:r w:rsidRPr="008D5C04">
        <w:rPr>
          <w:rFonts w:asciiTheme="majorBidi" w:hAnsiTheme="majorBidi" w:cstheme="majorBidi"/>
          <w:b/>
          <w:bCs/>
          <w:i/>
          <w:iCs/>
          <w:color w:val="000000" w:themeColor="text1"/>
          <w:sz w:val="24"/>
          <w:szCs w:val="24"/>
        </w:rPr>
        <w:t>ED</w:t>
      </w:r>
      <w:r w:rsidRPr="00920931">
        <w:rPr>
          <w:rFonts w:asciiTheme="majorBidi" w:hAnsiTheme="majorBidi" w:cstheme="majorBidi"/>
          <w:color w:val="000000" w:themeColor="text1"/>
          <w:sz w:val="24"/>
          <w:szCs w:val="24"/>
        </w:rPr>
        <w:t xml:space="preserve"> ont été conçus pour faciliter les analyses décisionnelles </w:t>
      </w:r>
      <w:r w:rsidRPr="006F5F64">
        <w:rPr>
          <w:rFonts w:asciiTheme="majorBidi" w:hAnsiTheme="majorBidi" w:cstheme="majorBidi"/>
          <w:b/>
          <w:bCs/>
          <w:color w:val="000000" w:themeColor="text1"/>
          <w:sz w:val="24"/>
          <w:szCs w:val="24"/>
        </w:rPr>
        <w:t>[Kimball, 1996]</w:t>
      </w:r>
      <w:r w:rsidRPr="00920931">
        <w:rPr>
          <w:rFonts w:asciiTheme="majorBidi" w:hAnsiTheme="majorBidi" w:cstheme="majorBidi"/>
          <w:color w:val="000000" w:themeColor="text1"/>
          <w:sz w:val="24"/>
          <w:szCs w:val="24"/>
        </w:rPr>
        <w:t xml:space="preserve">. Typiquement, la modélisation d'un </w:t>
      </w:r>
      <w:r w:rsidRPr="006F5F64">
        <w:rPr>
          <w:rFonts w:asciiTheme="majorBidi" w:hAnsiTheme="majorBidi" w:cstheme="majorBidi"/>
          <w:b/>
          <w:bCs/>
          <w:i/>
          <w:iCs/>
          <w:color w:val="000000" w:themeColor="text1"/>
          <w:sz w:val="24"/>
          <w:szCs w:val="24"/>
        </w:rPr>
        <w:t>ED</w:t>
      </w:r>
      <w:r w:rsidRPr="00920931">
        <w:rPr>
          <w:rFonts w:asciiTheme="majorBidi" w:hAnsiTheme="majorBidi" w:cstheme="majorBidi"/>
          <w:color w:val="000000" w:themeColor="text1"/>
          <w:sz w:val="24"/>
          <w:szCs w:val="24"/>
        </w:rPr>
        <w:t xml:space="preserve"> repose sur trois niveaux d'abstraction : (1) le niveau conceptuel qui prend en compte les besoins des décideurs en faisant abstraction des aspects techniques, (2) le niveau logique ou l'on fait le choix d'un modèle de stockage et (3) le niveau physique ou l'</w:t>
      </w:r>
      <w:r w:rsidRPr="006F5F64">
        <w:rPr>
          <w:rFonts w:asciiTheme="majorBidi" w:hAnsiTheme="majorBidi" w:cstheme="majorBidi"/>
          <w:b/>
          <w:bCs/>
          <w:i/>
          <w:iCs/>
          <w:color w:val="000000" w:themeColor="text1"/>
          <w:sz w:val="24"/>
          <w:szCs w:val="24"/>
        </w:rPr>
        <w:t>ED</w:t>
      </w:r>
      <w:r w:rsidRPr="00920931">
        <w:rPr>
          <w:rFonts w:asciiTheme="majorBidi" w:hAnsiTheme="majorBidi" w:cstheme="majorBidi"/>
          <w:color w:val="000000" w:themeColor="text1"/>
          <w:sz w:val="24"/>
          <w:szCs w:val="24"/>
        </w:rPr>
        <w:t xml:space="preserve"> est implanté sur un Système de Gestion de Base de Données (</w:t>
      </w:r>
      <w:r w:rsidRPr="006F5F64">
        <w:rPr>
          <w:rFonts w:asciiTheme="majorBidi" w:hAnsiTheme="majorBidi" w:cstheme="majorBidi"/>
          <w:b/>
          <w:bCs/>
          <w:i/>
          <w:iCs/>
          <w:color w:val="000000" w:themeColor="text1"/>
          <w:sz w:val="24"/>
          <w:szCs w:val="24"/>
        </w:rPr>
        <w:t>SGBD</w:t>
      </w:r>
      <w:r w:rsidRPr="00920931">
        <w:rPr>
          <w:rFonts w:asciiTheme="majorBidi" w:hAnsiTheme="majorBidi" w:cstheme="majorBidi"/>
          <w:color w:val="000000" w:themeColor="text1"/>
          <w:sz w:val="24"/>
          <w:szCs w:val="24"/>
        </w:rPr>
        <w:t xml:space="preserve">) particulier. Dans ce qui suit, nous présentons les pratiques les plus courantes lors de la modélisation d'un </w:t>
      </w:r>
      <w:r w:rsidRPr="006F5F64">
        <w:rPr>
          <w:rFonts w:asciiTheme="majorBidi" w:hAnsiTheme="majorBidi" w:cstheme="majorBidi"/>
          <w:b/>
          <w:bCs/>
          <w:i/>
          <w:iCs/>
          <w:color w:val="000000" w:themeColor="text1"/>
          <w:sz w:val="24"/>
          <w:szCs w:val="24"/>
        </w:rPr>
        <w:t>ED</w:t>
      </w:r>
      <w:r>
        <w:rPr>
          <w:rFonts w:asciiTheme="majorBidi" w:hAnsiTheme="majorBidi" w:cstheme="majorBidi"/>
          <w:color w:val="000000" w:themeColor="text1"/>
          <w:sz w:val="24"/>
          <w:szCs w:val="24"/>
        </w:rPr>
        <w:t>.</w:t>
      </w:r>
      <w:r>
        <w:rPr>
          <w:rFonts w:asciiTheme="majorBidi" w:hAnsiTheme="majorBidi" w:cstheme="majorBidi"/>
          <w:b/>
          <w:bCs/>
          <w:color w:val="000000" w:themeColor="text1"/>
          <w:sz w:val="24"/>
          <w:szCs w:val="24"/>
        </w:rPr>
        <w:t xml:space="preserve"> </w:t>
      </w:r>
      <w:r w:rsidRPr="0044242D">
        <w:rPr>
          <w:rFonts w:asciiTheme="majorBidi" w:hAnsiTheme="majorBidi" w:cstheme="majorBidi"/>
          <w:color w:val="000000" w:themeColor="text1"/>
          <w:sz w:val="24"/>
          <w:szCs w:val="24"/>
        </w:rPr>
        <w:t>[34]</w:t>
      </w:r>
    </w:p>
    <w:p w:rsidR="00365E30" w:rsidRPr="0004393D" w:rsidRDefault="00365E30" w:rsidP="00365E30">
      <w:pPr>
        <w:autoSpaceDE w:val="0"/>
        <w:autoSpaceDN w:val="0"/>
        <w:bidi w:val="0"/>
        <w:adjustRightInd w:val="0"/>
        <w:spacing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4.1. </w:t>
      </w:r>
      <w:r w:rsidRPr="0004393D">
        <w:rPr>
          <w:rFonts w:asciiTheme="majorBidi" w:hAnsiTheme="majorBidi" w:cstheme="majorBidi"/>
          <w:b/>
          <w:bCs/>
          <w:color w:val="000000"/>
          <w:sz w:val="28"/>
          <w:szCs w:val="28"/>
        </w:rPr>
        <w:t>Niveau conceptuel</w:t>
      </w:r>
    </w:p>
    <w:p w:rsidR="00365E30" w:rsidRDefault="00365E30" w:rsidP="00365E30">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sidRPr="00920931">
        <w:rPr>
          <w:rFonts w:asciiTheme="majorBidi" w:hAnsiTheme="majorBidi" w:cstheme="majorBidi"/>
          <w:color w:val="000000" w:themeColor="text1"/>
          <w:sz w:val="24"/>
          <w:szCs w:val="24"/>
        </w:rPr>
        <w:t xml:space="preserve">Au niveau </w:t>
      </w:r>
      <w:r w:rsidRPr="006F5F64">
        <w:rPr>
          <w:rFonts w:asciiTheme="majorBidi" w:hAnsiTheme="majorBidi" w:cstheme="majorBidi"/>
          <w:b/>
          <w:bCs/>
          <w:i/>
          <w:iCs/>
          <w:color w:val="000000" w:themeColor="text1"/>
          <w:sz w:val="24"/>
          <w:szCs w:val="24"/>
        </w:rPr>
        <w:t>conceptuel</w:t>
      </w:r>
      <w:r w:rsidRPr="00920931">
        <w:rPr>
          <w:rFonts w:asciiTheme="majorBidi" w:hAnsiTheme="majorBidi" w:cstheme="majorBidi"/>
          <w:color w:val="000000" w:themeColor="text1"/>
          <w:sz w:val="24"/>
          <w:szCs w:val="24"/>
        </w:rPr>
        <w:t xml:space="preserve">, les </w:t>
      </w:r>
      <w:r w:rsidRPr="00C11E74">
        <w:rPr>
          <w:rFonts w:asciiTheme="majorBidi" w:hAnsiTheme="majorBidi" w:cstheme="majorBidi"/>
          <w:b/>
          <w:bCs/>
          <w:i/>
          <w:iCs/>
          <w:color w:val="000000" w:themeColor="text1"/>
          <w:sz w:val="24"/>
          <w:szCs w:val="24"/>
        </w:rPr>
        <w:t>données de l'entrepôt</w:t>
      </w:r>
      <w:r w:rsidRPr="00920931">
        <w:rPr>
          <w:rFonts w:asciiTheme="majorBidi" w:hAnsiTheme="majorBidi" w:cstheme="majorBidi"/>
          <w:color w:val="000000" w:themeColor="text1"/>
          <w:sz w:val="24"/>
          <w:szCs w:val="24"/>
        </w:rPr>
        <w:t xml:space="preserve"> sont représentées par des schémas en étoile, en constellation ou en flocon. Ces schémas organisent les données en termes de sujets d'analyse et d'axes d'analyses. Un sujet d'analyse appelée également Fait est composé par un ou p</w:t>
      </w:r>
      <w:r>
        <w:rPr>
          <w:rFonts w:asciiTheme="majorBidi" w:hAnsiTheme="majorBidi" w:cstheme="majorBidi"/>
          <w:color w:val="000000" w:themeColor="text1"/>
          <w:sz w:val="24"/>
          <w:szCs w:val="24"/>
        </w:rPr>
        <w:t>lusieurs indicateurs d'analyse ,</w:t>
      </w:r>
      <w:r w:rsidRPr="00920931">
        <w:rPr>
          <w:rFonts w:asciiTheme="majorBidi" w:hAnsiTheme="majorBidi" w:cstheme="majorBidi"/>
          <w:color w:val="000000" w:themeColor="text1"/>
          <w:sz w:val="24"/>
          <w:szCs w:val="24"/>
        </w:rPr>
        <w:t xml:space="preserve"> ce sont les Mesures. Les axes d'analyse appelés </w:t>
      </w:r>
      <w:r w:rsidRPr="00FD2899">
        <w:rPr>
          <w:rFonts w:asciiTheme="majorBidi" w:hAnsiTheme="majorBidi" w:cstheme="majorBidi"/>
          <w:color w:val="000000" w:themeColor="text1"/>
          <w:sz w:val="24"/>
          <w:szCs w:val="24"/>
        </w:rPr>
        <w:t>Dimensions</w:t>
      </w:r>
      <w:r w:rsidRPr="00920931">
        <w:rPr>
          <w:rFonts w:asciiTheme="majorBidi" w:hAnsiTheme="majorBidi" w:cstheme="majorBidi"/>
          <w:color w:val="000000" w:themeColor="text1"/>
          <w:sz w:val="24"/>
          <w:szCs w:val="24"/>
        </w:rPr>
        <w:t xml:space="preserve"> sont composés de Paramètres en fonction desquels les mesures sont étudiées.</w:t>
      </w:r>
      <w:r>
        <w:rPr>
          <w:rFonts w:asciiTheme="majorBidi" w:hAnsiTheme="majorBidi" w:cstheme="majorBidi"/>
          <w:color w:val="000000" w:themeColor="text1"/>
          <w:sz w:val="24"/>
          <w:szCs w:val="24"/>
        </w:rPr>
        <w:t xml:space="preserve"> </w:t>
      </w:r>
      <w:r w:rsidRPr="00920931">
        <w:rPr>
          <w:rFonts w:asciiTheme="majorBidi" w:hAnsiTheme="majorBidi" w:cstheme="majorBidi"/>
          <w:color w:val="000000"/>
          <w:sz w:val="24"/>
          <w:szCs w:val="24"/>
        </w:rPr>
        <w:t>Les paramètres sont organisés selon des hiérarchies, de la granularité la plus faible (paramètre racine) à la granularité la plus haute.</w:t>
      </w:r>
      <w:r w:rsidRPr="00920931">
        <w:rPr>
          <w:rFonts w:asciiTheme="majorBidi" w:hAnsiTheme="majorBidi" w:cstheme="majorBidi"/>
          <w:color w:val="000000" w:themeColor="text1"/>
          <w:sz w:val="24"/>
          <w:szCs w:val="24"/>
        </w:rPr>
        <w:t xml:space="preserve"> </w:t>
      </w:r>
      <w:r w:rsidRPr="0044242D">
        <w:rPr>
          <w:rFonts w:asciiTheme="majorBidi" w:hAnsiTheme="majorBidi" w:cstheme="majorBidi"/>
          <w:color w:val="000000" w:themeColor="text1"/>
          <w:sz w:val="24"/>
          <w:szCs w:val="24"/>
        </w:rPr>
        <w:t>[34]</w:t>
      </w:r>
    </w:p>
    <w:p w:rsidR="00365E30" w:rsidRPr="00293FD1" w:rsidRDefault="00365E30" w:rsidP="00A168E5">
      <w:pPr>
        <w:autoSpaceDE w:val="0"/>
        <w:autoSpaceDN w:val="0"/>
        <w:bidi w:val="0"/>
        <w:adjustRightInd w:val="0"/>
        <w:spacing w:line="360" w:lineRule="auto"/>
        <w:jc w:val="both"/>
        <w:rPr>
          <w:rFonts w:asciiTheme="majorBidi" w:hAnsiTheme="majorBidi" w:cstheme="majorBidi"/>
          <w:b/>
          <w:bCs/>
          <w:color w:val="000000" w:themeColor="text1"/>
          <w:sz w:val="24"/>
          <w:szCs w:val="24"/>
        </w:rPr>
      </w:pPr>
    </w:p>
    <w:p w:rsidR="00365E30" w:rsidRPr="0000243F" w:rsidRDefault="00365E30" w:rsidP="00365E30">
      <w:pPr>
        <w:bidi w:val="0"/>
        <w:spacing w:line="360" w:lineRule="auto"/>
        <w:jc w:val="both"/>
        <w:rPr>
          <w:rFonts w:ascii="Times New Roman" w:hAnsi="Times New Roman" w:cs="Times New Roman"/>
          <w:b/>
          <w:bCs/>
          <w:sz w:val="24"/>
          <w:szCs w:val="24"/>
        </w:rPr>
      </w:pPr>
      <w:r>
        <w:rPr>
          <w:rFonts w:asciiTheme="majorBidi" w:hAnsiTheme="majorBidi" w:cstheme="majorBidi"/>
          <w:b/>
          <w:bCs/>
          <w:color w:val="000000" w:themeColor="text1"/>
          <w:sz w:val="24"/>
          <w:szCs w:val="24"/>
        </w:rPr>
        <w:lastRenderedPageBreak/>
        <w:t>4</w:t>
      </w:r>
      <w:r w:rsidRPr="0000243F">
        <w:rPr>
          <w:rFonts w:asciiTheme="majorBidi" w:hAnsiTheme="majorBidi" w:cstheme="majorBidi"/>
          <w:b/>
          <w:bCs/>
          <w:color w:val="000000" w:themeColor="text1"/>
          <w:sz w:val="24"/>
          <w:szCs w:val="24"/>
        </w:rPr>
        <w:t xml:space="preserve">.1.1. </w:t>
      </w:r>
      <w:r w:rsidRPr="0000243F">
        <w:rPr>
          <w:rFonts w:ascii="Times New Roman" w:hAnsi="Times New Roman" w:cs="Times New Roman"/>
          <w:b/>
          <w:bCs/>
          <w:sz w:val="24"/>
          <w:szCs w:val="24"/>
        </w:rPr>
        <w:t>Le schéma en étoile</w:t>
      </w:r>
    </w:p>
    <w:p w:rsidR="00365E30" w:rsidRDefault="00365E30" w:rsidP="00365E30">
      <w:pPr>
        <w:autoSpaceDE w:val="0"/>
        <w:autoSpaceDN w:val="0"/>
        <w:bidi w:val="0"/>
        <w:adjustRightInd w:val="0"/>
        <w:spacing w:after="0" w:line="360" w:lineRule="auto"/>
        <w:ind w:firstLine="567"/>
        <w:jc w:val="both"/>
        <w:rPr>
          <w:rFonts w:ascii="Times New Roman" w:hAnsi="Times New Roman" w:cs="Times New Roman"/>
          <w:sz w:val="24"/>
          <w:szCs w:val="24"/>
        </w:rPr>
      </w:pPr>
      <w:r w:rsidRPr="00D322C7">
        <w:rPr>
          <w:rFonts w:ascii="Times New Roman" w:hAnsi="Times New Roman" w:cs="Times New Roman"/>
          <w:sz w:val="24"/>
          <w:szCs w:val="24"/>
        </w:rPr>
        <w:t>Dans ce schéma, il existe une relation pour les faits</w:t>
      </w:r>
      <w:r>
        <w:rPr>
          <w:rStyle w:val="Appelnotedebasdep"/>
          <w:rFonts w:ascii="Times New Roman" w:hAnsi="Times New Roman" w:cs="Times New Roman"/>
          <w:sz w:val="24"/>
          <w:szCs w:val="24"/>
        </w:rPr>
        <w:footnoteReference w:id="5"/>
      </w:r>
      <w:r w:rsidRPr="00D322C7">
        <w:rPr>
          <w:rFonts w:ascii="Times New Roman" w:hAnsi="Times New Roman" w:cs="Times New Roman"/>
          <w:sz w:val="24"/>
          <w:szCs w:val="24"/>
        </w:rPr>
        <w:t xml:space="preserve"> et plusieurs pour les différentes dimensions</w:t>
      </w:r>
      <w:r>
        <w:rPr>
          <w:rStyle w:val="Appelnotedebasdep"/>
          <w:rFonts w:ascii="Times New Roman" w:hAnsi="Times New Roman" w:cs="Times New Roman"/>
          <w:sz w:val="24"/>
          <w:szCs w:val="24"/>
        </w:rPr>
        <w:footnoteReference w:id="6"/>
      </w:r>
      <w:r w:rsidRPr="00D322C7">
        <w:rPr>
          <w:rFonts w:ascii="Times New Roman" w:hAnsi="Times New Roman" w:cs="Times New Roman"/>
          <w:sz w:val="24"/>
          <w:szCs w:val="24"/>
        </w:rPr>
        <w:t xml:space="preserve"> autour de la relation centrale. La relation de faits contient les différentes mesures et une clé étrangère pour faire référence à chacune de leurs dimensions. La figure 1.1 montre le schéma en étoile en décrivant les ventes réalisées dans les différents magasins de l’entreprise au cours d’un jour. Dans ce cas, nous avons une étoile centrale avec une table de faits appelée Ventes et autour leurs diverses dimensions : Temps, Produit et Magasin</w:t>
      </w:r>
      <w:r w:rsidRPr="003D1EFA">
        <w:rPr>
          <w:rFonts w:asciiTheme="majorBidi" w:hAnsiTheme="majorBidi" w:cstheme="majorBidi"/>
          <w:b/>
          <w:bCs/>
          <w:sz w:val="24"/>
          <w:szCs w:val="24"/>
        </w:rPr>
        <w:t>.</w:t>
      </w:r>
      <w:r>
        <w:rPr>
          <w:rFonts w:asciiTheme="majorBidi" w:hAnsiTheme="majorBidi" w:cstheme="majorBidi"/>
          <w:b/>
          <w:bCs/>
          <w:sz w:val="24"/>
          <w:szCs w:val="24"/>
        </w:rPr>
        <w:t xml:space="preserve"> </w:t>
      </w:r>
      <w:r w:rsidRPr="0044242D">
        <w:rPr>
          <w:rFonts w:asciiTheme="majorBidi" w:hAnsiTheme="majorBidi" w:cstheme="majorBidi"/>
          <w:sz w:val="24"/>
          <w:szCs w:val="24"/>
        </w:rPr>
        <w:t>[35]</w:t>
      </w:r>
      <w:r w:rsidRPr="003D1EFA">
        <w:rPr>
          <w:rFonts w:asciiTheme="majorBidi" w:hAnsiTheme="majorBidi" w:cstheme="majorBidi"/>
          <w:b/>
          <w:bCs/>
          <w:sz w:val="24"/>
          <w:szCs w:val="24"/>
        </w:rPr>
        <w:t xml:space="preserve"> </w:t>
      </w:r>
    </w:p>
    <w:p w:rsidR="00365E30" w:rsidRDefault="00365E30" w:rsidP="00365E30">
      <w:pPr>
        <w:autoSpaceDE w:val="0"/>
        <w:autoSpaceDN w:val="0"/>
        <w:bidi w:val="0"/>
        <w:adjustRightInd w:val="0"/>
        <w:spacing w:after="0" w:line="360" w:lineRule="auto"/>
        <w:jc w:val="both"/>
        <w:rPr>
          <w:rFonts w:ascii="Times New Roman" w:hAnsi="Times New Roman" w:cs="Times New Roman"/>
          <w:sz w:val="24"/>
          <w:szCs w:val="24"/>
        </w:rPr>
      </w:pPr>
    </w:p>
    <w:p w:rsidR="00365E30" w:rsidRDefault="00365E30" w:rsidP="00365E30">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464966"/>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60720" cy="3464966"/>
                    </a:xfrm>
                    <a:prstGeom prst="rect">
                      <a:avLst/>
                    </a:prstGeom>
                    <a:noFill/>
                    <a:ln w="9525">
                      <a:noFill/>
                      <a:miter lim="800000"/>
                      <a:headEnd/>
                      <a:tailEnd/>
                    </a:ln>
                  </pic:spPr>
                </pic:pic>
              </a:graphicData>
            </a:graphic>
          </wp:inline>
        </w:drawing>
      </w:r>
    </w:p>
    <w:p w:rsidR="00365E30" w:rsidRPr="003B1DEE" w:rsidRDefault="00365E30" w:rsidP="00365E30">
      <w:pPr>
        <w:autoSpaceDE w:val="0"/>
        <w:autoSpaceDN w:val="0"/>
        <w:bidi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2.4 :</w:t>
      </w:r>
      <w:r w:rsidRPr="00423B67">
        <w:rPr>
          <w:rFonts w:ascii="Times New Roman" w:hAnsi="Times New Roman" w:cs="Times New Roman"/>
          <w:b/>
          <w:bCs/>
          <w:sz w:val="24"/>
          <w:szCs w:val="24"/>
        </w:rPr>
        <w:t xml:space="preserve"> </w:t>
      </w:r>
      <w:r w:rsidRPr="00423B67">
        <w:rPr>
          <w:rFonts w:ascii="Times New Roman" w:hAnsi="Times New Roman" w:cs="Times New Roman"/>
          <w:sz w:val="24"/>
          <w:szCs w:val="24"/>
        </w:rPr>
        <w:t>Exemple de modélisation en étoile</w:t>
      </w:r>
      <w:r>
        <w:rPr>
          <w:rFonts w:asciiTheme="majorBidi" w:hAnsiTheme="majorBidi" w:cstheme="majorBidi"/>
          <w:b/>
          <w:bCs/>
          <w:sz w:val="24"/>
          <w:szCs w:val="24"/>
        </w:rPr>
        <w:t xml:space="preserve"> </w:t>
      </w:r>
      <w:r w:rsidRPr="0044242D">
        <w:rPr>
          <w:rFonts w:asciiTheme="majorBidi" w:hAnsiTheme="majorBidi" w:cstheme="majorBidi"/>
          <w:sz w:val="24"/>
          <w:szCs w:val="24"/>
        </w:rPr>
        <w:t>[36]</w:t>
      </w:r>
    </w:p>
    <w:p w:rsidR="00365E30" w:rsidRPr="003B1DEE" w:rsidRDefault="00365E30" w:rsidP="00365E30">
      <w:pPr>
        <w:autoSpaceDE w:val="0"/>
        <w:autoSpaceDN w:val="0"/>
        <w:bidi w:val="0"/>
        <w:adjustRightInd w:val="0"/>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4</w:t>
      </w:r>
      <w:r w:rsidRPr="0000243F">
        <w:rPr>
          <w:rFonts w:ascii="Times New Roman" w:hAnsi="Times New Roman" w:cs="Times New Roman"/>
          <w:b/>
          <w:bCs/>
          <w:sz w:val="24"/>
          <w:szCs w:val="24"/>
        </w:rPr>
        <w:t>.1.2. Le schéma en flocon</w:t>
      </w:r>
    </w:p>
    <w:p w:rsidR="00365E30" w:rsidRPr="00423B67" w:rsidRDefault="00365E30" w:rsidP="00365E30">
      <w:pPr>
        <w:autoSpaceDE w:val="0"/>
        <w:autoSpaceDN w:val="0"/>
        <w:bidi w:val="0"/>
        <w:adjustRightInd w:val="0"/>
        <w:spacing w:after="0" w:line="360" w:lineRule="auto"/>
        <w:ind w:firstLine="567"/>
        <w:jc w:val="both"/>
        <w:rPr>
          <w:rFonts w:ascii="Times New Roman" w:hAnsi="Times New Roman" w:cs="Times New Roman"/>
          <w:sz w:val="24"/>
          <w:szCs w:val="24"/>
        </w:rPr>
      </w:pPr>
      <w:r w:rsidRPr="00423B67">
        <w:rPr>
          <w:rFonts w:ascii="Times New Roman" w:hAnsi="Times New Roman" w:cs="Times New Roman"/>
          <w:sz w:val="24"/>
          <w:szCs w:val="24"/>
        </w:rPr>
        <w:t>Il dérive du schéma précédent avec une relation centrale et autour d’elle les différentes dimensions, qui sont éclatées ou décomposées en sous hiérarchies. L’avantage du schéma en flocon de neige est de formaliser une hiérarchie au sein</w:t>
      </w:r>
      <w:r>
        <w:rPr>
          <w:rFonts w:ascii="Times New Roman" w:hAnsi="Times New Roman" w:cs="Times New Roman"/>
          <w:sz w:val="24"/>
          <w:szCs w:val="24"/>
        </w:rPr>
        <w:t xml:space="preserve"> </w:t>
      </w:r>
      <w:r w:rsidRPr="00423B67">
        <w:rPr>
          <w:rFonts w:ascii="Times New Roman" w:hAnsi="Times New Roman" w:cs="Times New Roman"/>
          <w:sz w:val="24"/>
          <w:szCs w:val="24"/>
        </w:rPr>
        <w:t xml:space="preserve">d’une dimension, ce </w:t>
      </w:r>
      <w:r w:rsidRPr="00423B67">
        <w:rPr>
          <w:rFonts w:ascii="Times New Roman" w:hAnsi="Times New Roman" w:cs="Times New Roman"/>
          <w:sz w:val="24"/>
          <w:szCs w:val="24"/>
        </w:rPr>
        <w:lastRenderedPageBreak/>
        <w:t>qui peut faciliter l’analyse. Un autre avantage est représenté par la</w:t>
      </w:r>
      <w:r>
        <w:rPr>
          <w:rFonts w:ascii="Times New Roman" w:hAnsi="Times New Roman" w:cs="Times New Roman"/>
          <w:sz w:val="24"/>
          <w:szCs w:val="24"/>
        </w:rPr>
        <w:t xml:space="preserve"> </w:t>
      </w:r>
      <w:r w:rsidRPr="00423B67">
        <w:rPr>
          <w:rFonts w:ascii="Times New Roman" w:hAnsi="Times New Roman" w:cs="Times New Roman"/>
          <w:sz w:val="24"/>
          <w:szCs w:val="24"/>
        </w:rPr>
        <w:t>normalisation des dimensions, car nous réduisons leur taille.</w:t>
      </w:r>
      <w:r>
        <w:rPr>
          <w:rFonts w:asciiTheme="majorBidi" w:hAnsiTheme="majorBidi" w:cstheme="majorBidi"/>
          <w:b/>
          <w:bCs/>
          <w:sz w:val="24"/>
          <w:szCs w:val="24"/>
        </w:rPr>
        <w:t xml:space="preserve"> </w:t>
      </w:r>
      <w:r w:rsidRPr="0044242D">
        <w:rPr>
          <w:rFonts w:asciiTheme="majorBidi" w:hAnsiTheme="majorBidi" w:cstheme="majorBidi"/>
          <w:sz w:val="24"/>
          <w:szCs w:val="24"/>
        </w:rPr>
        <w:t>[37]</w:t>
      </w:r>
    </w:p>
    <w:p w:rsidR="00365E30" w:rsidRPr="00423B67" w:rsidRDefault="00365E30" w:rsidP="00365E30">
      <w:pPr>
        <w:autoSpaceDE w:val="0"/>
        <w:autoSpaceDN w:val="0"/>
        <w:bidi w:val="0"/>
        <w:adjustRightInd w:val="0"/>
        <w:spacing w:after="0" w:line="360" w:lineRule="auto"/>
        <w:ind w:firstLine="567"/>
        <w:jc w:val="both"/>
        <w:rPr>
          <w:rFonts w:ascii="Times New Roman" w:hAnsi="Times New Roman" w:cs="Times New Roman"/>
          <w:sz w:val="24"/>
          <w:szCs w:val="24"/>
        </w:rPr>
      </w:pPr>
      <w:r w:rsidRPr="00423B67">
        <w:rPr>
          <w:rFonts w:ascii="Times New Roman" w:hAnsi="Times New Roman" w:cs="Times New Roman"/>
          <w:sz w:val="24"/>
          <w:szCs w:val="24"/>
        </w:rPr>
        <w:t>Les hiérarchies pour le schéma en flocon de neige de l’exemple de la figure 1.1 sont :</w:t>
      </w:r>
    </w:p>
    <w:p w:rsidR="00365E30" w:rsidRPr="00423B67" w:rsidRDefault="00F96BAB" w:rsidP="00365E30">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313" type="#_x0000_t32" style="position:absolute;left:0;text-align:left;margin-left:175.15pt;margin-top:7.85pt;width:20.25pt;height:0;z-index:251777024" o:connectortype="straight">
            <v:stroke endarrow="block"/>
          </v:shape>
        </w:pict>
      </w:r>
      <w:r>
        <w:rPr>
          <w:rFonts w:ascii="Times New Roman" w:hAnsi="Times New Roman" w:cs="Times New Roman"/>
          <w:noProof/>
          <w:sz w:val="24"/>
          <w:szCs w:val="24"/>
          <w:lang w:eastAsia="fr-FR"/>
        </w:rPr>
        <w:pict>
          <v:shape id="_x0000_s1312" type="#_x0000_t32" style="position:absolute;left:0;text-align:left;margin-left:124.15pt;margin-top:7.85pt;width:20.25pt;height:0;z-index:251776000" o:connectortype="straight">
            <v:stroke endarrow="block"/>
          </v:shape>
        </w:pict>
      </w:r>
      <w:r w:rsidR="00365E30" w:rsidRPr="00423B67">
        <w:rPr>
          <w:rFonts w:ascii="Times New Roman" w:hAnsi="Times New Roman" w:cs="Times New Roman"/>
          <w:sz w:val="24"/>
          <w:szCs w:val="24"/>
        </w:rPr>
        <w:t xml:space="preserve">Dimension Temps = Jour       </w:t>
      </w:r>
      <w:r w:rsidR="00365E30">
        <w:rPr>
          <w:rFonts w:ascii="Times New Roman" w:hAnsi="Times New Roman" w:cs="Times New Roman"/>
          <w:sz w:val="24"/>
          <w:szCs w:val="24"/>
        </w:rPr>
        <w:t xml:space="preserve">  </w:t>
      </w:r>
      <w:r w:rsidR="00365E30" w:rsidRPr="00423B67">
        <w:rPr>
          <w:rFonts w:ascii="Times New Roman" w:hAnsi="Times New Roman" w:cs="Times New Roman"/>
          <w:sz w:val="24"/>
          <w:szCs w:val="24"/>
        </w:rPr>
        <w:t>Mois</w:t>
      </w:r>
      <w:r w:rsidR="00365E30">
        <w:rPr>
          <w:rFonts w:ascii="Times New Roman" w:hAnsi="Times New Roman" w:cs="Times New Roman"/>
          <w:sz w:val="24"/>
          <w:szCs w:val="24"/>
        </w:rPr>
        <w:t xml:space="preserve"> </w:t>
      </w:r>
      <w:r w:rsidR="00365E30" w:rsidRPr="00423B67">
        <w:rPr>
          <w:rFonts w:ascii="Times New Roman" w:hAnsi="Times New Roman" w:cs="Times New Roman"/>
          <w:sz w:val="24"/>
          <w:szCs w:val="24"/>
        </w:rPr>
        <w:t xml:space="preserve">      </w:t>
      </w:r>
      <w:r w:rsidR="00365E30">
        <w:rPr>
          <w:rFonts w:ascii="Times New Roman" w:hAnsi="Times New Roman" w:cs="Times New Roman"/>
          <w:sz w:val="24"/>
          <w:szCs w:val="24"/>
        </w:rPr>
        <w:t xml:space="preserve">  </w:t>
      </w:r>
      <w:r w:rsidR="00365E30" w:rsidRPr="00423B67">
        <w:rPr>
          <w:rFonts w:ascii="Times New Roman" w:hAnsi="Times New Roman" w:cs="Times New Roman"/>
          <w:sz w:val="24"/>
          <w:szCs w:val="24"/>
        </w:rPr>
        <w:t>Année</w:t>
      </w:r>
    </w:p>
    <w:p w:rsidR="00365E30" w:rsidRPr="00423B67" w:rsidRDefault="00F96BAB" w:rsidP="00365E30">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316" type="#_x0000_t32" style="position:absolute;left:0;text-align:left;margin-left:307.15pt;margin-top:8.65pt;width:20.25pt;height:0;z-index:251780096" o:connectortype="straight">
            <v:stroke endarrow="block"/>
          </v:shape>
        </w:pict>
      </w:r>
      <w:r>
        <w:rPr>
          <w:rFonts w:ascii="Times New Roman" w:hAnsi="Times New Roman" w:cs="Times New Roman"/>
          <w:noProof/>
          <w:sz w:val="24"/>
          <w:szCs w:val="24"/>
          <w:lang w:eastAsia="fr-FR"/>
        </w:rPr>
        <w:pict>
          <v:shape id="_x0000_s1315" type="#_x0000_t32" style="position:absolute;left:0;text-align:left;margin-left:241.15pt;margin-top:8.65pt;width:20.25pt;height:0;z-index:251779072" o:connectortype="straight">
            <v:stroke endarrow="block"/>
          </v:shape>
        </w:pict>
      </w:r>
      <w:r>
        <w:rPr>
          <w:rFonts w:ascii="Times New Roman" w:hAnsi="Times New Roman" w:cs="Times New Roman"/>
          <w:noProof/>
          <w:sz w:val="24"/>
          <w:szCs w:val="24"/>
          <w:lang w:eastAsia="fr-FR"/>
        </w:rPr>
        <w:pict>
          <v:shape id="_x0000_s1314" type="#_x0000_t32" style="position:absolute;left:0;text-align:left;margin-left:158.65pt;margin-top:8.65pt;width:20.25pt;height:0;z-index:251778048" o:connectortype="straight">
            <v:stroke endarrow="block"/>
          </v:shape>
        </w:pict>
      </w:r>
      <w:r w:rsidR="00365E30" w:rsidRPr="00423B67">
        <w:rPr>
          <w:rFonts w:ascii="Times New Roman" w:hAnsi="Times New Roman" w:cs="Times New Roman"/>
          <w:sz w:val="24"/>
          <w:szCs w:val="24"/>
        </w:rPr>
        <w:t xml:space="preserve">Dimension Magasin = Commune       Département        Région        </w:t>
      </w:r>
      <w:r w:rsidR="00365E30">
        <w:rPr>
          <w:rFonts w:ascii="Times New Roman" w:hAnsi="Times New Roman" w:cs="Times New Roman"/>
          <w:sz w:val="24"/>
          <w:szCs w:val="24"/>
        </w:rPr>
        <w:t xml:space="preserve"> </w:t>
      </w:r>
      <w:r w:rsidR="00365E30" w:rsidRPr="00423B67">
        <w:rPr>
          <w:rFonts w:ascii="Times New Roman" w:hAnsi="Times New Roman" w:cs="Times New Roman"/>
          <w:sz w:val="24"/>
          <w:szCs w:val="24"/>
        </w:rPr>
        <w:t>Pays</w:t>
      </w:r>
      <w:r w:rsidR="00365E30">
        <w:rPr>
          <w:rFonts w:ascii="Times New Roman" w:hAnsi="Times New Roman" w:cs="Times New Roman"/>
          <w:sz w:val="24"/>
          <w:szCs w:val="24"/>
        </w:rPr>
        <w:t xml:space="preserve"> [32]</w:t>
      </w:r>
    </w:p>
    <w:p w:rsidR="00365E30" w:rsidRDefault="00365E30" w:rsidP="00365E30">
      <w:pPr>
        <w:autoSpaceDE w:val="0"/>
        <w:autoSpaceDN w:val="0"/>
        <w:bidi w:val="0"/>
        <w:adjustRightInd w:val="0"/>
        <w:spacing w:after="0" w:line="360" w:lineRule="auto"/>
        <w:jc w:val="both"/>
        <w:rPr>
          <w:rFonts w:ascii="Times New Roman" w:hAnsi="Times New Roman" w:cs="Times New Roman"/>
          <w:sz w:val="26"/>
          <w:szCs w:val="26"/>
        </w:rPr>
      </w:pPr>
    </w:p>
    <w:p w:rsidR="00365E30" w:rsidRDefault="00365E30" w:rsidP="00365E30">
      <w:pPr>
        <w:autoSpaceDE w:val="0"/>
        <w:autoSpaceDN w:val="0"/>
        <w:bidi w:val="0"/>
        <w:adjustRightInd w:val="0"/>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5760720" cy="4213860"/>
            <wp:effectExtent l="19050" t="0" r="0" b="0"/>
            <wp:docPr id="7" name="Image 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6" cstate="print"/>
                    <a:stretch>
                      <a:fillRect/>
                    </a:stretch>
                  </pic:blipFill>
                  <pic:spPr>
                    <a:xfrm>
                      <a:off x="0" y="0"/>
                      <a:ext cx="5760720" cy="4213860"/>
                    </a:xfrm>
                    <a:prstGeom prst="rect">
                      <a:avLst/>
                    </a:prstGeom>
                  </pic:spPr>
                </pic:pic>
              </a:graphicData>
            </a:graphic>
          </wp:inline>
        </w:drawing>
      </w:r>
    </w:p>
    <w:p w:rsidR="00365E30" w:rsidRPr="003B1DEE" w:rsidRDefault="00365E30" w:rsidP="00365E30">
      <w:pPr>
        <w:autoSpaceDE w:val="0"/>
        <w:autoSpaceDN w:val="0"/>
        <w:bidi w:val="0"/>
        <w:adjustRightIn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 2.5 :</w:t>
      </w:r>
      <w:r w:rsidRPr="00423B67">
        <w:rPr>
          <w:rFonts w:ascii="Times New Roman" w:hAnsi="Times New Roman" w:cs="Times New Roman"/>
          <w:b/>
          <w:bCs/>
          <w:sz w:val="24"/>
          <w:szCs w:val="24"/>
        </w:rPr>
        <w:t xml:space="preserve"> </w:t>
      </w:r>
      <w:r w:rsidRPr="00423B67">
        <w:rPr>
          <w:rFonts w:ascii="Times New Roman" w:hAnsi="Times New Roman" w:cs="Times New Roman"/>
          <w:sz w:val="24"/>
          <w:szCs w:val="24"/>
        </w:rPr>
        <w:t>Exemple de modélisation en flocon</w:t>
      </w:r>
      <w:r>
        <w:rPr>
          <w:rFonts w:asciiTheme="majorBidi" w:hAnsiTheme="majorBidi" w:cstheme="majorBidi"/>
          <w:b/>
          <w:bCs/>
          <w:sz w:val="24"/>
          <w:szCs w:val="24"/>
        </w:rPr>
        <w:t xml:space="preserve"> </w:t>
      </w:r>
      <w:r w:rsidRPr="0044242D">
        <w:rPr>
          <w:rFonts w:asciiTheme="majorBidi" w:hAnsiTheme="majorBidi" w:cstheme="majorBidi"/>
          <w:sz w:val="24"/>
          <w:szCs w:val="24"/>
        </w:rPr>
        <w:t>[36]</w:t>
      </w:r>
    </w:p>
    <w:p w:rsidR="00365E30" w:rsidRPr="00423B67" w:rsidRDefault="00365E30" w:rsidP="00365E30">
      <w:pPr>
        <w:autoSpaceDE w:val="0"/>
        <w:autoSpaceDN w:val="0"/>
        <w:bidi w:val="0"/>
        <w:adjustRightInd w:val="0"/>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4</w:t>
      </w:r>
      <w:r w:rsidRPr="00423B67">
        <w:rPr>
          <w:rFonts w:ascii="Times New Roman" w:hAnsi="Times New Roman" w:cs="Times New Roman"/>
          <w:b/>
          <w:bCs/>
          <w:sz w:val="24"/>
          <w:szCs w:val="24"/>
        </w:rPr>
        <w:t>.1.3. Le schéma en constellation</w:t>
      </w:r>
    </w:p>
    <w:p w:rsidR="00365E30" w:rsidRPr="00423B67" w:rsidRDefault="00365E30" w:rsidP="00365E30">
      <w:pPr>
        <w:autoSpaceDE w:val="0"/>
        <w:autoSpaceDN w:val="0"/>
        <w:bidi w:val="0"/>
        <w:adjustRightInd w:val="0"/>
        <w:spacing w:after="0" w:line="360" w:lineRule="auto"/>
        <w:ind w:firstLine="567"/>
        <w:jc w:val="both"/>
        <w:rPr>
          <w:rFonts w:ascii="Times New Roman" w:hAnsi="Times New Roman" w:cs="Times New Roman"/>
          <w:sz w:val="24"/>
          <w:szCs w:val="24"/>
        </w:rPr>
      </w:pPr>
      <w:r w:rsidRPr="00423B67">
        <w:rPr>
          <w:rFonts w:ascii="Times New Roman" w:hAnsi="Times New Roman" w:cs="Times New Roman"/>
          <w:sz w:val="24"/>
          <w:szCs w:val="24"/>
        </w:rPr>
        <w:t>Le schéma en constellation représente plusieurs relations de faits qui partagent</w:t>
      </w:r>
      <w:r>
        <w:rPr>
          <w:rFonts w:ascii="Times New Roman" w:hAnsi="Times New Roman" w:cs="Times New Roman"/>
          <w:sz w:val="24"/>
          <w:szCs w:val="24"/>
        </w:rPr>
        <w:t xml:space="preserve"> </w:t>
      </w:r>
      <w:r w:rsidRPr="00423B67">
        <w:rPr>
          <w:rFonts w:ascii="Times New Roman" w:hAnsi="Times New Roman" w:cs="Times New Roman"/>
          <w:sz w:val="24"/>
          <w:szCs w:val="24"/>
        </w:rPr>
        <w:t>des dimensions communes. Ces différentes relations de faits composent une famille qui partage les dimensions mais où chaque relation de faits a ses propres dimensions</w:t>
      </w:r>
      <w:r>
        <w:rPr>
          <w:rFonts w:ascii="Times New Roman" w:hAnsi="Times New Roman" w:cs="Times New Roman"/>
          <w:sz w:val="24"/>
          <w:szCs w:val="24"/>
        </w:rPr>
        <w:t xml:space="preserve">. </w:t>
      </w:r>
      <w:r w:rsidRPr="00423B67">
        <w:rPr>
          <w:rFonts w:ascii="Times New Roman" w:hAnsi="Times New Roman" w:cs="Times New Roman"/>
          <w:sz w:val="24"/>
          <w:szCs w:val="24"/>
        </w:rPr>
        <w:t>La figure 1.3 montre le schéma en constellation qui est composé de deux relations</w:t>
      </w:r>
      <w:r>
        <w:rPr>
          <w:rFonts w:ascii="Times New Roman" w:hAnsi="Times New Roman" w:cs="Times New Roman"/>
          <w:sz w:val="24"/>
          <w:szCs w:val="24"/>
        </w:rPr>
        <w:t xml:space="preserve"> </w:t>
      </w:r>
      <w:r w:rsidRPr="00423B67">
        <w:rPr>
          <w:rFonts w:ascii="Times New Roman" w:hAnsi="Times New Roman" w:cs="Times New Roman"/>
          <w:sz w:val="24"/>
          <w:szCs w:val="24"/>
        </w:rPr>
        <w:t>de faits. La première s’appelle Ventes et enregistre les quantités de produits qui ont été</w:t>
      </w:r>
      <w:r>
        <w:rPr>
          <w:rFonts w:ascii="Times New Roman" w:hAnsi="Times New Roman" w:cs="Times New Roman"/>
          <w:sz w:val="24"/>
          <w:szCs w:val="24"/>
        </w:rPr>
        <w:t xml:space="preserve"> </w:t>
      </w:r>
      <w:r w:rsidRPr="00423B67">
        <w:rPr>
          <w:rFonts w:ascii="Times New Roman" w:hAnsi="Times New Roman" w:cs="Times New Roman"/>
          <w:sz w:val="24"/>
          <w:szCs w:val="24"/>
        </w:rPr>
        <w:t>vendus dans les différents magasins pendant un certain jour. La deuxième relation gère</w:t>
      </w:r>
      <w:r>
        <w:rPr>
          <w:rFonts w:ascii="Times New Roman" w:hAnsi="Times New Roman" w:cs="Times New Roman"/>
          <w:sz w:val="24"/>
          <w:szCs w:val="24"/>
        </w:rPr>
        <w:t xml:space="preserve"> </w:t>
      </w:r>
      <w:r w:rsidRPr="00423B67">
        <w:rPr>
          <w:rFonts w:ascii="Times New Roman" w:hAnsi="Times New Roman" w:cs="Times New Roman"/>
          <w:sz w:val="24"/>
          <w:szCs w:val="24"/>
        </w:rPr>
        <w:t>les différents produits achetés aux fournisseurs pendant un certain temps.</w:t>
      </w:r>
      <w:r>
        <w:rPr>
          <w:rFonts w:asciiTheme="majorBidi" w:hAnsiTheme="majorBidi" w:cstheme="majorBidi"/>
          <w:b/>
          <w:bCs/>
          <w:sz w:val="24"/>
          <w:szCs w:val="24"/>
        </w:rPr>
        <w:t xml:space="preserve"> </w:t>
      </w:r>
      <w:r w:rsidRPr="0044242D">
        <w:rPr>
          <w:rFonts w:asciiTheme="majorBidi" w:hAnsiTheme="majorBidi" w:cstheme="majorBidi"/>
          <w:sz w:val="24"/>
          <w:szCs w:val="24"/>
        </w:rPr>
        <w:t>[35]</w:t>
      </w:r>
    </w:p>
    <w:p w:rsidR="00365E30" w:rsidRDefault="00365E30" w:rsidP="00365E30">
      <w:pPr>
        <w:autoSpaceDE w:val="0"/>
        <w:autoSpaceDN w:val="0"/>
        <w:bidi w:val="0"/>
        <w:adjustRightInd w:val="0"/>
        <w:spacing w:after="0" w:line="360" w:lineRule="auto"/>
        <w:rPr>
          <w:rFonts w:ascii="Times New Roman" w:hAnsi="Times New Roman" w:cs="Times New Roman"/>
          <w:sz w:val="26"/>
          <w:szCs w:val="26"/>
        </w:rPr>
      </w:pPr>
      <w:r>
        <w:rPr>
          <w:rFonts w:ascii="Times New Roman" w:hAnsi="Times New Roman" w:cs="Times New Roman"/>
          <w:noProof/>
          <w:sz w:val="26"/>
          <w:szCs w:val="26"/>
          <w:lang w:eastAsia="fr-FR"/>
        </w:rPr>
        <w:lastRenderedPageBreak/>
        <w:drawing>
          <wp:inline distT="0" distB="0" distL="0" distR="0">
            <wp:extent cx="5760720" cy="4467225"/>
            <wp:effectExtent l="19050" t="0" r="0" b="0"/>
            <wp:docPr id="11" name="Image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print"/>
                    <a:stretch>
                      <a:fillRect/>
                    </a:stretch>
                  </pic:blipFill>
                  <pic:spPr>
                    <a:xfrm>
                      <a:off x="0" y="0"/>
                      <a:ext cx="5760720" cy="4467225"/>
                    </a:xfrm>
                    <a:prstGeom prst="rect">
                      <a:avLst/>
                    </a:prstGeom>
                  </pic:spPr>
                </pic:pic>
              </a:graphicData>
            </a:graphic>
          </wp:inline>
        </w:drawing>
      </w:r>
    </w:p>
    <w:p w:rsidR="00365E30" w:rsidRPr="00423B67" w:rsidRDefault="00365E30" w:rsidP="00365E30">
      <w:pPr>
        <w:autoSpaceDE w:val="0"/>
        <w:autoSpaceDN w:val="0"/>
        <w:bidi w:val="0"/>
        <w:adjustRightInd w:val="0"/>
        <w:spacing w:after="0" w:line="360" w:lineRule="auto"/>
        <w:jc w:val="center"/>
        <w:rPr>
          <w:rFonts w:ascii="Times New Roman" w:hAnsi="Times New Roman" w:cs="Times New Roman"/>
          <w:sz w:val="24"/>
          <w:szCs w:val="24"/>
        </w:rPr>
      </w:pPr>
      <w:r w:rsidRPr="00423B67">
        <w:rPr>
          <w:rFonts w:ascii="Times New Roman" w:hAnsi="Times New Roman" w:cs="Times New Roman"/>
          <w:b/>
          <w:bCs/>
          <w:sz w:val="24"/>
          <w:szCs w:val="24"/>
        </w:rPr>
        <w:t xml:space="preserve">Figure </w:t>
      </w:r>
      <w:r>
        <w:rPr>
          <w:rFonts w:ascii="Times New Roman" w:hAnsi="Times New Roman" w:cs="Times New Roman"/>
          <w:b/>
          <w:bCs/>
          <w:sz w:val="24"/>
          <w:szCs w:val="24"/>
        </w:rPr>
        <w:t>2.6 :</w:t>
      </w:r>
      <w:r w:rsidRPr="00423B67">
        <w:rPr>
          <w:rFonts w:ascii="Times New Roman" w:hAnsi="Times New Roman" w:cs="Times New Roman"/>
          <w:b/>
          <w:bCs/>
          <w:sz w:val="24"/>
          <w:szCs w:val="24"/>
        </w:rPr>
        <w:t xml:space="preserve"> </w:t>
      </w:r>
      <w:r w:rsidRPr="00423B67">
        <w:rPr>
          <w:rFonts w:ascii="Times New Roman" w:hAnsi="Times New Roman" w:cs="Times New Roman"/>
          <w:sz w:val="24"/>
          <w:szCs w:val="24"/>
        </w:rPr>
        <w:t>Exemple de modélisation en constellation</w:t>
      </w:r>
      <w:r>
        <w:rPr>
          <w:rFonts w:asciiTheme="majorBidi" w:hAnsiTheme="majorBidi" w:cstheme="majorBidi"/>
          <w:b/>
          <w:bCs/>
          <w:sz w:val="24"/>
          <w:szCs w:val="24"/>
        </w:rPr>
        <w:t xml:space="preserve"> </w:t>
      </w:r>
      <w:r w:rsidRPr="0044242D">
        <w:rPr>
          <w:rFonts w:asciiTheme="majorBidi" w:hAnsiTheme="majorBidi" w:cstheme="majorBidi"/>
          <w:sz w:val="24"/>
          <w:szCs w:val="24"/>
        </w:rPr>
        <w:t>[36]</w:t>
      </w:r>
    </w:p>
    <w:p w:rsidR="00365E30" w:rsidRDefault="00365E30" w:rsidP="00365E30">
      <w:pPr>
        <w:autoSpaceDE w:val="0"/>
        <w:autoSpaceDN w:val="0"/>
        <w:bidi w:val="0"/>
        <w:adjustRightInd w:val="0"/>
        <w:spacing w:after="0" w:line="360" w:lineRule="auto"/>
        <w:jc w:val="center"/>
        <w:rPr>
          <w:rFonts w:ascii="Times New Roman" w:hAnsi="Times New Roman" w:cs="Times New Roman"/>
          <w:sz w:val="26"/>
          <w:szCs w:val="26"/>
        </w:rPr>
      </w:pPr>
    </w:p>
    <w:p w:rsidR="00365E30" w:rsidRPr="006C3445" w:rsidRDefault="00365E30" w:rsidP="00365E30">
      <w:pPr>
        <w:autoSpaceDE w:val="0"/>
        <w:autoSpaceDN w:val="0"/>
        <w:bidi w:val="0"/>
        <w:adjustRightInd w:val="0"/>
        <w:spacing w:line="360" w:lineRule="auto"/>
        <w:ind w:firstLine="567"/>
        <w:jc w:val="both"/>
        <w:rPr>
          <w:rFonts w:ascii="Times New Roman" w:hAnsi="Times New Roman" w:cs="Times New Roman"/>
          <w:sz w:val="24"/>
          <w:szCs w:val="24"/>
        </w:rPr>
      </w:pPr>
      <w:r w:rsidRPr="006C3445">
        <w:rPr>
          <w:rFonts w:ascii="Times New Roman" w:hAnsi="Times New Roman" w:cs="Times New Roman"/>
          <w:sz w:val="24"/>
          <w:szCs w:val="24"/>
        </w:rPr>
        <w:t>La relation de faits Ventes partage leurs dimensions Temps et Produits avec la table Achats. Néanmoins, la dimension Magasin appartient seulement à Ventes. Egalement, la dimension Fournisseur est liée seulement à la relation Achats.</w:t>
      </w:r>
      <w:r w:rsidRPr="006C3445">
        <w:rPr>
          <w:rFonts w:asciiTheme="majorBidi" w:hAnsiTheme="majorBidi" w:cstheme="majorBidi"/>
          <w:b/>
          <w:bCs/>
          <w:sz w:val="24"/>
          <w:szCs w:val="24"/>
        </w:rPr>
        <w:t xml:space="preserve"> </w:t>
      </w:r>
      <w:r w:rsidRPr="006C3445">
        <w:rPr>
          <w:rFonts w:asciiTheme="majorBidi" w:hAnsiTheme="majorBidi" w:cstheme="majorBidi"/>
          <w:sz w:val="24"/>
          <w:szCs w:val="24"/>
        </w:rPr>
        <w:t>[35]</w:t>
      </w:r>
    </w:p>
    <w:p w:rsidR="00365E30" w:rsidRPr="0004393D" w:rsidRDefault="00365E30" w:rsidP="00365E30">
      <w:pPr>
        <w:autoSpaceDE w:val="0"/>
        <w:autoSpaceDN w:val="0"/>
        <w:bidi w:val="0"/>
        <w:adjustRightInd w:val="0"/>
        <w:spacing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4.2. </w:t>
      </w:r>
      <w:r w:rsidRPr="0004393D">
        <w:rPr>
          <w:rFonts w:asciiTheme="majorBidi" w:hAnsiTheme="majorBidi" w:cstheme="majorBidi"/>
          <w:b/>
          <w:bCs/>
          <w:color w:val="000000"/>
          <w:sz w:val="28"/>
          <w:szCs w:val="28"/>
        </w:rPr>
        <w:t>Niveau logique</w:t>
      </w:r>
    </w:p>
    <w:p w:rsidR="00365E30" w:rsidRPr="003B1DEE" w:rsidRDefault="00365E30" w:rsidP="00365E30">
      <w:pPr>
        <w:bidi w:val="0"/>
        <w:spacing w:line="360" w:lineRule="auto"/>
        <w:ind w:firstLine="567"/>
        <w:jc w:val="both"/>
        <w:rPr>
          <w:rFonts w:asciiTheme="majorBidi" w:hAnsiTheme="majorBidi" w:cstheme="majorBidi"/>
          <w:b/>
          <w:bCs/>
          <w:color w:val="000000" w:themeColor="text1"/>
          <w:sz w:val="24"/>
          <w:szCs w:val="24"/>
        </w:rPr>
      </w:pPr>
      <w:r w:rsidRPr="00920931">
        <w:rPr>
          <w:rFonts w:asciiTheme="majorBidi" w:hAnsiTheme="majorBidi" w:cstheme="majorBidi"/>
          <w:color w:val="000000" w:themeColor="text1"/>
          <w:sz w:val="24"/>
          <w:szCs w:val="24"/>
        </w:rPr>
        <w:t xml:space="preserve">A ce niveau, plusieurs possibilités sont envisageables pour modéliser la structure d'un entrepôt. Le plus courant est d'utiliser un modèle relationnel dit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w:t>
      </w:r>
      <w:r w:rsidRPr="00FD2899">
        <w:rPr>
          <w:rFonts w:asciiTheme="majorBidi" w:hAnsiTheme="majorBidi" w:cstheme="majorBidi"/>
          <w:b/>
          <w:bCs/>
          <w:i/>
          <w:iCs/>
          <w:color w:val="000000" w:themeColor="text1"/>
          <w:sz w:val="24"/>
          <w:szCs w:val="24"/>
        </w:rPr>
        <w:t>Relational</w:t>
      </w:r>
      <w:r w:rsidRPr="00920931">
        <w:rPr>
          <w:rFonts w:asciiTheme="majorBidi" w:hAnsiTheme="majorBidi" w:cstheme="majorBidi"/>
          <w:color w:val="000000" w:themeColor="text1"/>
          <w:sz w:val="24"/>
          <w:szCs w:val="24"/>
        </w:rPr>
        <w:t xml:space="preserve"> </w:t>
      </w:r>
      <w:r w:rsidRPr="00FD2899">
        <w:rPr>
          <w:rFonts w:asciiTheme="majorBidi" w:hAnsiTheme="majorBidi" w:cstheme="majorBidi"/>
          <w:b/>
          <w:bCs/>
          <w:i/>
          <w:iCs/>
          <w:color w:val="000000" w:themeColor="text1"/>
          <w:sz w:val="24"/>
          <w:szCs w:val="24"/>
        </w:rPr>
        <w:t>OnLine</w:t>
      </w:r>
      <w:r w:rsidRPr="00920931">
        <w:rPr>
          <w:rFonts w:asciiTheme="majorBidi" w:hAnsiTheme="majorBidi" w:cstheme="majorBidi"/>
          <w:color w:val="000000" w:themeColor="text1"/>
          <w:sz w:val="24"/>
          <w:szCs w:val="24"/>
        </w:rPr>
        <w:t xml:space="preserve"> </w:t>
      </w:r>
      <w:r w:rsidRPr="00FD2899">
        <w:rPr>
          <w:rFonts w:asciiTheme="majorBidi" w:hAnsiTheme="majorBidi" w:cstheme="majorBidi"/>
          <w:b/>
          <w:bCs/>
          <w:i/>
          <w:iCs/>
          <w:color w:val="000000" w:themeColor="text1"/>
          <w:sz w:val="24"/>
          <w:szCs w:val="24"/>
        </w:rPr>
        <w:t>Analytical</w:t>
      </w:r>
      <w:r w:rsidRPr="00920931">
        <w:rPr>
          <w:rFonts w:asciiTheme="majorBidi" w:hAnsiTheme="majorBidi" w:cstheme="majorBidi"/>
          <w:color w:val="000000" w:themeColor="text1"/>
          <w:sz w:val="24"/>
          <w:szCs w:val="24"/>
        </w:rPr>
        <w:t xml:space="preserve"> </w:t>
      </w:r>
      <w:r w:rsidRPr="00FD2899">
        <w:rPr>
          <w:rFonts w:asciiTheme="majorBidi" w:hAnsiTheme="majorBidi" w:cstheme="majorBidi"/>
          <w:b/>
          <w:bCs/>
          <w:i/>
          <w:iCs/>
          <w:color w:val="000000" w:themeColor="text1"/>
          <w:sz w:val="24"/>
          <w:szCs w:val="24"/>
        </w:rPr>
        <w:t>Processing</w:t>
      </w:r>
      <w:r w:rsidRPr="00920931">
        <w:rPr>
          <w:rFonts w:asciiTheme="majorBidi" w:hAnsiTheme="majorBidi" w:cstheme="majorBidi"/>
          <w:color w:val="000000" w:themeColor="text1"/>
          <w:sz w:val="24"/>
          <w:szCs w:val="24"/>
        </w:rPr>
        <w:t xml:space="preserve">). Dans les modèles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les faits et les dimensions du niveau conceptuel sont traduits en tables </w:t>
      </w:r>
      <w:r w:rsidRPr="006F5F64">
        <w:rPr>
          <w:rFonts w:asciiTheme="majorBidi" w:hAnsiTheme="majorBidi" w:cstheme="majorBidi"/>
          <w:b/>
          <w:bCs/>
          <w:color w:val="000000" w:themeColor="text1"/>
          <w:sz w:val="24"/>
          <w:szCs w:val="24"/>
        </w:rPr>
        <w:t>[Kimball,1996]</w:t>
      </w:r>
      <w:r w:rsidRPr="00920931">
        <w:rPr>
          <w:rFonts w:asciiTheme="majorBidi" w:hAnsiTheme="majorBidi" w:cstheme="majorBidi"/>
          <w:color w:val="000000" w:themeColor="text1"/>
          <w:sz w:val="24"/>
          <w:szCs w:val="24"/>
        </w:rPr>
        <w:t xml:space="preserve">. Il existe deux variantes principales des modèles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ce sont les modèles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dénormalisés et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normalisés. Dans un schéma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dénormalisé, chaque fait et chaque </w:t>
      </w:r>
      <w:r w:rsidRPr="00FD2899">
        <w:rPr>
          <w:rFonts w:asciiTheme="majorBidi" w:hAnsiTheme="majorBidi" w:cstheme="majorBidi"/>
          <w:b/>
          <w:bCs/>
          <w:i/>
          <w:iCs/>
          <w:color w:val="000000" w:themeColor="text1"/>
          <w:sz w:val="24"/>
          <w:szCs w:val="24"/>
        </w:rPr>
        <w:t>dimension</w:t>
      </w:r>
      <w:r w:rsidRPr="00920931">
        <w:rPr>
          <w:rFonts w:asciiTheme="majorBidi" w:hAnsiTheme="majorBidi" w:cstheme="majorBidi"/>
          <w:color w:val="000000" w:themeColor="text1"/>
          <w:sz w:val="24"/>
          <w:szCs w:val="24"/>
        </w:rPr>
        <w:t xml:space="preserve"> du schéma conceptuel sont traduits en tables. Dans la modélisation </w:t>
      </w:r>
      <w:r w:rsidRPr="006F5F64">
        <w:rPr>
          <w:rFonts w:asciiTheme="majorBidi" w:hAnsiTheme="majorBidi" w:cstheme="majorBidi"/>
          <w:b/>
          <w:bCs/>
          <w:i/>
          <w:iCs/>
          <w:color w:val="000000" w:themeColor="text1"/>
          <w:sz w:val="24"/>
          <w:szCs w:val="24"/>
        </w:rPr>
        <w:t>ROLAP</w:t>
      </w:r>
      <w:r w:rsidRPr="00920931">
        <w:rPr>
          <w:rFonts w:asciiTheme="majorBidi" w:hAnsiTheme="majorBidi" w:cstheme="majorBidi"/>
          <w:color w:val="000000" w:themeColor="text1"/>
          <w:sz w:val="24"/>
          <w:szCs w:val="24"/>
        </w:rPr>
        <w:t xml:space="preserve"> normalisé, les tables de </w:t>
      </w:r>
      <w:r w:rsidRPr="00FD2899">
        <w:rPr>
          <w:rFonts w:asciiTheme="majorBidi" w:hAnsiTheme="majorBidi" w:cstheme="majorBidi"/>
          <w:color w:val="000000" w:themeColor="text1"/>
          <w:sz w:val="24"/>
          <w:szCs w:val="24"/>
        </w:rPr>
        <w:t>dimensions</w:t>
      </w:r>
      <w:r w:rsidRPr="00920931">
        <w:rPr>
          <w:rFonts w:asciiTheme="majorBidi" w:hAnsiTheme="majorBidi" w:cstheme="majorBidi"/>
          <w:color w:val="000000" w:themeColor="text1"/>
          <w:sz w:val="24"/>
          <w:szCs w:val="24"/>
        </w:rPr>
        <w:t xml:space="preserve"> sont normalisés. Conformément aux hiérarchies associées aux </w:t>
      </w:r>
      <w:r w:rsidRPr="00FD2899">
        <w:rPr>
          <w:rFonts w:asciiTheme="majorBidi" w:hAnsiTheme="majorBidi" w:cstheme="majorBidi"/>
          <w:color w:val="000000" w:themeColor="text1"/>
          <w:sz w:val="24"/>
          <w:szCs w:val="24"/>
        </w:rPr>
        <w:t>dimensions</w:t>
      </w:r>
      <w:r w:rsidRPr="00920931">
        <w:rPr>
          <w:rFonts w:asciiTheme="majorBidi" w:hAnsiTheme="majorBidi" w:cstheme="majorBidi"/>
          <w:color w:val="000000" w:themeColor="text1"/>
          <w:sz w:val="24"/>
          <w:szCs w:val="24"/>
        </w:rPr>
        <w:t xml:space="preserve">, chaque niveau d'agrégation est transformé en une table. L'intérêt des modèles </w:t>
      </w:r>
      <w:r w:rsidRPr="006F5F64">
        <w:rPr>
          <w:rFonts w:asciiTheme="majorBidi" w:hAnsiTheme="majorBidi" w:cstheme="majorBidi"/>
          <w:b/>
          <w:bCs/>
          <w:i/>
          <w:iCs/>
          <w:color w:val="000000" w:themeColor="text1"/>
          <w:sz w:val="24"/>
          <w:szCs w:val="24"/>
        </w:rPr>
        <w:lastRenderedPageBreak/>
        <w:t>ROLAP</w:t>
      </w:r>
      <w:r w:rsidRPr="00920931">
        <w:rPr>
          <w:rFonts w:asciiTheme="majorBidi" w:hAnsiTheme="majorBidi" w:cstheme="majorBidi"/>
          <w:color w:val="000000" w:themeColor="text1"/>
          <w:sz w:val="24"/>
          <w:szCs w:val="24"/>
        </w:rPr>
        <w:t xml:space="preserve"> est la possibilité de réutiliser les principes de manipulation des bases de données relationnelles. </w:t>
      </w:r>
      <w:r w:rsidRPr="0044242D">
        <w:rPr>
          <w:rFonts w:asciiTheme="majorBidi" w:hAnsiTheme="majorBidi" w:cstheme="majorBidi"/>
          <w:color w:val="000000" w:themeColor="text1"/>
          <w:sz w:val="24"/>
          <w:szCs w:val="24"/>
        </w:rPr>
        <w:t>[34]</w:t>
      </w:r>
    </w:p>
    <w:p w:rsidR="00365E30" w:rsidRPr="0004393D" w:rsidRDefault="00365E30" w:rsidP="00365E30">
      <w:pPr>
        <w:autoSpaceDE w:val="0"/>
        <w:autoSpaceDN w:val="0"/>
        <w:bidi w:val="0"/>
        <w:adjustRightInd w:val="0"/>
        <w:spacing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4.3. </w:t>
      </w:r>
      <w:r w:rsidRPr="0004393D">
        <w:rPr>
          <w:rFonts w:asciiTheme="majorBidi" w:hAnsiTheme="majorBidi" w:cstheme="majorBidi"/>
          <w:b/>
          <w:bCs/>
          <w:color w:val="000000"/>
          <w:sz w:val="28"/>
          <w:szCs w:val="28"/>
        </w:rPr>
        <w:t>Niveau physique</w:t>
      </w:r>
    </w:p>
    <w:p w:rsidR="00365E30" w:rsidRPr="00920931" w:rsidRDefault="00365E30" w:rsidP="00365E30">
      <w:pPr>
        <w:bidi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Suite à une modélisation </w:t>
      </w:r>
      <w:r w:rsidRPr="006F5F64">
        <w:rPr>
          <w:rFonts w:asciiTheme="majorBidi" w:hAnsiTheme="majorBidi" w:cstheme="majorBidi"/>
          <w:b/>
          <w:bCs/>
          <w:i/>
          <w:iCs/>
          <w:sz w:val="24"/>
          <w:szCs w:val="24"/>
        </w:rPr>
        <w:t>ROLAP</w:t>
      </w:r>
      <w:r w:rsidRPr="00920931">
        <w:rPr>
          <w:rFonts w:asciiTheme="majorBidi" w:hAnsiTheme="majorBidi" w:cstheme="majorBidi"/>
          <w:sz w:val="24"/>
          <w:szCs w:val="24"/>
        </w:rPr>
        <w:t xml:space="preserve">, la modélisation physique consiste à choisir un mode d'implantation particulier (notamment le </w:t>
      </w:r>
      <w:r w:rsidRPr="006F5F64">
        <w:rPr>
          <w:rFonts w:asciiTheme="majorBidi" w:hAnsiTheme="majorBidi" w:cstheme="majorBidi"/>
          <w:b/>
          <w:bCs/>
          <w:i/>
          <w:iCs/>
          <w:sz w:val="24"/>
          <w:szCs w:val="24"/>
        </w:rPr>
        <w:t>SGBD</w:t>
      </w:r>
      <w:r w:rsidRPr="00920931">
        <w:rPr>
          <w:rFonts w:asciiTheme="majorBidi" w:hAnsiTheme="majorBidi" w:cstheme="majorBidi"/>
          <w:sz w:val="24"/>
          <w:szCs w:val="24"/>
        </w:rPr>
        <w:t xml:space="preserve">) et à définir des scripts </w:t>
      </w:r>
      <w:r w:rsidRPr="006F5F64">
        <w:rPr>
          <w:rFonts w:asciiTheme="majorBidi" w:hAnsiTheme="majorBidi" w:cstheme="majorBidi"/>
          <w:b/>
          <w:bCs/>
          <w:i/>
          <w:iCs/>
          <w:sz w:val="24"/>
          <w:szCs w:val="24"/>
        </w:rPr>
        <w:t>SQL</w:t>
      </w:r>
      <w:r w:rsidRPr="00920931">
        <w:rPr>
          <w:rFonts w:asciiTheme="majorBidi" w:hAnsiTheme="majorBidi" w:cstheme="majorBidi"/>
          <w:sz w:val="24"/>
          <w:szCs w:val="24"/>
        </w:rPr>
        <w:t xml:space="preserve"> pour la création et l'alimentation de l'entrepôt.</w:t>
      </w:r>
      <w:r w:rsidRPr="00920931">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[34]</w:t>
      </w:r>
    </w:p>
    <w:p w:rsidR="00365E30" w:rsidRDefault="00365E30" w:rsidP="00365E30">
      <w:pPr>
        <w:autoSpaceDE w:val="0"/>
        <w:autoSpaceDN w:val="0"/>
        <w:bidi w:val="0"/>
        <w:adjustRightInd w:val="0"/>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5. </w:t>
      </w:r>
      <w:r w:rsidRPr="0004393D">
        <w:rPr>
          <w:rFonts w:asciiTheme="majorBidi" w:hAnsiTheme="majorBidi" w:cstheme="majorBidi"/>
          <w:b/>
          <w:bCs/>
          <w:sz w:val="32"/>
          <w:szCs w:val="32"/>
        </w:rPr>
        <w:t>RESTITUTION ET ANALYSE OLAP</w:t>
      </w:r>
    </w:p>
    <w:p w:rsidR="00365E30" w:rsidRPr="00476307" w:rsidRDefault="00365E30" w:rsidP="00365E30">
      <w:pPr>
        <w:autoSpaceDE w:val="0"/>
        <w:autoSpaceDN w:val="0"/>
        <w:bidi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76307">
        <w:rPr>
          <w:rFonts w:ascii="Times New Roman" w:hAnsi="Times New Roman" w:cs="Times New Roman"/>
          <w:sz w:val="24"/>
          <w:szCs w:val="24"/>
        </w:rPr>
        <w:t xml:space="preserve">Un système </w:t>
      </w:r>
      <w:r w:rsidRPr="00157D69">
        <w:rPr>
          <w:rFonts w:ascii="Times New Roman" w:hAnsi="Times New Roman" w:cs="Times New Roman"/>
          <w:b/>
          <w:bCs/>
          <w:i/>
          <w:iCs/>
          <w:sz w:val="24"/>
          <w:szCs w:val="24"/>
        </w:rPr>
        <w:t>OLAP</w:t>
      </w:r>
      <w:r w:rsidRPr="00476307">
        <w:rPr>
          <w:rFonts w:ascii="Times New Roman" w:hAnsi="Times New Roman" w:cs="Times New Roman"/>
          <w:sz w:val="24"/>
          <w:szCs w:val="24"/>
        </w:rPr>
        <w:t xml:space="preserve"> est un système d’information décisionnel qui organise les données dans</w:t>
      </w:r>
      <w:r>
        <w:rPr>
          <w:rFonts w:ascii="Times New Roman" w:hAnsi="Times New Roman" w:cs="Times New Roman"/>
          <w:sz w:val="24"/>
          <w:szCs w:val="24"/>
        </w:rPr>
        <w:t xml:space="preserve"> </w:t>
      </w:r>
      <w:r w:rsidRPr="00476307">
        <w:rPr>
          <w:rFonts w:ascii="Times New Roman" w:hAnsi="Times New Roman" w:cs="Times New Roman"/>
          <w:sz w:val="24"/>
          <w:szCs w:val="24"/>
        </w:rPr>
        <w:t>un espace dimensionnel. Il regroupe un ensemble d’outils en interaction qui réalisent la</w:t>
      </w:r>
      <w:r>
        <w:rPr>
          <w:rFonts w:ascii="Times New Roman" w:hAnsi="Times New Roman" w:cs="Times New Roman"/>
          <w:sz w:val="24"/>
          <w:szCs w:val="24"/>
        </w:rPr>
        <w:t xml:space="preserve"> </w:t>
      </w:r>
      <w:r w:rsidRPr="00476307">
        <w:rPr>
          <w:rFonts w:ascii="Times New Roman" w:hAnsi="Times New Roman" w:cs="Times New Roman"/>
          <w:sz w:val="24"/>
          <w:szCs w:val="24"/>
        </w:rPr>
        <w:t>synthèse dynamique, l’analyse interactive et l’agrégation d’un grand volume de données</w:t>
      </w:r>
      <w:r>
        <w:rPr>
          <w:rFonts w:ascii="Times New Roman" w:hAnsi="Times New Roman" w:cs="Times New Roman"/>
          <w:sz w:val="24"/>
          <w:szCs w:val="24"/>
        </w:rPr>
        <w:t xml:space="preserve"> </w:t>
      </w:r>
      <w:r w:rsidRPr="00476307">
        <w:rPr>
          <w:rFonts w:ascii="Times New Roman" w:hAnsi="Times New Roman" w:cs="Times New Roman"/>
          <w:sz w:val="24"/>
          <w:szCs w:val="24"/>
        </w:rPr>
        <w:t xml:space="preserve">afin d’améliorer le processus de prise de </w:t>
      </w:r>
      <w:r w:rsidRPr="005D2569">
        <w:rPr>
          <w:rFonts w:asciiTheme="majorBidi" w:hAnsiTheme="majorBidi" w:cstheme="majorBidi"/>
          <w:sz w:val="24"/>
          <w:szCs w:val="24"/>
        </w:rPr>
        <w:t xml:space="preserve">décision. </w:t>
      </w:r>
      <w:r>
        <w:rPr>
          <w:rFonts w:asciiTheme="majorBidi" w:hAnsiTheme="majorBidi" w:cstheme="majorBidi"/>
          <w:sz w:val="24"/>
          <w:szCs w:val="24"/>
        </w:rPr>
        <w:t>[38]</w:t>
      </w:r>
    </w:p>
    <w:p w:rsidR="00365E30" w:rsidRPr="00920931"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Selon l’architecture à deux niveaux, un </w:t>
      </w:r>
      <w:r w:rsidRPr="00FD2899">
        <w:rPr>
          <w:rFonts w:asciiTheme="majorBidi" w:hAnsiTheme="majorBidi" w:cstheme="majorBidi"/>
          <w:b/>
          <w:bCs/>
          <w:i/>
          <w:iCs/>
          <w:sz w:val="24"/>
          <w:szCs w:val="24"/>
        </w:rPr>
        <w:t>entrepôt de données</w:t>
      </w:r>
      <w:r w:rsidRPr="00920931">
        <w:rPr>
          <w:rFonts w:asciiTheme="majorBidi" w:hAnsiTheme="majorBidi" w:cstheme="majorBidi"/>
          <w:sz w:val="24"/>
          <w:szCs w:val="24"/>
        </w:rPr>
        <w:t xml:space="preserve"> est structuré suivant une modélisation multidimensionnelle. Ceci permet de représenter l’extension d’un entrepôt sous la forme de points dans un espace à plusieurs </w:t>
      </w:r>
      <w:r w:rsidRPr="00087A54">
        <w:rPr>
          <w:rFonts w:asciiTheme="majorBidi" w:hAnsiTheme="majorBidi" w:cstheme="majorBidi"/>
          <w:sz w:val="24"/>
          <w:szCs w:val="24"/>
        </w:rPr>
        <w:t>dimensions</w:t>
      </w:r>
      <w:r w:rsidRPr="00920931">
        <w:rPr>
          <w:rFonts w:asciiTheme="majorBidi" w:hAnsiTheme="majorBidi" w:cstheme="majorBidi"/>
          <w:sz w:val="24"/>
          <w:szCs w:val="24"/>
        </w:rPr>
        <w:t xml:space="preserve"> avec la métaphore du </w:t>
      </w:r>
      <w:r w:rsidRPr="006F5F64">
        <w:rPr>
          <w:rFonts w:asciiTheme="majorBidi" w:hAnsiTheme="majorBidi" w:cstheme="majorBidi"/>
          <w:b/>
          <w:bCs/>
          <w:i/>
          <w:iCs/>
          <w:sz w:val="24"/>
          <w:szCs w:val="24"/>
        </w:rPr>
        <w:t>cube</w:t>
      </w:r>
      <w:r>
        <w:rPr>
          <w:rStyle w:val="Appelnotedebasdep"/>
          <w:rFonts w:asciiTheme="majorBidi" w:hAnsiTheme="majorBidi" w:cstheme="majorBidi"/>
          <w:b/>
          <w:bCs/>
          <w:i/>
          <w:iCs/>
          <w:sz w:val="24"/>
          <w:szCs w:val="24"/>
        </w:rPr>
        <w:footnoteReference w:id="7"/>
      </w:r>
      <w:r w:rsidRPr="00920931">
        <w:rPr>
          <w:rFonts w:asciiTheme="majorBidi" w:hAnsiTheme="majorBidi" w:cstheme="majorBidi"/>
          <w:sz w:val="24"/>
          <w:szCs w:val="24"/>
        </w:rPr>
        <w:t xml:space="preserve"> ou de </w:t>
      </w:r>
      <w:r w:rsidRPr="006F5F64">
        <w:rPr>
          <w:rFonts w:asciiTheme="majorBidi" w:hAnsiTheme="majorBidi" w:cstheme="majorBidi"/>
          <w:b/>
          <w:bCs/>
          <w:i/>
          <w:iCs/>
          <w:sz w:val="24"/>
          <w:szCs w:val="24"/>
        </w:rPr>
        <w:t>l’hyper-cube</w:t>
      </w:r>
      <w:r w:rsidRPr="00920931">
        <w:rPr>
          <w:rFonts w:asciiTheme="majorBidi" w:hAnsiTheme="majorBidi" w:cstheme="majorBidi"/>
          <w:sz w:val="24"/>
          <w:szCs w:val="24"/>
        </w:rPr>
        <w:t xml:space="preserve"> de données.</w:t>
      </w:r>
    </w:p>
    <w:p w:rsidR="00365E30" w:rsidRPr="006F5F64" w:rsidRDefault="00365E30" w:rsidP="00365E30">
      <w:pPr>
        <w:autoSpaceDE w:val="0"/>
        <w:autoSpaceDN w:val="0"/>
        <w:bidi w:val="0"/>
        <w:adjustRightInd w:val="0"/>
        <w:spacing w:after="0" w:line="360" w:lineRule="auto"/>
        <w:ind w:firstLine="567"/>
        <w:jc w:val="both"/>
        <w:rPr>
          <w:rFonts w:asciiTheme="majorBidi" w:hAnsiTheme="majorBidi" w:cstheme="majorBidi"/>
          <w:b/>
          <w:bCs/>
          <w:sz w:val="24"/>
          <w:szCs w:val="24"/>
        </w:rPr>
      </w:pPr>
      <w:r w:rsidRPr="00920931">
        <w:rPr>
          <w:rFonts w:asciiTheme="majorBidi" w:hAnsiTheme="majorBidi" w:cstheme="majorBidi"/>
          <w:sz w:val="24"/>
          <w:szCs w:val="24"/>
        </w:rPr>
        <w:t xml:space="preserve">La Figure </w:t>
      </w:r>
      <w:r>
        <w:rPr>
          <w:rFonts w:asciiTheme="majorBidi" w:hAnsiTheme="majorBidi" w:cstheme="majorBidi"/>
          <w:sz w:val="24"/>
          <w:szCs w:val="24"/>
        </w:rPr>
        <w:t>2.7</w:t>
      </w:r>
      <w:r w:rsidRPr="00920931">
        <w:rPr>
          <w:rFonts w:asciiTheme="majorBidi" w:hAnsiTheme="majorBidi" w:cstheme="majorBidi"/>
          <w:sz w:val="24"/>
          <w:szCs w:val="24"/>
        </w:rPr>
        <w:t xml:space="preserve"> présente un exemple de cube qui permet l’analyse des ventes de matériels informatiques. L’analyse des montants de ventes s’effectue en fonction de trois dimensions : les magasins où ont été effectuées les ventes, les dates de ventes et les produits vendus. Chacune de ces </w:t>
      </w:r>
      <w:r w:rsidRPr="00087A54">
        <w:rPr>
          <w:rFonts w:asciiTheme="majorBidi" w:hAnsiTheme="majorBidi" w:cstheme="majorBidi"/>
          <w:sz w:val="24"/>
          <w:szCs w:val="24"/>
        </w:rPr>
        <w:t>dimensions</w:t>
      </w:r>
      <w:r w:rsidRPr="00920931">
        <w:rPr>
          <w:rFonts w:asciiTheme="majorBidi" w:hAnsiTheme="majorBidi" w:cstheme="majorBidi"/>
          <w:sz w:val="24"/>
          <w:szCs w:val="24"/>
        </w:rPr>
        <w:t xml:space="preserve"> est associée à des paramètres de granularité différente (pour la </w:t>
      </w:r>
      <w:r w:rsidRPr="00087A54">
        <w:rPr>
          <w:rFonts w:asciiTheme="majorBidi" w:hAnsiTheme="majorBidi" w:cstheme="majorBidi"/>
          <w:sz w:val="24"/>
          <w:szCs w:val="24"/>
        </w:rPr>
        <w:t>dimension</w:t>
      </w:r>
      <w:r w:rsidRPr="00920931">
        <w:rPr>
          <w:rFonts w:asciiTheme="majorBidi" w:hAnsiTheme="majorBidi" w:cstheme="majorBidi"/>
          <w:sz w:val="24"/>
          <w:szCs w:val="24"/>
        </w:rPr>
        <w:t xml:space="preserve"> Magasin: ville, pays et continent). Ces niveaux hiérarchiques permettent d’obtenir des visions plus ou moins synthétiques lors des analyses </w:t>
      </w:r>
      <w:r w:rsidRPr="006F5F64">
        <w:rPr>
          <w:rFonts w:asciiTheme="majorBidi" w:hAnsiTheme="majorBidi" w:cstheme="majorBidi"/>
          <w:b/>
          <w:bCs/>
          <w:i/>
          <w:iCs/>
          <w:sz w:val="24"/>
          <w:szCs w:val="24"/>
        </w:rPr>
        <w:t>OLAP</w:t>
      </w:r>
      <w:r w:rsidRPr="00920931">
        <w:rPr>
          <w:rFonts w:asciiTheme="majorBidi" w:hAnsiTheme="majorBidi" w:cstheme="majorBidi"/>
          <w:sz w:val="24"/>
          <w:szCs w:val="24"/>
        </w:rPr>
        <w:t>.</w:t>
      </w:r>
      <w:r w:rsidRPr="00920931">
        <w:rPr>
          <w:rFonts w:asciiTheme="majorBidi" w:hAnsiTheme="majorBidi" w:cstheme="majorBidi"/>
          <w:color w:val="000000" w:themeColor="text1"/>
          <w:sz w:val="24"/>
          <w:szCs w:val="24"/>
        </w:rPr>
        <w:t xml:space="preserve"> </w:t>
      </w:r>
      <w:r w:rsidRPr="00A82ECE">
        <w:rPr>
          <w:rFonts w:asciiTheme="majorBidi" w:hAnsiTheme="majorBidi" w:cstheme="majorBidi"/>
          <w:b/>
          <w:bCs/>
        </w:rPr>
        <w:t>[</w:t>
      </w:r>
      <w:r>
        <w:rPr>
          <w:rFonts w:asciiTheme="majorBidi" w:hAnsiTheme="majorBidi" w:cstheme="majorBidi"/>
          <w:b/>
          <w:bCs/>
          <w:shd w:val="clear" w:color="auto" w:fill="FEFEFE"/>
        </w:rPr>
        <w:t>29</w:t>
      </w:r>
      <w:r w:rsidRPr="00A82ECE">
        <w:rPr>
          <w:rFonts w:asciiTheme="majorBidi" w:hAnsiTheme="majorBidi" w:cstheme="majorBidi"/>
          <w:b/>
          <w:bCs/>
        </w:rPr>
        <w:t>]</w:t>
      </w:r>
      <w:r>
        <w:rPr>
          <w:rFonts w:asciiTheme="majorBidi" w:hAnsiTheme="majorBidi" w:cstheme="majorBidi"/>
          <w:b/>
          <w:bCs/>
        </w:rPr>
        <w:t> </w:t>
      </w:r>
    </w:p>
    <w:p w:rsidR="00365E30" w:rsidRDefault="00365E30" w:rsidP="00365E30">
      <w:pPr>
        <w:autoSpaceDE w:val="0"/>
        <w:autoSpaceDN w:val="0"/>
        <w:bidi w:val="0"/>
        <w:adjustRightInd w:val="0"/>
        <w:spacing w:after="0" w:line="360" w:lineRule="auto"/>
        <w:jc w:val="center"/>
        <w:rPr>
          <w:rFonts w:asciiTheme="majorBidi" w:hAnsiTheme="majorBidi" w:cstheme="majorBidi"/>
          <w:sz w:val="24"/>
          <w:szCs w:val="24"/>
        </w:rPr>
      </w:pPr>
      <w:r w:rsidRPr="00920931">
        <w:rPr>
          <w:rFonts w:asciiTheme="majorBidi" w:hAnsiTheme="majorBidi" w:cstheme="majorBidi"/>
          <w:noProof/>
          <w:sz w:val="24"/>
          <w:szCs w:val="24"/>
          <w:lang w:eastAsia="fr-FR"/>
        </w:rPr>
        <w:lastRenderedPageBreak/>
        <w:drawing>
          <wp:inline distT="0" distB="0" distL="0" distR="0">
            <wp:extent cx="3877430" cy="2676525"/>
            <wp:effectExtent l="19050" t="0" r="877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3877244" cy="2676397"/>
                    </a:xfrm>
                    <a:prstGeom prst="rect">
                      <a:avLst/>
                    </a:prstGeom>
                    <a:noFill/>
                    <a:ln w="9525">
                      <a:noFill/>
                      <a:miter lim="800000"/>
                      <a:headEnd/>
                      <a:tailEnd/>
                    </a:ln>
                  </pic:spPr>
                </pic:pic>
              </a:graphicData>
            </a:graphic>
          </wp:inline>
        </w:drawing>
      </w:r>
    </w:p>
    <w:p w:rsidR="00365E30" w:rsidRPr="00920931" w:rsidRDefault="00365E30" w:rsidP="00365E30">
      <w:pPr>
        <w:autoSpaceDE w:val="0"/>
        <w:autoSpaceDN w:val="0"/>
        <w:bidi w:val="0"/>
        <w:adjustRightInd w:val="0"/>
        <w:spacing w:after="0" w:line="360" w:lineRule="auto"/>
        <w:jc w:val="center"/>
        <w:rPr>
          <w:rFonts w:asciiTheme="majorBidi" w:hAnsiTheme="majorBidi" w:cstheme="majorBidi"/>
          <w:sz w:val="24"/>
          <w:szCs w:val="24"/>
        </w:rPr>
      </w:pPr>
    </w:p>
    <w:p w:rsidR="00365E30" w:rsidRPr="006F5F64" w:rsidRDefault="00365E30" w:rsidP="00365E30">
      <w:pPr>
        <w:autoSpaceDE w:val="0"/>
        <w:autoSpaceDN w:val="0"/>
        <w:bidi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Figure 2.7</w:t>
      </w:r>
      <w:r w:rsidRPr="00920931">
        <w:rPr>
          <w:rFonts w:asciiTheme="majorBidi" w:hAnsiTheme="majorBidi" w:cstheme="majorBidi"/>
          <w:b/>
          <w:bCs/>
          <w:sz w:val="24"/>
          <w:szCs w:val="24"/>
        </w:rPr>
        <w:t> :</w:t>
      </w:r>
      <w:r w:rsidRPr="00920931">
        <w:rPr>
          <w:rFonts w:asciiTheme="majorBidi" w:hAnsiTheme="majorBidi" w:cstheme="majorBidi"/>
          <w:sz w:val="24"/>
          <w:szCs w:val="24"/>
        </w:rPr>
        <w:t xml:space="preserve"> Exemple d’un cube représentant les ventes de matériels informatiques</w:t>
      </w:r>
      <w:r>
        <w:rPr>
          <w:rFonts w:asciiTheme="majorBidi" w:hAnsiTheme="majorBidi" w:cstheme="majorBidi"/>
          <w:sz w:val="24"/>
          <w:szCs w:val="24"/>
        </w:rPr>
        <w:t xml:space="preserve"> </w:t>
      </w:r>
      <w:r w:rsidRPr="00895E8F">
        <w:rPr>
          <w:rFonts w:asciiTheme="majorBidi" w:hAnsiTheme="majorBidi" w:cstheme="majorBidi"/>
          <w:sz w:val="24"/>
          <w:szCs w:val="24"/>
        </w:rPr>
        <w:t>[</w:t>
      </w:r>
      <w:r w:rsidRPr="00895E8F">
        <w:rPr>
          <w:rFonts w:asciiTheme="majorBidi" w:hAnsiTheme="majorBidi" w:cstheme="majorBidi"/>
          <w:szCs w:val="24"/>
          <w:shd w:val="clear" w:color="auto" w:fill="FEFEFE"/>
        </w:rPr>
        <w:t>29</w:t>
      </w:r>
      <w:r w:rsidRPr="00895E8F">
        <w:rPr>
          <w:rFonts w:asciiTheme="majorBidi" w:hAnsiTheme="majorBidi" w:cstheme="majorBidi"/>
          <w:sz w:val="24"/>
          <w:szCs w:val="24"/>
        </w:rPr>
        <w:t>]</w:t>
      </w:r>
    </w:p>
    <w:p w:rsidR="00365E30" w:rsidRPr="00FB1F49" w:rsidRDefault="00365E30" w:rsidP="006C3445">
      <w:pPr>
        <w:bidi w:val="0"/>
        <w:spacing w:line="360" w:lineRule="auto"/>
        <w:jc w:val="both"/>
        <w:rPr>
          <w:rFonts w:asciiTheme="majorBidi" w:hAnsiTheme="majorBidi" w:cstheme="majorBidi"/>
          <w:b/>
          <w:bCs/>
          <w:sz w:val="32"/>
          <w:szCs w:val="32"/>
        </w:rPr>
      </w:pPr>
      <w:r w:rsidRPr="00FB1F49">
        <w:rPr>
          <w:rFonts w:asciiTheme="majorBidi" w:hAnsiTheme="majorBidi" w:cstheme="majorBidi"/>
          <w:b/>
          <w:bCs/>
          <w:sz w:val="32"/>
          <w:szCs w:val="32"/>
        </w:rPr>
        <w:t xml:space="preserve">CONCLUSION </w:t>
      </w:r>
    </w:p>
    <w:p w:rsidR="00365E30" w:rsidRPr="008B4F74" w:rsidRDefault="00365E30" w:rsidP="00365E30">
      <w:pPr>
        <w:bidi w:val="0"/>
        <w:spacing w:line="360" w:lineRule="auto"/>
        <w:ind w:firstLine="567"/>
        <w:jc w:val="both"/>
        <w:rPr>
          <w:rFonts w:asciiTheme="majorBidi" w:hAnsiTheme="majorBidi" w:cstheme="majorBidi"/>
          <w:sz w:val="24"/>
          <w:szCs w:val="24"/>
        </w:rPr>
      </w:pPr>
      <w:r w:rsidRPr="008B4F74">
        <w:rPr>
          <w:rFonts w:asciiTheme="majorBidi" w:hAnsiTheme="majorBidi" w:cstheme="majorBidi"/>
          <w:sz w:val="24"/>
          <w:szCs w:val="24"/>
        </w:rPr>
        <w:t xml:space="preserve">Le but principal de notre travail est l’alimentation d’une base de donnée spéciale appelé </w:t>
      </w:r>
      <w:r w:rsidRPr="00FB1F49">
        <w:rPr>
          <w:rFonts w:asciiTheme="majorBidi" w:hAnsiTheme="majorBidi" w:cstheme="majorBidi"/>
          <w:b/>
          <w:bCs/>
          <w:i/>
          <w:iCs/>
          <w:sz w:val="24"/>
          <w:szCs w:val="24"/>
        </w:rPr>
        <w:t>DW</w:t>
      </w:r>
      <w:r>
        <w:rPr>
          <w:rFonts w:asciiTheme="majorBidi" w:hAnsiTheme="majorBidi" w:cstheme="majorBidi"/>
          <w:sz w:val="24"/>
          <w:szCs w:val="24"/>
        </w:rPr>
        <w:t xml:space="preserve"> pour la prise de décision</w:t>
      </w:r>
      <w:r w:rsidRPr="008B4F74">
        <w:rPr>
          <w:rFonts w:asciiTheme="majorBidi" w:hAnsiTheme="majorBidi" w:cstheme="majorBidi"/>
          <w:sz w:val="24"/>
          <w:szCs w:val="24"/>
        </w:rPr>
        <w:t>.</w:t>
      </w:r>
    </w:p>
    <w:p w:rsidR="00365E30" w:rsidRDefault="00365E30" w:rsidP="00365E30">
      <w:pPr>
        <w:pStyle w:val="NormalWeb"/>
        <w:spacing w:after="0" w:afterAutospacing="0" w:line="360" w:lineRule="auto"/>
        <w:ind w:firstLine="567"/>
        <w:jc w:val="both"/>
        <w:rPr>
          <w:rFonts w:asciiTheme="majorBidi" w:hAnsiTheme="majorBidi" w:cstheme="majorBidi"/>
        </w:rPr>
      </w:pPr>
      <w:r w:rsidRPr="008B4F74">
        <w:rPr>
          <w:rFonts w:asciiTheme="majorBidi" w:hAnsiTheme="majorBidi" w:cstheme="majorBidi"/>
        </w:rPr>
        <w:t xml:space="preserve">Dans ce chapitre nous avons </w:t>
      </w:r>
      <w:r w:rsidRPr="008B4F74">
        <w:rPr>
          <w:rFonts w:asciiTheme="majorBidi" w:hAnsiTheme="majorBidi" w:cstheme="majorBidi"/>
          <w:color w:val="000000"/>
        </w:rPr>
        <w:t xml:space="preserve">traité le sujet des </w:t>
      </w:r>
      <w:r w:rsidRPr="0097590C">
        <w:rPr>
          <w:rFonts w:asciiTheme="majorBidi" w:hAnsiTheme="majorBidi" w:cstheme="majorBidi"/>
          <w:b/>
          <w:bCs/>
          <w:i/>
          <w:iCs/>
          <w:color w:val="000000"/>
        </w:rPr>
        <w:t>entrepôts de données</w:t>
      </w:r>
      <w:r w:rsidRPr="008B4F74">
        <w:rPr>
          <w:rFonts w:asciiTheme="majorBidi" w:hAnsiTheme="majorBidi" w:cstheme="majorBidi"/>
          <w:color w:val="000000"/>
        </w:rPr>
        <w:t xml:space="preserve"> qui étendent les concepts et la technologie traditionnelle des bases de données pour créer des systèmes d'aide à la décision . Nous avons montré  la  différence  entre les deux types d’informatique , après expliqué le terme </w:t>
      </w:r>
      <w:r w:rsidRPr="00FB1F49">
        <w:rPr>
          <w:rFonts w:asciiTheme="majorBidi" w:hAnsiTheme="majorBidi" w:cstheme="majorBidi"/>
          <w:b/>
          <w:bCs/>
          <w:i/>
          <w:iCs/>
          <w:color w:val="000000"/>
        </w:rPr>
        <w:t>DW</w:t>
      </w:r>
      <w:r w:rsidRPr="008B4F74">
        <w:rPr>
          <w:rFonts w:asciiTheme="majorBidi" w:hAnsiTheme="majorBidi" w:cstheme="majorBidi"/>
          <w:color w:val="000000"/>
        </w:rPr>
        <w:t xml:space="preserve">. ainsi  décrit les différents modèles multidimensionnels pour la construction d'un entrepôt de données . Nous avons étudié la modélisation </w:t>
      </w:r>
      <w:r w:rsidRPr="00FB1F49">
        <w:rPr>
          <w:rFonts w:asciiTheme="majorBidi" w:hAnsiTheme="majorBidi" w:cstheme="majorBidi"/>
          <w:b/>
          <w:bCs/>
          <w:i/>
          <w:iCs/>
          <w:color w:val="000000"/>
        </w:rPr>
        <w:t>DW</w:t>
      </w:r>
      <w:r w:rsidRPr="008B4F74">
        <w:rPr>
          <w:rFonts w:asciiTheme="majorBidi" w:hAnsiTheme="majorBidi" w:cstheme="majorBidi"/>
          <w:color w:val="000000"/>
        </w:rPr>
        <w:t xml:space="preserve"> au niveau conceptuelle , logique, et physique  , finalement nous avons présenter la </w:t>
      </w:r>
      <w:r w:rsidRPr="008B4F74">
        <w:rPr>
          <w:rFonts w:asciiTheme="majorBidi" w:hAnsiTheme="majorBidi" w:cstheme="majorBidi"/>
        </w:rPr>
        <w:t xml:space="preserve">restitution et analyse </w:t>
      </w:r>
      <w:r w:rsidRPr="00FB1F49">
        <w:rPr>
          <w:rFonts w:asciiTheme="majorBidi" w:hAnsiTheme="majorBidi" w:cstheme="majorBidi"/>
          <w:b/>
          <w:bCs/>
          <w:i/>
          <w:iCs/>
        </w:rPr>
        <w:t>OLAP</w:t>
      </w:r>
      <w:r>
        <w:rPr>
          <w:rFonts w:asciiTheme="majorBidi" w:hAnsiTheme="majorBidi" w:cstheme="majorBidi"/>
        </w:rPr>
        <w:t xml:space="preserve"> .</w:t>
      </w:r>
    </w:p>
    <w:p w:rsidR="00365E30" w:rsidRPr="0097590C" w:rsidRDefault="00365E30" w:rsidP="00365E30">
      <w:pPr>
        <w:bidi w:val="0"/>
        <w:spacing w:line="360" w:lineRule="auto"/>
        <w:jc w:val="both"/>
        <w:rPr>
          <w:rFonts w:asciiTheme="majorBidi" w:hAnsiTheme="majorBidi" w:cstheme="majorBidi"/>
          <w:sz w:val="24"/>
          <w:szCs w:val="24"/>
        </w:rPr>
      </w:pPr>
      <w:r w:rsidRPr="0097590C">
        <w:rPr>
          <w:rFonts w:asciiTheme="majorBidi" w:hAnsiTheme="majorBidi" w:cstheme="majorBidi"/>
          <w:sz w:val="24"/>
          <w:szCs w:val="24"/>
        </w:rPr>
        <w:t xml:space="preserve">Dans le chapitre qui suit , nous avons </w:t>
      </w:r>
      <w:r w:rsidRPr="0097590C">
        <w:rPr>
          <w:rFonts w:asciiTheme="majorBidi" w:hAnsiTheme="majorBidi" w:cstheme="majorBidi"/>
        </w:rPr>
        <w:t xml:space="preserve">détaillons sur </w:t>
      </w:r>
      <w:r w:rsidRPr="0097590C">
        <w:rPr>
          <w:rFonts w:asciiTheme="majorBidi" w:hAnsiTheme="majorBidi" w:cstheme="majorBidi"/>
          <w:sz w:val="24"/>
          <w:szCs w:val="24"/>
        </w:rPr>
        <w:t xml:space="preserve">le processus </w:t>
      </w:r>
      <w:r w:rsidRPr="0097590C">
        <w:rPr>
          <w:rFonts w:asciiTheme="majorBidi" w:hAnsiTheme="majorBidi" w:cstheme="majorBidi"/>
          <w:b/>
          <w:bCs/>
          <w:i/>
          <w:iCs/>
          <w:sz w:val="24"/>
          <w:szCs w:val="24"/>
        </w:rPr>
        <w:t>ETL</w:t>
      </w:r>
      <w:r w:rsidRPr="0097590C">
        <w:rPr>
          <w:rFonts w:asciiTheme="majorBidi" w:hAnsiTheme="majorBidi" w:cstheme="majorBidi"/>
          <w:sz w:val="24"/>
          <w:szCs w:val="24"/>
        </w:rPr>
        <w:t xml:space="preserve"> ainsi leur modélisation aux niveau conceptuel et logique .</w:t>
      </w:r>
    </w:p>
    <w:p w:rsidR="00B52325" w:rsidRDefault="00B52325" w:rsidP="00365E30">
      <w:pPr>
        <w:spacing w:line="360" w:lineRule="auto"/>
        <w:rPr>
          <w:sz w:val="24"/>
          <w:szCs w:val="24"/>
          <w:rtl/>
        </w:rPr>
        <w:sectPr w:rsidR="00B52325" w:rsidSect="002F150F">
          <w:headerReference w:type="default" r:id="rId39"/>
          <w:footerReference w:type="default" r:id="rId40"/>
          <w:pgSz w:w="11906" w:h="16838"/>
          <w:pgMar w:top="1418" w:right="1418" w:bottom="1418" w:left="1701" w:header="709" w:footer="709" w:gutter="0"/>
          <w:pgNumType w:start="15"/>
          <w:cols w:space="708"/>
          <w:bidi/>
          <w:rtlGutter/>
          <w:docGrid w:linePitch="360"/>
        </w:sectPr>
      </w:pPr>
    </w:p>
    <w:p w:rsidR="00365E30" w:rsidRDefault="00365E30" w:rsidP="00365E30">
      <w:pPr>
        <w:spacing w:line="360" w:lineRule="auto"/>
        <w:rPr>
          <w:sz w:val="24"/>
          <w:szCs w:val="24"/>
        </w:rPr>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tbl>
      <w:tblPr>
        <w:tblStyle w:val="Grilledutableau"/>
        <w:tblpPr w:leftFromText="141" w:rightFromText="141" w:vertAnchor="text" w:horzAnchor="page" w:tblpX="4772" w:tblpY="315"/>
        <w:tblW w:w="0" w:type="auto"/>
        <w:tblBorders>
          <w:left w:val="none" w:sz="0" w:space="0" w:color="auto"/>
          <w:right w:val="none" w:sz="0" w:space="0" w:color="auto"/>
          <w:insideH w:val="none" w:sz="0" w:space="0" w:color="auto"/>
          <w:insideV w:val="none" w:sz="0" w:space="0" w:color="auto"/>
        </w:tblBorders>
        <w:tblLook w:val="04A0"/>
      </w:tblPr>
      <w:tblGrid>
        <w:gridCol w:w="6272"/>
      </w:tblGrid>
      <w:tr w:rsidR="00B52325" w:rsidRPr="003E56FE" w:rsidTr="00B52325">
        <w:tc>
          <w:tcPr>
            <w:tcW w:w="6272" w:type="dxa"/>
            <w:tcBorders>
              <w:top w:val="single" w:sz="18" w:space="0" w:color="auto"/>
            </w:tcBorders>
          </w:tcPr>
          <w:p w:rsidR="00B52325" w:rsidRPr="001620A1" w:rsidRDefault="00B52325" w:rsidP="00B52325">
            <w:pPr>
              <w:shd w:val="clear" w:color="auto" w:fill="FFFFFF"/>
              <w:spacing w:line="360" w:lineRule="auto"/>
              <w:jc w:val="both"/>
              <w:textAlignment w:val="baseline"/>
              <w:outlineLvl w:val="1"/>
              <w:rPr>
                <w:rFonts w:asciiTheme="majorBidi" w:eastAsia="Times New Roman" w:hAnsiTheme="majorBidi" w:cstheme="majorBidi"/>
                <w:color w:val="000000" w:themeColor="text1"/>
                <w:sz w:val="72"/>
                <w:szCs w:val="72"/>
              </w:rPr>
            </w:pPr>
            <w:r w:rsidRPr="001620A1">
              <w:rPr>
                <w:rFonts w:asciiTheme="majorBidi" w:eastAsia="Times New Roman" w:hAnsiTheme="majorBidi" w:cstheme="majorBidi"/>
                <w:color w:val="000000" w:themeColor="text1"/>
                <w:sz w:val="144"/>
                <w:szCs w:val="144"/>
              </w:rPr>
              <w:t>C</w:t>
            </w:r>
            <w:r w:rsidRPr="001620A1">
              <w:rPr>
                <w:rFonts w:asciiTheme="majorBidi" w:eastAsia="Times New Roman" w:hAnsiTheme="majorBidi" w:cstheme="majorBidi"/>
                <w:color w:val="000000" w:themeColor="text1"/>
                <w:sz w:val="72"/>
                <w:szCs w:val="72"/>
              </w:rPr>
              <w:t xml:space="preserve">HAPITRE </w:t>
            </w:r>
            <w:r w:rsidRPr="001620A1">
              <w:rPr>
                <w:rFonts w:asciiTheme="majorBidi" w:hAnsiTheme="majorBidi" w:cstheme="majorBidi"/>
                <w:sz w:val="144"/>
                <w:szCs w:val="144"/>
              </w:rPr>
              <w:t>3</w:t>
            </w:r>
            <w:r w:rsidRPr="001620A1">
              <w:rPr>
                <w:rFonts w:asciiTheme="majorBidi" w:eastAsia="Times New Roman" w:hAnsiTheme="majorBidi" w:cstheme="majorBidi"/>
                <w:color w:val="000000" w:themeColor="text1"/>
                <w:sz w:val="144"/>
                <w:szCs w:val="144"/>
              </w:rPr>
              <w:t> </w:t>
            </w:r>
            <w:r w:rsidRPr="001620A1">
              <w:rPr>
                <w:rFonts w:asciiTheme="majorBidi" w:eastAsia="Times New Roman" w:hAnsiTheme="majorBidi" w:cstheme="majorBidi"/>
                <w:color w:val="000000" w:themeColor="text1"/>
                <w:sz w:val="72"/>
                <w:szCs w:val="72"/>
              </w:rPr>
              <w:t xml:space="preserve"> </w:t>
            </w:r>
          </w:p>
        </w:tc>
      </w:tr>
      <w:tr w:rsidR="00B52325" w:rsidRPr="003E56FE" w:rsidTr="00B52325">
        <w:tc>
          <w:tcPr>
            <w:tcW w:w="6272" w:type="dxa"/>
            <w:tcBorders>
              <w:bottom w:val="single" w:sz="18" w:space="0" w:color="auto"/>
            </w:tcBorders>
          </w:tcPr>
          <w:p w:rsidR="00B52325" w:rsidRPr="00C631AD" w:rsidRDefault="00B52325" w:rsidP="00B52325">
            <w:pPr>
              <w:shd w:val="clear" w:color="auto" w:fill="FFFFFF"/>
              <w:spacing w:line="360" w:lineRule="auto"/>
              <w:jc w:val="both"/>
              <w:textAlignment w:val="baseline"/>
              <w:outlineLvl w:val="1"/>
              <w:rPr>
                <w:rFonts w:asciiTheme="majorBidi" w:eastAsia="Times New Roman" w:hAnsiTheme="majorBidi" w:cstheme="majorBidi"/>
                <w:b/>
                <w:bCs/>
                <w:color w:val="000000" w:themeColor="text1"/>
                <w:sz w:val="72"/>
                <w:szCs w:val="72"/>
              </w:rPr>
            </w:pPr>
            <w:r w:rsidRPr="00C631AD">
              <w:rPr>
                <w:rFonts w:asciiTheme="majorBidi" w:eastAsia="Times New Roman" w:hAnsiTheme="majorBidi" w:cstheme="majorBidi"/>
                <w:b/>
                <w:bCs/>
                <w:color w:val="000000" w:themeColor="text1"/>
                <w:sz w:val="72"/>
                <w:szCs w:val="72"/>
              </w:rPr>
              <w:t xml:space="preserve">PROCESSUS </w:t>
            </w:r>
            <w:r>
              <w:rPr>
                <w:rFonts w:asciiTheme="majorBidi" w:eastAsia="Times New Roman" w:hAnsiTheme="majorBidi" w:cstheme="majorBidi"/>
                <w:b/>
                <w:bCs/>
                <w:color w:val="000000" w:themeColor="text1"/>
                <w:sz w:val="72"/>
                <w:szCs w:val="72"/>
              </w:rPr>
              <w:t xml:space="preserve"> </w:t>
            </w:r>
            <w:r w:rsidRPr="00C631AD">
              <w:rPr>
                <w:rFonts w:asciiTheme="majorBidi" w:eastAsia="Times New Roman" w:hAnsiTheme="majorBidi" w:cstheme="majorBidi"/>
                <w:b/>
                <w:bCs/>
                <w:color w:val="000000" w:themeColor="text1"/>
                <w:sz w:val="72"/>
                <w:szCs w:val="72"/>
              </w:rPr>
              <w:t>ETL</w:t>
            </w:r>
          </w:p>
        </w:tc>
      </w:tr>
    </w:tbl>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spacing w:line="360" w:lineRule="auto"/>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bookmarkStart w:id="0" w:name="_Ref445663317"/>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adjustRightInd w:val="0"/>
        <w:spacing w:line="360" w:lineRule="auto"/>
        <w:jc w:val="both"/>
        <w:rPr>
          <w:rFonts w:asciiTheme="majorBidi" w:hAnsiTheme="majorBidi" w:cstheme="majorBidi"/>
          <w:b/>
          <w:bCs/>
          <w:sz w:val="24"/>
          <w:szCs w:val="24"/>
        </w:rPr>
      </w:pPr>
    </w:p>
    <w:p w:rsidR="00365E30" w:rsidRDefault="00365E30" w:rsidP="00365E30">
      <w:pPr>
        <w:autoSpaceDE w:val="0"/>
        <w:autoSpaceDN w:val="0"/>
        <w:bidi w:val="0"/>
        <w:adjustRightInd w:val="0"/>
        <w:spacing w:line="360" w:lineRule="auto"/>
        <w:jc w:val="both"/>
        <w:rPr>
          <w:rFonts w:asciiTheme="majorBidi" w:hAnsiTheme="majorBidi" w:cstheme="majorBidi"/>
          <w:b/>
          <w:bCs/>
          <w:sz w:val="24"/>
          <w:szCs w:val="24"/>
        </w:rPr>
      </w:pPr>
    </w:p>
    <w:tbl>
      <w:tblPr>
        <w:tblStyle w:val="Grilledutableau"/>
        <w:tblW w:w="0" w:type="auto"/>
        <w:tblLook w:val="04A0"/>
      </w:tblPr>
      <w:tblGrid>
        <w:gridCol w:w="8927"/>
      </w:tblGrid>
      <w:tr w:rsidR="00365E30" w:rsidTr="00365E30">
        <w:trPr>
          <w:trHeight w:val="949"/>
        </w:trPr>
        <w:tc>
          <w:tcPr>
            <w:tcW w:w="8927" w:type="dxa"/>
            <w:tcBorders>
              <w:top w:val="single" w:sz="18" w:space="0" w:color="auto"/>
              <w:left w:val="nil"/>
              <w:bottom w:val="single" w:sz="18" w:space="0" w:color="auto"/>
              <w:right w:val="nil"/>
            </w:tcBorders>
            <w:vAlign w:val="center"/>
          </w:tcPr>
          <w:p w:rsidR="00365E30" w:rsidRDefault="00365E30" w:rsidP="00365E30">
            <w:pPr>
              <w:autoSpaceDE w:val="0"/>
              <w:autoSpaceDN w:val="0"/>
              <w:bidi w:val="0"/>
              <w:adjustRightInd w:val="0"/>
              <w:spacing w:line="360" w:lineRule="auto"/>
              <w:jc w:val="center"/>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lastRenderedPageBreak/>
              <w:t>PLAN DU CHAPITRE</w:t>
            </w:r>
          </w:p>
        </w:tc>
      </w:tr>
    </w:tbl>
    <w:p w:rsidR="00365E30" w:rsidRPr="005D568C" w:rsidRDefault="00365E30" w:rsidP="00365E30">
      <w:pPr>
        <w:autoSpaceDE w:val="0"/>
        <w:autoSpaceDN w:val="0"/>
        <w:bidi w:val="0"/>
        <w:adjustRightInd w:val="0"/>
        <w:spacing w:before="240"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 xml:space="preserve">Introduction </w:t>
      </w:r>
    </w:p>
    <w:p w:rsidR="00365E30" w:rsidRPr="005D568C" w:rsidRDefault="00365E30" w:rsidP="00365E30">
      <w:pPr>
        <w:autoSpaceDE w:val="0"/>
        <w:autoSpaceDN w:val="0"/>
        <w:bidi w:val="0"/>
        <w:adjustRightInd w:val="0"/>
        <w:spacing w:before="240"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 xml:space="preserve">1. Processus ETL </w:t>
      </w:r>
    </w:p>
    <w:p w:rsidR="00365E30" w:rsidRPr="00C92C2C" w:rsidRDefault="00365E30" w:rsidP="00365E30">
      <w:pPr>
        <w:autoSpaceDE w:val="0"/>
        <w:autoSpaceDN w:val="0"/>
        <w:bidi w:val="0"/>
        <w:adjustRightInd w:val="0"/>
        <w:spacing w:before="240" w:line="360" w:lineRule="auto"/>
        <w:ind w:firstLine="284"/>
        <w:jc w:val="both"/>
        <w:rPr>
          <w:rFonts w:asciiTheme="majorBidi" w:hAnsiTheme="majorBidi" w:cstheme="majorBidi"/>
          <w:sz w:val="24"/>
          <w:szCs w:val="24"/>
        </w:rPr>
      </w:pPr>
      <w:r w:rsidRPr="00C92C2C">
        <w:rPr>
          <w:rFonts w:asciiTheme="majorBidi" w:hAnsiTheme="majorBidi" w:cstheme="majorBidi"/>
          <w:sz w:val="24"/>
          <w:szCs w:val="24"/>
        </w:rPr>
        <w:t>1.1. La Phase D'extraction</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sidRPr="00C92C2C">
        <w:rPr>
          <w:rFonts w:asciiTheme="majorBidi" w:hAnsiTheme="majorBidi" w:cstheme="majorBidi"/>
          <w:sz w:val="24"/>
          <w:szCs w:val="24"/>
        </w:rPr>
        <w:t xml:space="preserve">1.2. La Phase De Transformation </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sidRPr="00C92C2C">
        <w:rPr>
          <w:rFonts w:asciiTheme="majorBidi" w:hAnsiTheme="majorBidi" w:cstheme="majorBidi"/>
          <w:sz w:val="24"/>
          <w:szCs w:val="24"/>
        </w:rPr>
        <w:t xml:space="preserve">1.3. La Phase De Chargement </w:t>
      </w:r>
    </w:p>
    <w:p w:rsidR="00365E30" w:rsidRPr="005D568C" w:rsidRDefault="00365E30" w:rsidP="00365E30">
      <w:pPr>
        <w:bidi w:val="0"/>
        <w:spacing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2. Modélisation</w:t>
      </w:r>
      <w:r>
        <w:rPr>
          <w:rFonts w:asciiTheme="majorBidi" w:hAnsiTheme="majorBidi" w:cstheme="majorBidi"/>
          <w:b/>
          <w:bCs/>
          <w:sz w:val="24"/>
          <w:szCs w:val="24"/>
        </w:rPr>
        <w:t xml:space="preserve"> Du</w:t>
      </w:r>
      <w:r w:rsidRPr="005D568C">
        <w:rPr>
          <w:rFonts w:asciiTheme="majorBidi" w:hAnsiTheme="majorBidi" w:cstheme="majorBidi"/>
          <w:b/>
          <w:bCs/>
          <w:sz w:val="24"/>
          <w:szCs w:val="24"/>
        </w:rPr>
        <w:t xml:space="preserve"> Processus ETL</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sidRPr="00C92C2C">
        <w:rPr>
          <w:rFonts w:asciiTheme="majorBidi" w:hAnsiTheme="majorBidi" w:cstheme="majorBidi"/>
          <w:sz w:val="24"/>
          <w:szCs w:val="24"/>
        </w:rPr>
        <w:t xml:space="preserve">2.1. Modélisation Conceptuelle     </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Pr>
          <w:rFonts w:asciiTheme="majorBidi" w:hAnsiTheme="majorBidi" w:cstheme="majorBidi"/>
          <w:sz w:val="24"/>
          <w:szCs w:val="24"/>
        </w:rPr>
        <w:t>2.2. Modélisation Logique </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Pr>
          <w:rFonts w:asciiTheme="majorBidi" w:hAnsiTheme="majorBidi" w:cstheme="majorBidi"/>
          <w:sz w:val="24"/>
          <w:szCs w:val="24"/>
        </w:rPr>
        <w:t>2.3. Modélisation Physique </w:t>
      </w:r>
    </w:p>
    <w:p w:rsidR="00365E30" w:rsidRPr="005D568C" w:rsidRDefault="00365E30" w:rsidP="00365E30">
      <w:pPr>
        <w:bidi w:val="0"/>
        <w:spacing w:before="240"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 xml:space="preserve">3. Travaux Antérieurs </w:t>
      </w:r>
    </w:p>
    <w:p w:rsidR="00365E30" w:rsidRPr="005D568C" w:rsidRDefault="00365E30" w:rsidP="00BC4BC9">
      <w:pPr>
        <w:autoSpaceDE w:val="0"/>
        <w:autoSpaceDN w:val="0"/>
        <w:bidi w:val="0"/>
        <w:adjustRightInd w:val="0"/>
        <w:spacing w:before="240"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 xml:space="preserve">4. </w:t>
      </w:r>
      <w:r w:rsidR="00BC4BC9">
        <w:rPr>
          <w:rFonts w:asciiTheme="majorBidi" w:hAnsiTheme="majorBidi" w:cstheme="majorBidi"/>
          <w:b/>
          <w:bCs/>
          <w:sz w:val="24"/>
          <w:szCs w:val="24"/>
        </w:rPr>
        <w:t>Etude Comparative</w:t>
      </w:r>
      <w:r w:rsidR="00BC4BC9" w:rsidRPr="005D568C">
        <w:rPr>
          <w:rFonts w:asciiTheme="majorBidi" w:hAnsiTheme="majorBidi" w:cstheme="majorBidi"/>
          <w:b/>
          <w:bCs/>
          <w:sz w:val="24"/>
          <w:szCs w:val="24"/>
        </w:rPr>
        <w:t xml:space="preserve"> </w:t>
      </w:r>
    </w:p>
    <w:p w:rsidR="00365E30" w:rsidRPr="00C92C2C" w:rsidRDefault="00365E30" w:rsidP="00365E30">
      <w:pPr>
        <w:bidi w:val="0"/>
        <w:spacing w:line="360" w:lineRule="auto"/>
        <w:ind w:firstLine="284"/>
        <w:jc w:val="left"/>
        <w:rPr>
          <w:rFonts w:asciiTheme="majorBidi" w:hAnsiTheme="majorBidi" w:cstheme="majorBidi"/>
          <w:sz w:val="24"/>
          <w:szCs w:val="24"/>
        </w:rPr>
      </w:pPr>
      <w:r w:rsidRPr="00C92C2C">
        <w:rPr>
          <w:rFonts w:asciiTheme="majorBidi" w:hAnsiTheme="majorBidi" w:cstheme="majorBidi"/>
          <w:sz w:val="24"/>
          <w:szCs w:val="24"/>
        </w:rPr>
        <w:t xml:space="preserve">4.1.  Critère De Comparaison </w:t>
      </w:r>
    </w:p>
    <w:p w:rsidR="00365E30" w:rsidRPr="005D568C" w:rsidRDefault="00365E30" w:rsidP="00365E30">
      <w:pPr>
        <w:autoSpaceDE w:val="0"/>
        <w:autoSpaceDN w:val="0"/>
        <w:bidi w:val="0"/>
        <w:adjustRightInd w:val="0"/>
        <w:spacing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5. Classification Des Travaux Sur Le Processus ETL</w:t>
      </w:r>
    </w:p>
    <w:p w:rsidR="00365E30" w:rsidRPr="00C92C2C" w:rsidRDefault="00365E30" w:rsidP="00365E30">
      <w:pPr>
        <w:autoSpaceDE w:val="0"/>
        <w:autoSpaceDN w:val="0"/>
        <w:bidi w:val="0"/>
        <w:adjustRightInd w:val="0"/>
        <w:spacing w:line="360" w:lineRule="auto"/>
        <w:ind w:firstLine="284"/>
        <w:jc w:val="both"/>
        <w:rPr>
          <w:rFonts w:asciiTheme="majorBidi" w:hAnsiTheme="majorBidi" w:cstheme="majorBidi"/>
          <w:color w:val="000000"/>
          <w:sz w:val="24"/>
          <w:szCs w:val="24"/>
        </w:rPr>
      </w:pPr>
      <w:r w:rsidRPr="00C92C2C">
        <w:rPr>
          <w:rFonts w:asciiTheme="majorBidi" w:hAnsiTheme="majorBidi" w:cstheme="majorBidi"/>
          <w:sz w:val="24"/>
          <w:szCs w:val="24"/>
        </w:rPr>
        <w:t>5.1.  Processus ETL Classique</w:t>
      </w:r>
    </w:p>
    <w:p w:rsidR="00365E30" w:rsidRDefault="00365E30" w:rsidP="00365E30">
      <w:pPr>
        <w:autoSpaceDE w:val="0"/>
        <w:autoSpaceDN w:val="0"/>
        <w:bidi w:val="0"/>
        <w:adjustRightInd w:val="0"/>
        <w:spacing w:line="360" w:lineRule="auto"/>
        <w:ind w:firstLine="284"/>
        <w:jc w:val="both"/>
        <w:rPr>
          <w:rFonts w:asciiTheme="majorBidi" w:hAnsiTheme="majorBidi" w:cstheme="majorBidi"/>
          <w:sz w:val="24"/>
          <w:szCs w:val="24"/>
        </w:rPr>
      </w:pPr>
      <w:r w:rsidRPr="00C92C2C">
        <w:rPr>
          <w:rFonts w:asciiTheme="majorBidi" w:hAnsiTheme="majorBidi" w:cstheme="majorBidi"/>
          <w:sz w:val="24"/>
          <w:szCs w:val="24"/>
        </w:rPr>
        <w:t xml:space="preserve">5.2. Processus ETL Base Sur Le Modèle </w:t>
      </w:r>
      <w:r w:rsidRPr="00CA290F">
        <w:rPr>
          <w:rFonts w:asciiTheme="majorBidi" w:hAnsiTheme="majorBidi" w:cstheme="majorBidi"/>
          <w:sz w:val="24"/>
          <w:szCs w:val="24"/>
        </w:rPr>
        <w:t>Mapreduce</w:t>
      </w:r>
    </w:p>
    <w:p w:rsidR="00365E30" w:rsidRPr="00C92C2C" w:rsidRDefault="00365E30" w:rsidP="00365E30">
      <w:pPr>
        <w:autoSpaceDE w:val="0"/>
        <w:autoSpaceDN w:val="0"/>
        <w:bidi w:val="0"/>
        <w:adjustRightInd w:val="0"/>
        <w:ind w:firstLine="284"/>
        <w:jc w:val="both"/>
        <w:rPr>
          <w:rFonts w:asciiTheme="majorBidi" w:hAnsiTheme="majorBidi" w:cstheme="majorBidi"/>
          <w:sz w:val="24"/>
          <w:szCs w:val="24"/>
        </w:rPr>
      </w:pPr>
      <w:r w:rsidRPr="001773DA">
        <w:rPr>
          <w:rFonts w:asciiTheme="majorBidi" w:hAnsiTheme="majorBidi" w:cstheme="majorBidi"/>
          <w:sz w:val="24"/>
          <w:szCs w:val="24"/>
        </w:rPr>
        <w:t xml:space="preserve">5.3. Partitionnement Des Données </w:t>
      </w:r>
    </w:p>
    <w:p w:rsidR="00365E30" w:rsidRPr="005D568C" w:rsidRDefault="00365E30" w:rsidP="00365E30">
      <w:pPr>
        <w:bidi w:val="0"/>
        <w:spacing w:line="360" w:lineRule="auto"/>
        <w:jc w:val="both"/>
        <w:rPr>
          <w:rFonts w:asciiTheme="majorBidi" w:hAnsiTheme="majorBidi" w:cstheme="majorBidi"/>
          <w:b/>
          <w:bCs/>
          <w:sz w:val="24"/>
          <w:szCs w:val="24"/>
        </w:rPr>
      </w:pPr>
      <w:r w:rsidRPr="005D568C">
        <w:rPr>
          <w:rFonts w:asciiTheme="majorBidi" w:hAnsiTheme="majorBidi" w:cstheme="majorBidi"/>
          <w:b/>
          <w:bCs/>
          <w:sz w:val="24"/>
          <w:szCs w:val="24"/>
        </w:rPr>
        <w:t xml:space="preserve">Conclusion </w:t>
      </w:r>
    </w:p>
    <w:p w:rsidR="00365E30" w:rsidRDefault="00365E30" w:rsidP="00365E30">
      <w:pPr>
        <w:autoSpaceDE w:val="0"/>
        <w:autoSpaceDN w:val="0"/>
        <w:bidi w:val="0"/>
        <w:adjustRightInd w:val="0"/>
        <w:spacing w:line="360" w:lineRule="auto"/>
        <w:jc w:val="both"/>
        <w:rPr>
          <w:rFonts w:asciiTheme="majorBidi" w:hAnsiTheme="majorBidi" w:cstheme="majorBidi"/>
          <w:b/>
          <w:bCs/>
          <w:sz w:val="32"/>
          <w:szCs w:val="32"/>
        </w:rPr>
      </w:pPr>
    </w:p>
    <w:bookmarkEnd w:id="0"/>
    <w:p w:rsidR="00365E30" w:rsidRDefault="00365E30" w:rsidP="00365E30">
      <w:pPr>
        <w:autoSpaceDE w:val="0"/>
        <w:autoSpaceDN w:val="0"/>
        <w:bidi w:val="0"/>
        <w:adjustRightInd w:val="0"/>
        <w:spacing w:before="240" w:line="360" w:lineRule="auto"/>
        <w:jc w:val="both"/>
        <w:rPr>
          <w:rFonts w:asciiTheme="majorBidi" w:hAnsiTheme="majorBidi" w:cstheme="majorBidi"/>
          <w:b/>
          <w:bCs/>
          <w:sz w:val="32"/>
          <w:szCs w:val="32"/>
        </w:rPr>
      </w:pPr>
    </w:p>
    <w:p w:rsidR="00B52325" w:rsidRDefault="00B52325" w:rsidP="006C3445">
      <w:pPr>
        <w:autoSpaceDE w:val="0"/>
        <w:autoSpaceDN w:val="0"/>
        <w:bidi w:val="0"/>
        <w:adjustRightInd w:val="0"/>
        <w:spacing w:before="240" w:line="360" w:lineRule="auto"/>
        <w:jc w:val="both"/>
        <w:rPr>
          <w:rFonts w:asciiTheme="majorBidi" w:hAnsiTheme="majorBidi" w:cstheme="majorBidi"/>
          <w:b/>
          <w:bCs/>
          <w:sz w:val="32"/>
          <w:szCs w:val="32"/>
        </w:rPr>
        <w:sectPr w:rsidR="00B52325" w:rsidSect="00B52325">
          <w:headerReference w:type="default" r:id="rId41"/>
          <w:footerReference w:type="default" r:id="rId42"/>
          <w:pgSz w:w="11906" w:h="16838"/>
          <w:pgMar w:top="1418" w:right="1418" w:bottom="1418" w:left="1701" w:header="709" w:footer="709" w:gutter="0"/>
          <w:pgNumType w:start="14"/>
          <w:cols w:space="708"/>
          <w:bidi/>
          <w:rtlGutter/>
          <w:docGrid w:linePitch="360"/>
        </w:sectPr>
      </w:pPr>
    </w:p>
    <w:p w:rsidR="00365E30" w:rsidRDefault="00365E30" w:rsidP="00365E30">
      <w:pPr>
        <w:autoSpaceDE w:val="0"/>
        <w:autoSpaceDN w:val="0"/>
        <w:bidi w:val="0"/>
        <w:adjustRightInd w:val="0"/>
        <w:spacing w:before="240"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INTRODUCTION </w:t>
      </w:r>
    </w:p>
    <w:p w:rsidR="00365E30" w:rsidRPr="00A40D2B" w:rsidRDefault="00365E30" w:rsidP="00365E30">
      <w:pPr>
        <w:bidi w:val="0"/>
        <w:spacing w:line="360" w:lineRule="auto"/>
        <w:ind w:firstLine="567"/>
        <w:jc w:val="both"/>
        <w:rPr>
          <w:rFonts w:asciiTheme="majorBidi" w:hAnsiTheme="majorBidi" w:cstheme="majorBidi"/>
          <w:sz w:val="24"/>
          <w:szCs w:val="24"/>
        </w:rPr>
      </w:pPr>
      <w:r w:rsidRPr="00A76F21">
        <w:rPr>
          <w:rFonts w:asciiTheme="majorBidi" w:hAnsiTheme="majorBidi" w:cstheme="majorBidi"/>
          <w:b/>
          <w:bCs/>
          <w:i/>
          <w:iCs/>
          <w:color w:val="000000"/>
          <w:sz w:val="24"/>
          <w:szCs w:val="24"/>
          <w:shd w:val="clear" w:color="auto" w:fill="FFFFFF"/>
        </w:rPr>
        <w:t>ETL</w:t>
      </w:r>
      <w:r w:rsidRPr="00A40D2B">
        <w:rPr>
          <w:rFonts w:asciiTheme="majorBidi" w:hAnsiTheme="majorBidi" w:cstheme="majorBidi"/>
          <w:color w:val="000000"/>
          <w:sz w:val="24"/>
          <w:szCs w:val="24"/>
          <w:shd w:val="clear" w:color="auto" w:fill="FFFFFF"/>
        </w:rPr>
        <w:t>, acronyme de</w:t>
      </w:r>
      <w:r>
        <w:rPr>
          <w:rFonts w:asciiTheme="majorBidi" w:hAnsiTheme="majorBidi" w:cstheme="majorBidi"/>
          <w:color w:val="000000"/>
          <w:sz w:val="24"/>
          <w:szCs w:val="24"/>
          <w:shd w:val="clear" w:color="auto" w:fill="FFFFFF"/>
        </w:rPr>
        <w:t xml:space="preserve"> </w:t>
      </w:r>
      <w:r w:rsidRPr="00A40D2B">
        <w:rPr>
          <w:rFonts w:asciiTheme="majorBidi" w:hAnsiTheme="majorBidi" w:cstheme="majorBidi"/>
          <w:i/>
          <w:iCs/>
          <w:color w:val="000000"/>
          <w:sz w:val="24"/>
          <w:szCs w:val="24"/>
          <w:shd w:val="clear" w:color="auto" w:fill="FFFFFF"/>
        </w:rPr>
        <w:t>Extraction, Transformation, Loading</w:t>
      </w:r>
      <w:r w:rsidRPr="00A40D2B">
        <w:rPr>
          <w:rFonts w:asciiTheme="majorBidi" w:hAnsiTheme="majorBidi" w:cstheme="majorBidi"/>
          <w:color w:val="000000"/>
          <w:sz w:val="24"/>
          <w:szCs w:val="24"/>
          <w:shd w:val="clear" w:color="auto" w:fill="FFFFFF"/>
        </w:rPr>
        <w:t>, est un système de chargement de données depuis les différentes sources d'information de l'entreprise (hétérogènes) jusqu'à l'entrepôt de données (modèles multidimensionnels). Ce système ne se contente pas de charger les données, il doit les faire passer par un tas de moulinettes pour les dé-normaliser, les nettoyer, les contextualiser, puis de les charger de la façon adéquate. Nous verrons par la suite ce que chaque mot veut dire.</w:t>
      </w:r>
      <w:r w:rsidRPr="00BB55B7">
        <w:rPr>
          <w:rFonts w:asciiTheme="majorBidi" w:hAnsiTheme="majorBidi" w:cstheme="majorBidi"/>
          <w:sz w:val="24"/>
          <w:szCs w:val="24"/>
        </w:rPr>
        <w:t xml:space="preserve"> </w:t>
      </w:r>
      <w:r>
        <w:rPr>
          <w:rFonts w:asciiTheme="majorBidi" w:hAnsiTheme="majorBidi" w:cstheme="majorBidi"/>
          <w:sz w:val="24"/>
          <w:szCs w:val="24"/>
        </w:rPr>
        <w:t>[62]</w:t>
      </w:r>
    </w:p>
    <w:p w:rsidR="00365E30" w:rsidRPr="00FD1310" w:rsidRDefault="00365E30" w:rsidP="00365E30">
      <w:pPr>
        <w:bidi w:val="0"/>
        <w:spacing w:line="360" w:lineRule="auto"/>
        <w:ind w:firstLine="567"/>
        <w:jc w:val="both"/>
        <w:rPr>
          <w:rFonts w:asciiTheme="majorBidi" w:hAnsiTheme="majorBidi" w:cstheme="majorBidi"/>
          <w:sz w:val="24"/>
          <w:szCs w:val="24"/>
        </w:rPr>
      </w:pPr>
      <w:r w:rsidRPr="00A40D2B">
        <w:rPr>
          <w:rFonts w:asciiTheme="majorBidi" w:hAnsiTheme="majorBidi" w:cstheme="majorBidi"/>
          <w:sz w:val="24"/>
          <w:szCs w:val="24"/>
        </w:rPr>
        <w:t xml:space="preserve">Ce chapitre est consacré à l’étude de processus </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 Cette étude va </w:t>
      </w:r>
      <w:r>
        <w:rPr>
          <w:rFonts w:asciiTheme="majorBidi" w:hAnsiTheme="majorBidi" w:cstheme="majorBidi"/>
          <w:sz w:val="24"/>
          <w:szCs w:val="24"/>
        </w:rPr>
        <w:t>nous nous permettons</w:t>
      </w:r>
      <w:r w:rsidRPr="00A40D2B">
        <w:rPr>
          <w:rFonts w:asciiTheme="majorBidi" w:hAnsiTheme="majorBidi" w:cstheme="majorBidi"/>
          <w:sz w:val="24"/>
          <w:szCs w:val="24"/>
        </w:rPr>
        <w:t xml:space="preserve"> par la suite de mener à bien le projet. Pour cela, nous commençons tout d’abord par présenter les principaux phases d’</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et nous avons présenté une comparaisons entre l’</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classique et l’</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w:t>
      </w:r>
      <w:r w:rsidRPr="00A76F21">
        <w:rPr>
          <w:rFonts w:asciiTheme="majorBidi" w:hAnsiTheme="majorBidi" w:cstheme="majorBidi"/>
          <w:b/>
          <w:bCs/>
          <w:i/>
          <w:iCs/>
          <w:sz w:val="24"/>
          <w:szCs w:val="24"/>
        </w:rPr>
        <w:t>Mapreduce</w:t>
      </w:r>
      <w:r w:rsidRPr="00A40D2B">
        <w:rPr>
          <w:rFonts w:asciiTheme="majorBidi" w:hAnsiTheme="majorBidi" w:cstheme="majorBidi"/>
          <w:sz w:val="24"/>
          <w:szCs w:val="24"/>
        </w:rPr>
        <w:t xml:space="preserve"> .</w:t>
      </w:r>
      <w:r w:rsidRPr="00A40D2B">
        <w:rPr>
          <w:sz w:val="24"/>
          <w:szCs w:val="24"/>
        </w:rPr>
        <w:t xml:space="preserve"> </w:t>
      </w:r>
      <w:r w:rsidRPr="00A40D2B">
        <w:rPr>
          <w:rFonts w:asciiTheme="majorBidi" w:hAnsiTheme="majorBidi" w:cstheme="majorBidi"/>
          <w:sz w:val="24"/>
          <w:szCs w:val="24"/>
        </w:rPr>
        <w:t xml:space="preserve">nous </w:t>
      </w:r>
      <w:r>
        <w:rPr>
          <w:rFonts w:asciiTheme="majorBidi" w:hAnsiTheme="majorBidi" w:cstheme="majorBidi"/>
          <w:sz w:val="24"/>
          <w:szCs w:val="24"/>
        </w:rPr>
        <w:t>avons classifier</w:t>
      </w:r>
      <w:r w:rsidRPr="00A40D2B">
        <w:rPr>
          <w:rFonts w:asciiTheme="majorBidi" w:hAnsiTheme="majorBidi" w:cstheme="majorBidi"/>
          <w:sz w:val="24"/>
          <w:szCs w:val="24"/>
        </w:rPr>
        <w:t xml:space="preserve"> les Travaux Antérieurs du processus </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 nous </w:t>
      </w:r>
      <w:r>
        <w:rPr>
          <w:rFonts w:asciiTheme="majorBidi" w:hAnsiTheme="majorBidi" w:cstheme="majorBidi"/>
          <w:sz w:val="24"/>
          <w:szCs w:val="24"/>
        </w:rPr>
        <w:t>présentons</w:t>
      </w:r>
      <w:r w:rsidRPr="00A40D2B">
        <w:rPr>
          <w:rFonts w:asciiTheme="majorBidi" w:hAnsiTheme="majorBidi" w:cstheme="majorBidi"/>
          <w:sz w:val="24"/>
          <w:szCs w:val="24"/>
        </w:rPr>
        <w:t xml:space="preserve"> ensuite la modélisation </w:t>
      </w:r>
      <w:r w:rsidRPr="00A76F21">
        <w:rPr>
          <w:rFonts w:asciiTheme="majorBidi" w:hAnsiTheme="majorBidi" w:cstheme="majorBidi"/>
          <w:b/>
          <w:bCs/>
          <w:i/>
          <w:iCs/>
          <w:sz w:val="24"/>
          <w:szCs w:val="24"/>
        </w:rPr>
        <w:t>ETL</w:t>
      </w:r>
      <w:r w:rsidRPr="00A40D2B">
        <w:rPr>
          <w:rFonts w:asciiTheme="majorBidi" w:hAnsiTheme="majorBidi" w:cstheme="majorBidi"/>
          <w:sz w:val="24"/>
          <w:szCs w:val="24"/>
        </w:rPr>
        <w:t xml:space="preserve"> </w:t>
      </w:r>
      <w:r w:rsidRPr="00A40D2B">
        <w:rPr>
          <w:rFonts w:asciiTheme="majorBidi" w:hAnsiTheme="majorBidi" w:cstheme="majorBidi"/>
          <w:sz w:val="24"/>
          <w:szCs w:val="24"/>
          <w:lang w:bidi="ar-DZ"/>
        </w:rPr>
        <w:t>selon l’approche de vassiliadi</w:t>
      </w:r>
      <w:r>
        <w:rPr>
          <w:rFonts w:asciiTheme="majorBidi" w:hAnsiTheme="majorBidi" w:cstheme="majorBidi"/>
          <w:sz w:val="24"/>
          <w:szCs w:val="24"/>
          <w:lang w:bidi="ar-DZ"/>
        </w:rPr>
        <w:t>s</w:t>
      </w:r>
      <w:r w:rsidRPr="00A40D2B">
        <w:rPr>
          <w:rFonts w:asciiTheme="majorBidi" w:hAnsiTheme="majorBidi" w:cstheme="majorBidi"/>
          <w:sz w:val="24"/>
          <w:szCs w:val="24"/>
          <w:lang w:bidi="ar-DZ"/>
        </w:rPr>
        <w:t xml:space="preserve">s </w:t>
      </w:r>
      <w:r w:rsidRPr="00A40D2B">
        <w:rPr>
          <w:rFonts w:asciiTheme="majorBidi" w:hAnsiTheme="majorBidi" w:cstheme="majorBidi"/>
          <w:sz w:val="24"/>
          <w:szCs w:val="24"/>
        </w:rPr>
        <w:t xml:space="preserve">. après nous </w:t>
      </w:r>
      <w:r>
        <w:rPr>
          <w:rFonts w:asciiTheme="majorBidi" w:hAnsiTheme="majorBidi" w:cstheme="majorBidi"/>
          <w:sz w:val="24"/>
          <w:szCs w:val="24"/>
        </w:rPr>
        <w:t>décrivons</w:t>
      </w:r>
      <w:r w:rsidRPr="00A40D2B">
        <w:rPr>
          <w:rFonts w:asciiTheme="majorBidi" w:hAnsiTheme="majorBidi" w:cstheme="majorBidi"/>
          <w:sz w:val="24"/>
          <w:szCs w:val="24"/>
        </w:rPr>
        <w:t xml:space="preserve"> le partitionnement des données </w:t>
      </w:r>
      <w:r w:rsidRPr="00A76F21">
        <w:rPr>
          <w:rFonts w:asciiTheme="majorBidi" w:hAnsiTheme="majorBidi" w:cstheme="majorBidi"/>
          <w:b/>
          <w:bCs/>
          <w:i/>
          <w:iCs/>
          <w:sz w:val="24"/>
          <w:szCs w:val="24"/>
        </w:rPr>
        <w:t>Mapreduce</w:t>
      </w:r>
      <w:r>
        <w:rPr>
          <w:rFonts w:asciiTheme="majorBidi" w:hAnsiTheme="majorBidi" w:cstheme="majorBidi"/>
          <w:sz w:val="24"/>
          <w:szCs w:val="24"/>
        </w:rPr>
        <w:t xml:space="preserve"> </w:t>
      </w:r>
      <w:r w:rsidRPr="00A40D2B">
        <w:rPr>
          <w:rFonts w:asciiTheme="majorBidi" w:hAnsiTheme="majorBidi" w:cstheme="majorBidi"/>
          <w:sz w:val="24"/>
          <w:szCs w:val="24"/>
        </w:rPr>
        <w:t xml:space="preserve">. nous terminons en présentant l’approche de modélisation dans un environnement </w:t>
      </w:r>
      <w:r w:rsidRPr="00A76F21">
        <w:rPr>
          <w:rFonts w:asciiTheme="majorBidi" w:hAnsiTheme="majorBidi" w:cstheme="majorBidi"/>
          <w:b/>
          <w:bCs/>
          <w:i/>
          <w:iCs/>
          <w:sz w:val="24"/>
          <w:szCs w:val="24"/>
        </w:rPr>
        <w:t>Mapreduce</w:t>
      </w:r>
      <w:r w:rsidRPr="00A40D2B">
        <w:rPr>
          <w:rFonts w:asciiTheme="majorBidi" w:hAnsiTheme="majorBidi" w:cstheme="majorBidi"/>
          <w:sz w:val="24"/>
          <w:szCs w:val="24"/>
        </w:rPr>
        <w:t>.</w:t>
      </w:r>
    </w:p>
    <w:p w:rsidR="00365E30" w:rsidRPr="00A24432" w:rsidRDefault="00365E30" w:rsidP="00365E30">
      <w:pPr>
        <w:autoSpaceDE w:val="0"/>
        <w:autoSpaceDN w:val="0"/>
        <w:bidi w:val="0"/>
        <w:adjustRightInd w:val="0"/>
        <w:spacing w:before="240"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1. </w:t>
      </w:r>
      <w:r w:rsidRPr="00A24432">
        <w:rPr>
          <w:rFonts w:asciiTheme="majorBidi" w:hAnsiTheme="majorBidi" w:cstheme="majorBidi"/>
          <w:b/>
          <w:bCs/>
          <w:sz w:val="32"/>
          <w:szCs w:val="32"/>
        </w:rPr>
        <w:t xml:space="preserve">PROCESSUS ETL </w:t>
      </w:r>
    </w:p>
    <w:p w:rsidR="00365E30" w:rsidRPr="00920931"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920931">
        <w:rPr>
          <w:rFonts w:asciiTheme="majorBidi" w:hAnsiTheme="majorBidi" w:cstheme="majorBidi"/>
          <w:color w:val="000000" w:themeColor="text1"/>
          <w:sz w:val="24"/>
          <w:szCs w:val="24"/>
        </w:rPr>
        <w:t xml:space="preserve">Les données pertinentes pour la prise de décision sont collectées à partir des sources et intégrées dans l'entrepôt. L'entreposage de ces données se fait par le biais des processus d'extraction de transformation et de chargement ou processus </w:t>
      </w:r>
      <w:r w:rsidRPr="00A24432">
        <w:rPr>
          <w:rFonts w:asciiTheme="majorBidi" w:hAnsiTheme="majorBidi" w:cstheme="majorBidi"/>
          <w:b/>
          <w:bCs/>
          <w:i/>
          <w:iCs/>
          <w:color w:val="000000" w:themeColor="text1"/>
          <w:sz w:val="24"/>
          <w:szCs w:val="24"/>
        </w:rPr>
        <w:t>ETL</w:t>
      </w:r>
      <w:r w:rsidRPr="00920931">
        <w:rPr>
          <w:rFonts w:asciiTheme="majorBidi" w:hAnsiTheme="majorBidi" w:cstheme="majorBidi"/>
          <w:color w:val="000000" w:themeColor="text1"/>
          <w:sz w:val="24"/>
          <w:szCs w:val="24"/>
        </w:rPr>
        <w:t>.</w:t>
      </w:r>
      <w:r w:rsidRPr="00F26F8C">
        <w:rPr>
          <w:rFonts w:asciiTheme="majorBidi" w:hAnsiTheme="majorBidi" w:cstheme="majorBidi"/>
        </w:rPr>
        <w:t xml:space="preserve"> </w:t>
      </w:r>
      <w:r w:rsidRPr="00206EB4">
        <w:rPr>
          <w:rFonts w:asciiTheme="majorBidi" w:hAnsiTheme="majorBidi" w:cstheme="majorBidi"/>
        </w:rPr>
        <w:t>[34</w:t>
      </w:r>
      <w:r w:rsidRPr="00206EB4">
        <w:rPr>
          <w:rFonts w:asciiTheme="majorBidi" w:hAnsiTheme="majorBidi" w:cstheme="majorBidi"/>
          <w:sz w:val="24"/>
          <w:szCs w:val="24"/>
        </w:rPr>
        <w:t>],</w:t>
      </w:r>
      <w:r>
        <w:rPr>
          <w:rFonts w:asciiTheme="majorBidi" w:hAnsiTheme="majorBidi" w:cstheme="majorBidi"/>
          <w:sz w:val="24"/>
          <w:szCs w:val="24"/>
        </w:rPr>
        <w:t xml:space="preserve"> connecté</w:t>
      </w:r>
      <w:r w:rsidRPr="00920931">
        <w:rPr>
          <w:rFonts w:asciiTheme="majorBidi" w:hAnsiTheme="majorBidi" w:cstheme="majorBidi"/>
          <w:sz w:val="24"/>
          <w:szCs w:val="24"/>
        </w:rPr>
        <w:t xml:space="preserve"> aux différentes applications et bases de données, l'outil d'</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se charge de récupérer ces données et de les centraliser dans une base de données particulière. Pour ce faire, le processus d'</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respecte les trois étapes d'extraction, de transformation et de chargement</w:t>
      </w:r>
      <w:r>
        <w:rPr>
          <w:rFonts w:asciiTheme="majorBidi" w:hAnsiTheme="majorBidi" w:cstheme="majorBidi"/>
          <w:sz w:val="24"/>
          <w:szCs w:val="24"/>
        </w:rPr>
        <w:t>. [39]</w:t>
      </w:r>
    </w:p>
    <w:p w:rsidR="00365E30" w:rsidRPr="00066B7F" w:rsidRDefault="00365E30" w:rsidP="00365E30">
      <w:pPr>
        <w:autoSpaceDE w:val="0"/>
        <w:autoSpaceDN w:val="0"/>
        <w:bidi w:val="0"/>
        <w:adjustRightInd w:val="0"/>
        <w:spacing w:before="24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1.1. </w:t>
      </w:r>
      <w:r w:rsidRPr="00066B7F">
        <w:rPr>
          <w:rFonts w:asciiTheme="majorBidi" w:hAnsiTheme="majorBidi" w:cstheme="majorBidi"/>
          <w:b/>
          <w:bCs/>
          <w:sz w:val="28"/>
          <w:szCs w:val="28"/>
        </w:rPr>
        <w:t>La phase d'extraction</w:t>
      </w:r>
    </w:p>
    <w:p w:rsidR="00365E30" w:rsidRPr="003A3ED5" w:rsidRDefault="00365E30" w:rsidP="00365E30">
      <w:pPr>
        <w:pStyle w:val="Paragraphedeliste"/>
        <w:autoSpaceDE w:val="0"/>
        <w:autoSpaceDN w:val="0"/>
        <w:bidi w:val="0"/>
        <w:adjustRightInd w:val="0"/>
        <w:spacing w:before="240" w:line="360" w:lineRule="auto"/>
        <w:ind w:left="0" w:firstLine="567"/>
        <w:jc w:val="both"/>
        <w:rPr>
          <w:rFonts w:asciiTheme="majorBidi" w:hAnsiTheme="majorBidi" w:cstheme="majorBidi"/>
          <w:sz w:val="24"/>
          <w:szCs w:val="24"/>
        </w:rPr>
      </w:pPr>
      <w:r w:rsidRPr="00920931">
        <w:rPr>
          <w:rFonts w:asciiTheme="majorBidi" w:hAnsiTheme="majorBidi" w:cstheme="majorBidi"/>
          <w:sz w:val="24"/>
          <w:szCs w:val="24"/>
        </w:rPr>
        <w:t>Consiste en l'identification et l'épuration des données,</w:t>
      </w:r>
      <w:r>
        <w:rPr>
          <w:rFonts w:asciiTheme="majorBidi" w:hAnsiTheme="majorBidi" w:cstheme="majorBidi"/>
          <w:sz w:val="24"/>
          <w:szCs w:val="24"/>
        </w:rPr>
        <w:t xml:space="preserve"> seules les données destinées à </w:t>
      </w:r>
      <w:r w:rsidRPr="00920931">
        <w:rPr>
          <w:rFonts w:asciiTheme="majorBidi" w:hAnsiTheme="majorBidi" w:cstheme="majorBidi"/>
          <w:sz w:val="24"/>
          <w:szCs w:val="24"/>
        </w:rPr>
        <w:t>l'exploitation pour analyser un sujet bien précis seront gardées. Pour extraire les données utiles, l'outil d'</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doit pouvoir se connecter aux différentes sources à disposition, qu'il s'agisse d'applications ou des bases en production.</w:t>
      </w:r>
      <w:r w:rsidR="00206EB4" w:rsidRPr="00206EB4">
        <w:rPr>
          <w:rFonts w:asciiTheme="majorBidi" w:hAnsiTheme="majorBidi" w:cstheme="majorBidi"/>
          <w:sz w:val="24"/>
          <w:szCs w:val="24"/>
        </w:rPr>
        <w:t xml:space="preserve"> </w:t>
      </w:r>
      <w:r w:rsidR="00206EB4" w:rsidRPr="00BB55B7">
        <w:rPr>
          <w:rFonts w:asciiTheme="majorBidi" w:hAnsiTheme="majorBidi" w:cstheme="majorBidi"/>
          <w:sz w:val="24"/>
          <w:szCs w:val="24"/>
        </w:rPr>
        <w:t>[39]</w:t>
      </w:r>
    </w:p>
    <w:p w:rsidR="00365E30" w:rsidRPr="00920931"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lastRenderedPageBreak/>
        <w:t xml:space="preserve">En conséquence, les </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utilisent des moteurs d'extraction ou des programmes </w:t>
      </w:r>
      <w:r w:rsidRPr="00A24432">
        <w:rPr>
          <w:rFonts w:asciiTheme="majorBidi" w:hAnsiTheme="majorBidi" w:cstheme="majorBidi"/>
          <w:b/>
          <w:bCs/>
          <w:i/>
          <w:iCs/>
          <w:sz w:val="24"/>
          <w:szCs w:val="24"/>
        </w:rPr>
        <w:t>ad hoc</w:t>
      </w:r>
      <w:r>
        <w:rPr>
          <w:rStyle w:val="Appelnotedebasdep"/>
          <w:rFonts w:asciiTheme="majorBidi" w:hAnsiTheme="majorBidi" w:cstheme="majorBidi"/>
          <w:sz w:val="24"/>
          <w:szCs w:val="24"/>
        </w:rPr>
        <w:footnoteReference w:id="8"/>
      </w:r>
      <w:r w:rsidRPr="00920931">
        <w:rPr>
          <w:rFonts w:asciiTheme="majorBidi" w:hAnsiTheme="majorBidi" w:cstheme="majorBidi"/>
          <w:sz w:val="24"/>
          <w:szCs w:val="24"/>
        </w:rPr>
        <w:t xml:space="preserve"> générés par des outils dédiés. En ce sens, ils jouent un rôle d'intégration au niveau des données.</w:t>
      </w:r>
      <w:r>
        <w:rPr>
          <w:rFonts w:asciiTheme="majorBidi" w:hAnsiTheme="majorBidi" w:cstheme="majorBidi"/>
          <w:sz w:val="24"/>
          <w:szCs w:val="24"/>
        </w:rPr>
        <w:t xml:space="preserve"> </w:t>
      </w:r>
      <w:r w:rsidRPr="00BB55B7">
        <w:rPr>
          <w:rFonts w:asciiTheme="majorBidi" w:hAnsiTheme="majorBidi" w:cstheme="majorBidi"/>
          <w:sz w:val="24"/>
          <w:szCs w:val="24"/>
        </w:rPr>
        <w:t>[39]</w:t>
      </w:r>
    </w:p>
    <w:p w:rsidR="00365E30" w:rsidRPr="00066B7F" w:rsidRDefault="00365E30" w:rsidP="00365E30">
      <w:pPr>
        <w:autoSpaceDE w:val="0"/>
        <w:autoSpaceDN w:val="0"/>
        <w:bidi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1.2. </w:t>
      </w:r>
      <w:r w:rsidRPr="00066B7F">
        <w:rPr>
          <w:rFonts w:asciiTheme="majorBidi" w:hAnsiTheme="majorBidi" w:cstheme="majorBidi"/>
          <w:b/>
          <w:bCs/>
          <w:sz w:val="28"/>
          <w:szCs w:val="28"/>
        </w:rPr>
        <w:t xml:space="preserve">La phase de transformation </w:t>
      </w:r>
    </w:p>
    <w:p w:rsidR="00365E30"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Regroupe les opérations de mise au format nécessaire des données, de calcul des données secondaires et de fusion ou d'éclatement des informations composites (par exemple le produit d'une quantité vendue et du prix peut devenir un total de vente). Cette étape de transformation comprend aussi une phase d'agrégation des données. Le niveau d'agrégation est choisi au moment de la construction de l'entrepôt et les données initiales seront perdues. C'est effectivement ce qui permet d'avoir des temps de réponse très courts.</w:t>
      </w:r>
      <w:r>
        <w:rPr>
          <w:rFonts w:asciiTheme="majorBidi" w:hAnsiTheme="majorBidi" w:cstheme="majorBidi"/>
          <w:sz w:val="24"/>
          <w:szCs w:val="24"/>
        </w:rPr>
        <w:t xml:space="preserve"> </w:t>
      </w:r>
      <w:r w:rsidRPr="00BB55B7">
        <w:rPr>
          <w:rFonts w:asciiTheme="majorBidi" w:hAnsiTheme="majorBidi" w:cstheme="majorBidi"/>
          <w:sz w:val="24"/>
          <w:szCs w:val="24"/>
        </w:rPr>
        <w:t>[39]</w:t>
      </w:r>
    </w:p>
    <w:p w:rsidR="00365E30" w:rsidRPr="00066B7F" w:rsidRDefault="00365E30" w:rsidP="00365E30">
      <w:pPr>
        <w:autoSpaceDE w:val="0"/>
        <w:autoSpaceDN w:val="0"/>
        <w:bidi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1.3. </w:t>
      </w:r>
      <w:r w:rsidRPr="00066B7F">
        <w:rPr>
          <w:rFonts w:asciiTheme="majorBidi" w:hAnsiTheme="majorBidi" w:cstheme="majorBidi"/>
          <w:b/>
          <w:bCs/>
          <w:sz w:val="28"/>
          <w:szCs w:val="28"/>
        </w:rPr>
        <w:t xml:space="preserve">La phase de chargement </w:t>
      </w:r>
    </w:p>
    <w:p w:rsidR="00365E30" w:rsidRPr="003A3ED5" w:rsidRDefault="00365E30" w:rsidP="00365E30">
      <w:pPr>
        <w:pStyle w:val="Paragraphedeliste"/>
        <w:autoSpaceDE w:val="0"/>
        <w:autoSpaceDN w:val="0"/>
        <w:bidi w:val="0"/>
        <w:adjustRightInd w:val="0"/>
        <w:spacing w:after="0" w:line="360" w:lineRule="auto"/>
        <w:ind w:left="0" w:firstLine="567"/>
        <w:jc w:val="both"/>
        <w:rPr>
          <w:rFonts w:asciiTheme="majorBidi" w:hAnsiTheme="majorBidi" w:cstheme="majorBidi"/>
          <w:sz w:val="24"/>
          <w:szCs w:val="24"/>
        </w:rPr>
      </w:pPr>
      <w:r w:rsidRPr="00920931">
        <w:rPr>
          <w:rFonts w:asciiTheme="majorBidi" w:hAnsiTheme="majorBidi" w:cstheme="majorBidi"/>
          <w:sz w:val="24"/>
          <w:szCs w:val="24"/>
        </w:rPr>
        <w:t xml:space="preserve">A pour rôle de stocker les informations dans les </w:t>
      </w:r>
      <w:r w:rsidRPr="00A24432">
        <w:rPr>
          <w:rFonts w:asciiTheme="majorBidi" w:hAnsiTheme="majorBidi" w:cstheme="majorBidi"/>
          <w:b/>
          <w:bCs/>
          <w:i/>
          <w:iCs/>
          <w:sz w:val="24"/>
          <w:szCs w:val="24"/>
        </w:rPr>
        <w:t>entrepôts de données</w:t>
      </w:r>
      <w:r w:rsidRPr="00920931">
        <w:rPr>
          <w:rFonts w:asciiTheme="majorBidi" w:hAnsiTheme="majorBidi" w:cstheme="majorBidi"/>
          <w:sz w:val="24"/>
          <w:szCs w:val="24"/>
        </w:rPr>
        <w:t xml:space="preserve">. Ce stockage dépend de la manière dont est administré </w:t>
      </w:r>
      <w:r w:rsidRPr="00A24432">
        <w:rPr>
          <w:rFonts w:asciiTheme="majorBidi" w:hAnsiTheme="majorBidi" w:cstheme="majorBidi"/>
          <w:b/>
          <w:bCs/>
          <w:i/>
          <w:iCs/>
          <w:sz w:val="24"/>
          <w:szCs w:val="24"/>
        </w:rPr>
        <w:t>l'entrepôt de données</w:t>
      </w:r>
      <w:r w:rsidRPr="00920931">
        <w:rPr>
          <w:rFonts w:asciiTheme="majorBidi" w:hAnsiTheme="majorBidi" w:cstheme="majorBidi"/>
          <w:sz w:val="24"/>
          <w:szCs w:val="24"/>
        </w:rPr>
        <w:t>, le chargement de nouvelles données peut bien parfois écraser les données déjà existantes.</w:t>
      </w:r>
    </w:p>
    <w:p w:rsidR="00365E30" w:rsidRDefault="00365E30" w:rsidP="00365E30">
      <w:pPr>
        <w:autoSpaceDE w:val="0"/>
        <w:autoSpaceDN w:val="0"/>
        <w:bidi w:val="0"/>
        <w:adjustRightInd w:val="0"/>
        <w:spacing w:line="360" w:lineRule="auto"/>
        <w:ind w:firstLine="567"/>
        <w:jc w:val="both"/>
        <w:rPr>
          <w:rFonts w:asciiTheme="majorBidi" w:hAnsiTheme="majorBidi" w:cstheme="majorBidi"/>
          <w:b/>
          <w:bCs/>
          <w:sz w:val="24"/>
          <w:szCs w:val="24"/>
        </w:rPr>
      </w:pPr>
      <w:r w:rsidRPr="00920931">
        <w:rPr>
          <w:rFonts w:asciiTheme="majorBidi" w:hAnsiTheme="majorBidi" w:cstheme="majorBidi"/>
          <w:sz w:val="24"/>
          <w:szCs w:val="24"/>
        </w:rPr>
        <w:t xml:space="preserve">L'utilisation des </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permet de filtrer et de nettoyer les données qui sont issues souvent de sources variées. La plupart des bases de données volumineuses soufrent de l'existence de données "bruitées". Ce "bruit" est dû à l'hétérogénéité et l'incohérence des données ainsi qu'à la présence de données manquantes ou encore à la duplication de certaines données. D'autres approches se sont intéressées à la réduction de ce "bruit"' existant dans un système d</w:t>
      </w:r>
      <w:r>
        <w:rPr>
          <w:rFonts w:asciiTheme="majorBidi" w:hAnsiTheme="majorBidi" w:cstheme="majorBidi"/>
          <w:sz w:val="24"/>
          <w:szCs w:val="24"/>
        </w:rPr>
        <w:t>'information.</w:t>
      </w:r>
      <w:r w:rsidRPr="00F26F8C">
        <w:rPr>
          <w:rFonts w:asciiTheme="majorBidi" w:hAnsiTheme="majorBidi" w:cstheme="majorBidi"/>
          <w:b/>
          <w:bCs/>
          <w:sz w:val="24"/>
          <w:szCs w:val="24"/>
        </w:rPr>
        <w:t xml:space="preserve"> </w:t>
      </w:r>
      <w:r w:rsidRPr="00BB55B7">
        <w:rPr>
          <w:rFonts w:asciiTheme="majorBidi" w:hAnsiTheme="majorBidi" w:cstheme="majorBidi"/>
          <w:sz w:val="24"/>
          <w:szCs w:val="24"/>
        </w:rPr>
        <w:t>[39]</w:t>
      </w:r>
    </w:p>
    <w:p w:rsidR="00365E30" w:rsidRDefault="00365E30" w:rsidP="00365E30">
      <w:pPr>
        <w:autoSpaceDE w:val="0"/>
        <w:autoSpaceDN w:val="0"/>
        <w:bidi w:val="0"/>
        <w:adjustRightInd w:val="0"/>
        <w:spacing w:line="360" w:lineRule="auto"/>
        <w:ind w:firstLine="567"/>
        <w:jc w:val="both"/>
        <w:rPr>
          <w:rFonts w:asciiTheme="majorBidi" w:hAnsiTheme="majorBidi" w:cstheme="majorBidi"/>
          <w:b/>
          <w:bCs/>
          <w:sz w:val="24"/>
          <w:szCs w:val="24"/>
        </w:rPr>
      </w:pPr>
      <w:r w:rsidRPr="00920931">
        <w:rPr>
          <w:rFonts w:asciiTheme="majorBidi" w:hAnsiTheme="majorBidi" w:cstheme="majorBidi"/>
          <w:sz w:val="24"/>
          <w:szCs w:val="24"/>
        </w:rPr>
        <w:t xml:space="preserve">La plupart des processus </w:t>
      </w:r>
      <w:r w:rsidRPr="00A82ECE">
        <w:rPr>
          <w:rFonts w:asciiTheme="majorBidi" w:hAnsiTheme="majorBidi" w:cstheme="majorBidi"/>
          <w:b/>
          <w:bCs/>
          <w:i/>
          <w:iCs/>
          <w:sz w:val="24"/>
          <w:szCs w:val="24"/>
        </w:rPr>
        <w:t>ETC</w:t>
      </w:r>
      <w:r w:rsidRPr="00920931">
        <w:rPr>
          <w:rFonts w:asciiTheme="majorBidi" w:hAnsiTheme="majorBidi" w:cstheme="majorBidi"/>
          <w:sz w:val="24"/>
          <w:szCs w:val="24"/>
        </w:rPr>
        <w:t xml:space="preserve"> stockent les données avant leur chargement dans l’</w:t>
      </w:r>
      <w:r w:rsidRPr="008D5C04">
        <w:rPr>
          <w:rFonts w:asciiTheme="majorBidi" w:hAnsiTheme="majorBidi" w:cstheme="majorBidi"/>
          <w:b/>
          <w:bCs/>
          <w:i/>
          <w:iCs/>
          <w:sz w:val="24"/>
          <w:szCs w:val="24"/>
        </w:rPr>
        <w:t>ED</w:t>
      </w:r>
      <w:r w:rsidRPr="00920931">
        <w:rPr>
          <w:rFonts w:asciiTheme="majorBidi" w:hAnsiTheme="majorBidi" w:cstheme="majorBidi"/>
          <w:sz w:val="24"/>
          <w:szCs w:val="24"/>
        </w:rPr>
        <w:t xml:space="preserve"> dans une base temporaire dite Zone de Préparation des Données (</w:t>
      </w:r>
      <w:r w:rsidRPr="00A82ECE">
        <w:rPr>
          <w:rFonts w:asciiTheme="majorBidi" w:hAnsiTheme="majorBidi" w:cstheme="majorBidi"/>
          <w:b/>
          <w:bCs/>
          <w:i/>
          <w:iCs/>
          <w:sz w:val="24"/>
          <w:szCs w:val="24"/>
        </w:rPr>
        <w:t>ZPD</w:t>
      </w:r>
      <w:r w:rsidRPr="00920931">
        <w:rPr>
          <w:rFonts w:asciiTheme="majorBidi" w:hAnsiTheme="majorBidi" w:cstheme="majorBidi"/>
          <w:sz w:val="24"/>
          <w:szCs w:val="24"/>
        </w:rPr>
        <w:t xml:space="preserve">). La </w:t>
      </w:r>
      <w:r w:rsidRPr="00A82ECE">
        <w:rPr>
          <w:rFonts w:asciiTheme="majorBidi" w:hAnsiTheme="majorBidi" w:cstheme="majorBidi"/>
          <w:b/>
          <w:bCs/>
          <w:i/>
          <w:iCs/>
          <w:sz w:val="24"/>
          <w:szCs w:val="24"/>
        </w:rPr>
        <w:t>ZPD</w:t>
      </w:r>
      <w:r w:rsidRPr="00920931">
        <w:rPr>
          <w:rFonts w:asciiTheme="majorBidi" w:hAnsiTheme="majorBidi" w:cstheme="majorBidi"/>
          <w:sz w:val="24"/>
          <w:szCs w:val="24"/>
        </w:rPr>
        <w:t xml:space="preserve"> est une st</w:t>
      </w:r>
      <w:r>
        <w:rPr>
          <w:rFonts w:asciiTheme="majorBidi" w:hAnsiTheme="majorBidi" w:cstheme="majorBidi"/>
          <w:sz w:val="24"/>
          <w:szCs w:val="24"/>
        </w:rPr>
        <w:t xml:space="preserve">ructure intermédiaire (stockage </w:t>
      </w:r>
      <w:r w:rsidRPr="00920931">
        <w:rPr>
          <w:rFonts w:asciiTheme="majorBidi" w:hAnsiTheme="majorBidi" w:cstheme="majorBidi"/>
          <w:sz w:val="24"/>
          <w:szCs w:val="24"/>
        </w:rPr>
        <w:t xml:space="preserve">tampon) qui stocke les données issues des </w:t>
      </w:r>
      <w:r w:rsidRPr="00A82ECE">
        <w:rPr>
          <w:rFonts w:asciiTheme="majorBidi" w:hAnsiTheme="majorBidi" w:cstheme="majorBidi"/>
          <w:b/>
          <w:bCs/>
          <w:i/>
          <w:iCs/>
          <w:sz w:val="24"/>
          <w:szCs w:val="24"/>
        </w:rPr>
        <w:t>SDOs</w:t>
      </w:r>
      <w:r w:rsidRPr="00920931">
        <w:rPr>
          <w:rFonts w:asciiTheme="majorBidi" w:hAnsiTheme="majorBidi" w:cstheme="majorBidi"/>
          <w:sz w:val="24"/>
          <w:szCs w:val="24"/>
        </w:rPr>
        <w:t xml:space="preserve"> avant leur transformation et leur intégration dans l’</w:t>
      </w:r>
      <w:r w:rsidRPr="00A82ECE">
        <w:rPr>
          <w:rFonts w:asciiTheme="majorBidi" w:hAnsiTheme="majorBidi" w:cstheme="majorBidi"/>
          <w:b/>
          <w:bCs/>
          <w:i/>
          <w:iCs/>
          <w:sz w:val="24"/>
          <w:szCs w:val="24"/>
        </w:rPr>
        <w:t>ED</w:t>
      </w:r>
      <w:r w:rsidRPr="00920931">
        <w:rPr>
          <w:rFonts w:asciiTheme="majorBidi" w:hAnsiTheme="majorBidi" w:cstheme="majorBidi"/>
          <w:sz w:val="24"/>
          <w:szCs w:val="24"/>
        </w:rPr>
        <w:t xml:space="preserve">. Bien souvent le modèle de données de la </w:t>
      </w:r>
      <w:r w:rsidRPr="00A82ECE">
        <w:rPr>
          <w:rFonts w:asciiTheme="majorBidi" w:hAnsiTheme="majorBidi" w:cstheme="majorBidi"/>
          <w:b/>
          <w:bCs/>
          <w:i/>
          <w:iCs/>
          <w:sz w:val="24"/>
          <w:szCs w:val="24"/>
        </w:rPr>
        <w:t>ZPD</w:t>
      </w:r>
      <w:r w:rsidRPr="00920931">
        <w:rPr>
          <w:rFonts w:asciiTheme="majorBidi" w:hAnsiTheme="majorBidi" w:cstheme="majorBidi"/>
          <w:sz w:val="24"/>
          <w:szCs w:val="24"/>
        </w:rPr>
        <w:t xml:space="preserve"> est un modèle relationnel classique assez proche des modèles des </w:t>
      </w:r>
      <w:r w:rsidRPr="008D5C04">
        <w:rPr>
          <w:rFonts w:asciiTheme="majorBidi" w:hAnsiTheme="majorBidi" w:cstheme="majorBidi"/>
          <w:b/>
          <w:bCs/>
          <w:i/>
          <w:iCs/>
          <w:sz w:val="24"/>
          <w:szCs w:val="24"/>
        </w:rPr>
        <w:t>SDOs</w:t>
      </w:r>
      <w:r>
        <w:rPr>
          <w:rFonts w:asciiTheme="majorBidi" w:hAnsiTheme="majorBidi" w:cstheme="majorBidi"/>
          <w:sz w:val="24"/>
          <w:szCs w:val="24"/>
        </w:rPr>
        <w:t>.</w:t>
      </w:r>
      <w:r w:rsidRPr="00920931">
        <w:rPr>
          <w:rFonts w:asciiTheme="majorBidi" w:hAnsiTheme="majorBidi" w:cstheme="majorBidi"/>
          <w:sz w:val="24"/>
          <w:szCs w:val="24"/>
        </w:rPr>
        <w:t xml:space="preserve"> </w:t>
      </w:r>
      <w:r w:rsidRPr="00BB55B7">
        <w:rPr>
          <w:rFonts w:asciiTheme="majorBidi" w:hAnsiTheme="majorBidi" w:cstheme="majorBidi"/>
          <w:sz w:val="24"/>
          <w:szCs w:val="24"/>
        </w:rPr>
        <w:t>[40] [41]</w:t>
      </w:r>
    </w:p>
    <w:p w:rsidR="00365E30" w:rsidRPr="00920931"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color w:val="000000" w:themeColor="text1"/>
          <w:sz w:val="24"/>
          <w:szCs w:val="24"/>
        </w:rPr>
        <w:t xml:space="preserve">Le </w:t>
      </w:r>
      <w:r w:rsidRPr="00043024">
        <w:rPr>
          <w:rFonts w:asciiTheme="majorBidi" w:hAnsiTheme="majorBidi" w:cstheme="majorBidi"/>
          <w:b/>
          <w:bCs/>
          <w:i/>
          <w:iCs/>
          <w:color w:val="000000" w:themeColor="text1"/>
          <w:sz w:val="24"/>
          <w:szCs w:val="24"/>
        </w:rPr>
        <w:t>Magasin de</w:t>
      </w:r>
      <w:r w:rsidRPr="00920931">
        <w:rPr>
          <w:rFonts w:asciiTheme="majorBidi" w:hAnsiTheme="majorBidi" w:cstheme="majorBidi"/>
          <w:color w:val="000000" w:themeColor="text1"/>
          <w:sz w:val="24"/>
          <w:szCs w:val="24"/>
        </w:rPr>
        <w:t xml:space="preserve"> </w:t>
      </w:r>
      <w:r w:rsidRPr="00043024">
        <w:rPr>
          <w:rFonts w:asciiTheme="majorBidi" w:hAnsiTheme="majorBidi" w:cstheme="majorBidi"/>
          <w:b/>
          <w:bCs/>
          <w:i/>
          <w:iCs/>
          <w:color w:val="000000" w:themeColor="text1"/>
          <w:sz w:val="24"/>
          <w:szCs w:val="24"/>
        </w:rPr>
        <w:t>Données</w:t>
      </w:r>
      <w:r w:rsidRPr="00920931">
        <w:rPr>
          <w:rFonts w:asciiTheme="majorBidi" w:hAnsiTheme="majorBidi" w:cstheme="majorBidi"/>
          <w:color w:val="000000" w:themeColor="text1"/>
          <w:sz w:val="24"/>
          <w:szCs w:val="24"/>
        </w:rPr>
        <w:t xml:space="preserve"> (</w:t>
      </w:r>
      <w:r w:rsidRPr="00043024">
        <w:rPr>
          <w:rFonts w:asciiTheme="majorBidi" w:hAnsiTheme="majorBidi" w:cstheme="majorBidi"/>
          <w:b/>
          <w:bCs/>
          <w:i/>
          <w:iCs/>
          <w:color w:val="000000" w:themeColor="text1"/>
          <w:sz w:val="24"/>
          <w:szCs w:val="24"/>
        </w:rPr>
        <w:t>MD</w:t>
      </w:r>
      <w:r w:rsidRPr="00920931">
        <w:rPr>
          <w:rFonts w:asciiTheme="majorBidi" w:hAnsiTheme="majorBidi" w:cstheme="majorBidi"/>
          <w:color w:val="000000" w:themeColor="text1"/>
          <w:sz w:val="24"/>
          <w:szCs w:val="24"/>
        </w:rPr>
        <w:t>) est un extrait de l'</w:t>
      </w:r>
      <w:r w:rsidRPr="00043024">
        <w:rPr>
          <w:rFonts w:asciiTheme="majorBidi" w:hAnsiTheme="majorBidi" w:cstheme="majorBidi"/>
          <w:b/>
          <w:bCs/>
          <w:i/>
          <w:iCs/>
          <w:color w:val="000000" w:themeColor="text1"/>
          <w:sz w:val="24"/>
          <w:szCs w:val="24"/>
        </w:rPr>
        <w:t>ED</w:t>
      </w:r>
      <w:r w:rsidRPr="00920931">
        <w:rPr>
          <w:rFonts w:asciiTheme="majorBidi" w:hAnsiTheme="majorBidi" w:cstheme="majorBidi"/>
          <w:color w:val="000000" w:themeColor="text1"/>
          <w:sz w:val="24"/>
          <w:szCs w:val="24"/>
        </w:rPr>
        <w:t xml:space="preserve">. Ces données extraites sont adaptées à une classe de décideurs ou à un usage particulier  </w:t>
      </w:r>
      <w:r w:rsidRPr="00BB55B7">
        <w:rPr>
          <w:rFonts w:asciiTheme="majorBidi" w:hAnsiTheme="majorBidi" w:cstheme="majorBidi"/>
          <w:color w:val="000000" w:themeColor="text1"/>
          <w:sz w:val="24"/>
          <w:szCs w:val="24"/>
        </w:rPr>
        <w:t>[42].</w:t>
      </w:r>
      <w:r w:rsidRPr="00920931">
        <w:rPr>
          <w:rFonts w:asciiTheme="majorBidi" w:hAnsiTheme="majorBidi" w:cstheme="majorBidi"/>
          <w:color w:val="000000" w:themeColor="text1"/>
          <w:sz w:val="24"/>
          <w:szCs w:val="24"/>
        </w:rPr>
        <w:t xml:space="preserve"> Les </w:t>
      </w:r>
      <w:r w:rsidRPr="00043024">
        <w:rPr>
          <w:rFonts w:asciiTheme="majorBidi" w:hAnsiTheme="majorBidi" w:cstheme="majorBidi"/>
          <w:b/>
          <w:bCs/>
          <w:i/>
          <w:iCs/>
          <w:color w:val="000000" w:themeColor="text1"/>
          <w:sz w:val="24"/>
          <w:szCs w:val="24"/>
        </w:rPr>
        <w:t>MDs</w:t>
      </w:r>
      <w:r w:rsidRPr="00920931">
        <w:rPr>
          <w:rFonts w:asciiTheme="majorBidi" w:hAnsiTheme="majorBidi" w:cstheme="majorBidi"/>
          <w:color w:val="000000" w:themeColor="text1"/>
          <w:sz w:val="24"/>
          <w:szCs w:val="24"/>
        </w:rPr>
        <w:t xml:space="preserve"> peuvent être </w:t>
      </w:r>
      <w:r w:rsidRPr="00920931">
        <w:rPr>
          <w:rFonts w:asciiTheme="majorBidi" w:hAnsiTheme="majorBidi" w:cstheme="majorBidi"/>
          <w:color w:val="000000" w:themeColor="text1"/>
          <w:sz w:val="24"/>
          <w:szCs w:val="24"/>
        </w:rPr>
        <w:lastRenderedPageBreak/>
        <w:t>dépendants ou indépendants</w:t>
      </w:r>
      <w:r w:rsidRPr="00920931">
        <w:rPr>
          <w:rFonts w:asciiTheme="majorBidi" w:hAnsiTheme="majorBidi" w:cstheme="majorBidi"/>
          <w:sz w:val="24"/>
          <w:szCs w:val="24"/>
        </w:rPr>
        <w:t xml:space="preserve"> de l’</w:t>
      </w:r>
      <w:r w:rsidRPr="00043024">
        <w:rPr>
          <w:rFonts w:asciiTheme="majorBidi" w:hAnsiTheme="majorBidi" w:cstheme="majorBidi"/>
          <w:b/>
          <w:bCs/>
          <w:i/>
          <w:iCs/>
          <w:sz w:val="24"/>
          <w:szCs w:val="24"/>
        </w:rPr>
        <w:t>ED</w:t>
      </w:r>
      <w:r w:rsidRPr="00920931">
        <w:rPr>
          <w:rFonts w:asciiTheme="majorBidi" w:hAnsiTheme="majorBidi" w:cstheme="majorBidi"/>
          <w:sz w:val="24"/>
          <w:szCs w:val="24"/>
        </w:rPr>
        <w:t xml:space="preserve">. Les </w:t>
      </w:r>
      <w:r w:rsidRPr="00A82ECE">
        <w:rPr>
          <w:rFonts w:asciiTheme="majorBidi" w:hAnsiTheme="majorBidi" w:cstheme="majorBidi"/>
          <w:b/>
          <w:bCs/>
          <w:i/>
          <w:iCs/>
          <w:sz w:val="24"/>
          <w:szCs w:val="24"/>
        </w:rPr>
        <w:t>MDs</w:t>
      </w:r>
      <w:r w:rsidRPr="00920931">
        <w:rPr>
          <w:rFonts w:asciiTheme="majorBidi" w:hAnsiTheme="majorBidi" w:cstheme="majorBidi"/>
          <w:sz w:val="24"/>
          <w:szCs w:val="24"/>
        </w:rPr>
        <w:t xml:space="preserve"> dépendants sont construits à partir de l’</w:t>
      </w:r>
      <w:r w:rsidRPr="00043024">
        <w:rPr>
          <w:rFonts w:asciiTheme="majorBidi" w:hAnsiTheme="majorBidi" w:cstheme="majorBidi"/>
          <w:b/>
          <w:bCs/>
          <w:i/>
          <w:iCs/>
          <w:sz w:val="24"/>
          <w:szCs w:val="24"/>
        </w:rPr>
        <w:t xml:space="preserve">ED </w:t>
      </w:r>
      <w:r w:rsidRPr="00920931">
        <w:rPr>
          <w:rFonts w:asciiTheme="majorBidi" w:hAnsiTheme="majorBidi" w:cstheme="majorBidi"/>
          <w:sz w:val="24"/>
          <w:szCs w:val="24"/>
        </w:rPr>
        <w:t xml:space="preserve">grâce aux outils </w:t>
      </w:r>
      <w:r w:rsidRPr="00A82ECE">
        <w:rPr>
          <w:rFonts w:asciiTheme="majorBidi" w:hAnsiTheme="majorBidi" w:cstheme="majorBidi"/>
          <w:b/>
          <w:bCs/>
          <w:i/>
          <w:iCs/>
          <w:sz w:val="24"/>
          <w:szCs w:val="24"/>
        </w:rPr>
        <w:t>ETC</w:t>
      </w:r>
      <w:r w:rsidRPr="00920931">
        <w:rPr>
          <w:rFonts w:asciiTheme="majorBidi" w:hAnsiTheme="majorBidi" w:cstheme="majorBidi"/>
          <w:sz w:val="24"/>
          <w:szCs w:val="24"/>
        </w:rPr>
        <w:t>.</w:t>
      </w:r>
      <w:r>
        <w:rPr>
          <w:rFonts w:asciiTheme="majorBidi" w:hAnsiTheme="majorBidi" w:cstheme="majorBidi"/>
          <w:sz w:val="24"/>
          <w:szCs w:val="24"/>
        </w:rPr>
        <w:t>[43]</w:t>
      </w:r>
    </w:p>
    <w:p w:rsidR="00365E30" w:rsidRPr="0000243F"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Cependant les </w:t>
      </w:r>
      <w:r w:rsidRPr="00A82ECE">
        <w:rPr>
          <w:rFonts w:asciiTheme="majorBidi" w:hAnsiTheme="majorBidi" w:cstheme="majorBidi"/>
          <w:b/>
          <w:bCs/>
          <w:i/>
          <w:iCs/>
          <w:sz w:val="24"/>
          <w:szCs w:val="24"/>
        </w:rPr>
        <w:t>MDs</w:t>
      </w:r>
      <w:r w:rsidRPr="00920931">
        <w:rPr>
          <w:rFonts w:asciiTheme="majorBidi" w:hAnsiTheme="majorBidi" w:cstheme="majorBidi"/>
          <w:sz w:val="24"/>
          <w:szCs w:val="24"/>
        </w:rPr>
        <w:t xml:space="preserve"> indépendants sont construits directement a partir des sources des données</w:t>
      </w:r>
      <w:r>
        <w:rPr>
          <w:rFonts w:asciiTheme="majorBidi" w:hAnsiTheme="majorBidi" w:cstheme="majorBidi"/>
          <w:sz w:val="24"/>
          <w:szCs w:val="24"/>
        </w:rPr>
        <w:t xml:space="preserve"> </w:t>
      </w:r>
      <w:r w:rsidRPr="00920931">
        <w:rPr>
          <w:rFonts w:asciiTheme="majorBidi" w:hAnsiTheme="majorBidi" w:cstheme="majorBidi"/>
          <w:sz w:val="24"/>
          <w:szCs w:val="24"/>
        </w:rPr>
        <w:t xml:space="preserve">Opérationnelles. Dans la littérature des </w:t>
      </w:r>
      <w:r w:rsidRPr="00A82ECE">
        <w:rPr>
          <w:rFonts w:asciiTheme="majorBidi" w:hAnsiTheme="majorBidi" w:cstheme="majorBidi"/>
          <w:b/>
          <w:bCs/>
          <w:i/>
          <w:iCs/>
          <w:sz w:val="24"/>
          <w:szCs w:val="24"/>
        </w:rPr>
        <w:t>EDs</w:t>
      </w:r>
      <w:r w:rsidRPr="00920931">
        <w:rPr>
          <w:rFonts w:asciiTheme="majorBidi" w:hAnsiTheme="majorBidi" w:cstheme="majorBidi"/>
          <w:sz w:val="24"/>
          <w:szCs w:val="24"/>
        </w:rPr>
        <w:t xml:space="preserve">, nous avons constaté des différentes architectures d'entreposage des données. Dans la figure 2.3, nous décrivons une schématisation de l’architecture générique d’un </w:t>
      </w:r>
      <w:r w:rsidRPr="002573DF">
        <w:rPr>
          <w:rFonts w:asciiTheme="majorBidi" w:hAnsiTheme="majorBidi" w:cstheme="majorBidi"/>
          <w:b/>
          <w:bCs/>
          <w:i/>
          <w:iCs/>
          <w:sz w:val="24"/>
          <w:szCs w:val="24"/>
        </w:rPr>
        <w:t>ED</w:t>
      </w:r>
      <w:r w:rsidRPr="00920931">
        <w:rPr>
          <w:rFonts w:asciiTheme="majorBidi" w:hAnsiTheme="majorBidi" w:cstheme="majorBidi"/>
          <w:sz w:val="24"/>
          <w:szCs w:val="24"/>
        </w:rPr>
        <w:t xml:space="preserve"> qui intègre tous ces composants de base.</w:t>
      </w:r>
      <w:r w:rsidRPr="00B34E18">
        <w:rPr>
          <w:rFonts w:asciiTheme="majorBidi" w:hAnsiTheme="majorBidi" w:cstheme="majorBidi"/>
          <w:sz w:val="24"/>
          <w:szCs w:val="24"/>
        </w:rPr>
        <w:t xml:space="preserve"> </w:t>
      </w:r>
      <w:r>
        <w:rPr>
          <w:rFonts w:asciiTheme="majorBidi" w:hAnsiTheme="majorBidi" w:cstheme="majorBidi"/>
          <w:sz w:val="24"/>
          <w:szCs w:val="24"/>
        </w:rPr>
        <w:t>[43]</w:t>
      </w:r>
    </w:p>
    <w:p w:rsidR="00365E30" w:rsidRDefault="00365E30" w:rsidP="00365E30">
      <w:pPr>
        <w:bidi w:val="0"/>
      </w:pPr>
      <w:r w:rsidRPr="00DC0932">
        <w:rPr>
          <w:noProof/>
          <w:lang w:eastAsia="fr-FR"/>
        </w:rPr>
        <w:drawing>
          <wp:inline distT="0" distB="0" distL="0" distR="0">
            <wp:extent cx="5705475" cy="3248025"/>
            <wp:effectExtent l="19050" t="0" r="9525" b="0"/>
            <wp:docPr id="1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5705475" cy="3248025"/>
                    </a:xfrm>
                    <a:prstGeom prst="rect">
                      <a:avLst/>
                    </a:prstGeom>
                    <a:noFill/>
                    <a:ln w="9525">
                      <a:noFill/>
                      <a:miter lim="800000"/>
                      <a:headEnd/>
                      <a:tailEnd/>
                    </a:ln>
                  </pic:spPr>
                </pic:pic>
              </a:graphicData>
            </a:graphic>
          </wp:inline>
        </w:drawing>
      </w:r>
    </w:p>
    <w:p w:rsidR="00365E30" w:rsidRPr="005F34EF" w:rsidRDefault="00365E30" w:rsidP="00365E30">
      <w:pPr>
        <w:bidi w:val="0"/>
        <w:jc w:val="center"/>
        <w:rPr>
          <w:rFonts w:asciiTheme="majorBidi" w:hAnsiTheme="majorBidi" w:cstheme="majorBidi"/>
          <w:sz w:val="24"/>
          <w:szCs w:val="24"/>
        </w:rPr>
      </w:pPr>
      <w:r w:rsidRPr="00920931">
        <w:rPr>
          <w:rFonts w:asciiTheme="majorBidi" w:hAnsiTheme="majorBidi" w:cstheme="majorBidi"/>
          <w:b/>
          <w:bCs/>
          <w:sz w:val="24"/>
          <w:szCs w:val="24"/>
        </w:rPr>
        <w:t>Figure </w:t>
      </w:r>
      <w:r>
        <w:rPr>
          <w:rFonts w:asciiTheme="majorBidi" w:hAnsiTheme="majorBidi" w:cstheme="majorBidi"/>
          <w:b/>
          <w:bCs/>
          <w:sz w:val="24"/>
          <w:szCs w:val="24"/>
        </w:rPr>
        <w:t>3.1</w:t>
      </w:r>
      <w:r w:rsidRPr="00920931">
        <w:rPr>
          <w:rFonts w:asciiTheme="majorBidi" w:hAnsiTheme="majorBidi" w:cstheme="majorBidi"/>
          <w:b/>
          <w:bCs/>
          <w:sz w:val="24"/>
          <w:szCs w:val="24"/>
        </w:rPr>
        <w:t>:</w:t>
      </w:r>
      <w:r w:rsidRPr="00920931">
        <w:rPr>
          <w:rFonts w:asciiTheme="majorBidi" w:hAnsiTheme="majorBidi" w:cstheme="majorBidi"/>
          <w:sz w:val="24"/>
          <w:szCs w:val="24"/>
        </w:rPr>
        <w:t xml:space="preserve"> processus d’entreposage des </w:t>
      </w:r>
      <w:r w:rsidRPr="00BB55B7">
        <w:rPr>
          <w:rFonts w:asciiTheme="majorBidi" w:hAnsiTheme="majorBidi" w:cstheme="majorBidi"/>
          <w:sz w:val="24"/>
          <w:szCs w:val="24"/>
        </w:rPr>
        <w:t>données [44].</w:t>
      </w:r>
    </w:p>
    <w:p w:rsidR="00365E30" w:rsidRDefault="00365E30" w:rsidP="00365E30">
      <w:pPr>
        <w:bidi w:val="0"/>
        <w:spacing w:after="0"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2. </w:t>
      </w:r>
      <w:r w:rsidRPr="00A961F8">
        <w:rPr>
          <w:rFonts w:asciiTheme="majorBidi" w:hAnsiTheme="majorBidi" w:cstheme="majorBidi"/>
          <w:b/>
          <w:bCs/>
          <w:sz w:val="32"/>
          <w:szCs w:val="32"/>
        </w:rPr>
        <w:t>MODELISATION DE PROCESSUS ETL</w:t>
      </w:r>
    </w:p>
    <w:p w:rsidR="00365E30" w:rsidRPr="00A80D80" w:rsidRDefault="00365E30" w:rsidP="00365E30">
      <w:pPr>
        <w:bidi w:val="0"/>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w:t>
      </w:r>
      <w:r w:rsidRPr="00A80D80">
        <w:rPr>
          <w:rFonts w:ascii="Times New Roman" w:eastAsia="Times New Roman" w:hAnsi="Times New Roman" w:cs="Times New Roman"/>
          <w:sz w:val="24"/>
          <w:szCs w:val="24"/>
          <w:lang w:eastAsia="fr-FR"/>
        </w:rPr>
        <w:t xml:space="preserve">n processus </w:t>
      </w:r>
      <w:r w:rsidRPr="00CA290F">
        <w:rPr>
          <w:rFonts w:ascii="Times New Roman" w:eastAsia="Times New Roman" w:hAnsi="Times New Roman" w:cs="Times New Roman"/>
          <w:b/>
          <w:bCs/>
          <w:i/>
          <w:iCs/>
          <w:sz w:val="24"/>
          <w:szCs w:val="24"/>
          <w:lang w:eastAsia="fr-FR"/>
        </w:rPr>
        <w:t>ETL</w:t>
      </w:r>
      <w:r w:rsidRPr="00A80D80">
        <w:rPr>
          <w:rFonts w:ascii="Times New Roman" w:eastAsia="Times New Roman" w:hAnsi="Times New Roman" w:cs="Times New Roman"/>
          <w:sz w:val="24"/>
          <w:szCs w:val="24"/>
          <w:lang w:eastAsia="fr-FR"/>
        </w:rPr>
        <w:t xml:space="preserve"> re</w:t>
      </w:r>
      <w:r>
        <w:rPr>
          <w:rFonts w:ascii="Times New Roman" w:eastAsia="Times New Roman" w:hAnsi="Times New Roman" w:cs="Times New Roman"/>
          <w:sz w:val="24"/>
          <w:szCs w:val="24"/>
          <w:lang w:eastAsia="fr-FR"/>
        </w:rPr>
        <w:t xml:space="preserve">groupe les éléments suivants : </w:t>
      </w:r>
    </w:p>
    <w:p w:rsidR="00365E30" w:rsidRPr="00A80D80" w:rsidRDefault="00365E30" w:rsidP="00D71412">
      <w:pPr>
        <w:pStyle w:val="Paragraphedeliste"/>
        <w:numPr>
          <w:ilvl w:val="0"/>
          <w:numId w:val="15"/>
        </w:numPr>
        <w:bidi w:val="0"/>
        <w:spacing w:after="0" w:line="360" w:lineRule="auto"/>
        <w:jc w:val="both"/>
        <w:rPr>
          <w:rFonts w:ascii="Times New Roman" w:eastAsia="Times New Roman" w:hAnsi="Times New Roman" w:cs="Times New Roman"/>
          <w:sz w:val="24"/>
          <w:szCs w:val="24"/>
          <w:lang w:eastAsia="fr-FR"/>
        </w:rPr>
      </w:pPr>
      <w:r w:rsidRPr="00A80D80">
        <w:rPr>
          <w:rFonts w:ascii="Times New Roman" w:eastAsia="Times New Roman" w:hAnsi="Times New Roman" w:cs="Times New Roman"/>
          <w:sz w:val="24"/>
          <w:szCs w:val="24"/>
          <w:lang w:eastAsia="fr-FR"/>
        </w:rPr>
        <w:t>Sources de données candidates au processus d’entreposage  </w:t>
      </w:r>
    </w:p>
    <w:p w:rsidR="00365E30" w:rsidRPr="008B2A35" w:rsidRDefault="00365E30" w:rsidP="00D71412">
      <w:pPr>
        <w:pStyle w:val="Paragraphedeliste"/>
        <w:numPr>
          <w:ilvl w:val="0"/>
          <w:numId w:val="15"/>
        </w:numPr>
        <w:bidi w:val="0"/>
        <w:spacing w:after="0" w:line="360" w:lineRule="auto"/>
        <w:jc w:val="both"/>
        <w:rPr>
          <w:rFonts w:ascii="Times New Roman" w:eastAsia="Times New Roman" w:hAnsi="Times New Roman" w:cs="Times New Roman"/>
          <w:sz w:val="24"/>
          <w:szCs w:val="24"/>
          <w:lang w:eastAsia="fr-FR"/>
        </w:rPr>
      </w:pPr>
      <w:r w:rsidRPr="008B2A35">
        <w:rPr>
          <w:rFonts w:ascii="Times New Roman" w:eastAsia="Times New Roman" w:hAnsi="Times New Roman" w:cs="Times New Roman"/>
          <w:sz w:val="24"/>
          <w:szCs w:val="24"/>
          <w:lang w:eastAsia="fr-FR"/>
        </w:rPr>
        <w:t xml:space="preserve">L’entrepôt de données, destination finale des données à préparer </w:t>
      </w:r>
    </w:p>
    <w:p w:rsidR="00365E30" w:rsidRPr="00A80D80" w:rsidRDefault="00365E30" w:rsidP="00D71412">
      <w:pPr>
        <w:pStyle w:val="Paragraphedeliste"/>
        <w:numPr>
          <w:ilvl w:val="0"/>
          <w:numId w:val="15"/>
        </w:numPr>
        <w:bidi w:val="0"/>
        <w:spacing w:after="0" w:line="360" w:lineRule="auto"/>
        <w:jc w:val="both"/>
        <w:rPr>
          <w:rFonts w:ascii="Times New Roman" w:eastAsia="Times New Roman" w:hAnsi="Times New Roman" w:cs="Times New Roman"/>
          <w:sz w:val="24"/>
          <w:szCs w:val="24"/>
          <w:lang w:eastAsia="fr-FR"/>
        </w:rPr>
      </w:pPr>
      <w:r w:rsidRPr="00A80D80">
        <w:rPr>
          <w:rFonts w:ascii="Times New Roman" w:eastAsia="Times New Roman" w:hAnsi="Times New Roman" w:cs="Times New Roman"/>
          <w:sz w:val="24"/>
          <w:szCs w:val="24"/>
          <w:lang w:eastAsia="fr-FR"/>
        </w:rPr>
        <w:t xml:space="preserve">Les tâches d’extraction, de nettoyage, conversion, filtrage, d’agrégation et de chargement </w:t>
      </w:r>
    </w:p>
    <w:p w:rsidR="00365E30" w:rsidRDefault="00365E30" w:rsidP="00365E30">
      <w:pPr>
        <w:bidi w:val="0"/>
        <w:spacing w:after="0" w:line="360" w:lineRule="auto"/>
        <w:ind w:firstLine="567"/>
        <w:jc w:val="both"/>
        <w:rPr>
          <w:rFonts w:ascii="Times New Roman" w:eastAsia="Times New Roman" w:hAnsi="Times New Roman" w:cs="Times New Roman"/>
          <w:sz w:val="24"/>
          <w:szCs w:val="24"/>
          <w:lang w:eastAsia="fr-FR"/>
        </w:rPr>
      </w:pPr>
      <w:r w:rsidRPr="00A80D80">
        <w:rPr>
          <w:rFonts w:ascii="Times New Roman" w:eastAsia="Times New Roman" w:hAnsi="Times New Roman" w:cs="Times New Roman"/>
          <w:sz w:val="24"/>
          <w:szCs w:val="24"/>
          <w:lang w:eastAsia="fr-FR"/>
        </w:rPr>
        <w:t>La modélisation devra formaliser tous ces éléments de manière à comprendre le circuit des données depuis les systèmes sources jusqu’à l’entrepôt</w:t>
      </w:r>
      <w:r>
        <w:rPr>
          <w:rFonts w:ascii="Times New Roman" w:eastAsia="Times New Roman" w:hAnsi="Times New Roman" w:cs="Times New Roman"/>
          <w:sz w:val="24"/>
          <w:szCs w:val="24"/>
          <w:lang w:eastAsia="fr-FR"/>
        </w:rPr>
        <w:t xml:space="preserve"> en passant par les différentes </w:t>
      </w:r>
      <w:r w:rsidRPr="00A80D80">
        <w:rPr>
          <w:rFonts w:ascii="Times New Roman" w:eastAsia="Times New Roman" w:hAnsi="Times New Roman" w:cs="Times New Roman"/>
          <w:sz w:val="24"/>
          <w:szCs w:val="24"/>
          <w:lang w:eastAsia="fr-FR"/>
        </w:rPr>
        <w:t>tâches de transformation. Le mappage des données à différents niveaux est un asp</w:t>
      </w:r>
      <w:r>
        <w:rPr>
          <w:rFonts w:ascii="Times New Roman" w:eastAsia="Times New Roman" w:hAnsi="Times New Roman" w:cs="Times New Roman"/>
          <w:sz w:val="24"/>
          <w:szCs w:val="24"/>
          <w:lang w:eastAsia="fr-FR"/>
        </w:rPr>
        <w:t xml:space="preserve">ect très </w:t>
      </w:r>
      <w:r w:rsidRPr="00A80D80">
        <w:rPr>
          <w:rFonts w:ascii="Times New Roman" w:eastAsia="Times New Roman" w:hAnsi="Times New Roman" w:cs="Times New Roman"/>
          <w:sz w:val="24"/>
          <w:szCs w:val="24"/>
          <w:lang w:eastAsia="fr-FR"/>
        </w:rPr>
        <w:t>important pour comprendre le cheminement des données.</w:t>
      </w:r>
      <w:r>
        <w:rPr>
          <w:rFonts w:ascii="Times New Roman" w:eastAsia="Times New Roman" w:hAnsi="Times New Roman" w:cs="Times New Roman"/>
          <w:sz w:val="24"/>
          <w:szCs w:val="24"/>
          <w:lang w:eastAsia="fr-FR"/>
        </w:rPr>
        <w:t>[45]</w:t>
      </w:r>
    </w:p>
    <w:p w:rsidR="00365E30" w:rsidRPr="00A80D80" w:rsidRDefault="00365E30" w:rsidP="00365E30">
      <w:pPr>
        <w:bidi w:val="0"/>
        <w:spacing w:after="0" w:line="360" w:lineRule="auto"/>
        <w:ind w:firstLine="567"/>
        <w:jc w:val="both"/>
        <w:rPr>
          <w:rFonts w:ascii="Times New Roman" w:eastAsia="Times New Roman" w:hAnsi="Times New Roman" w:cs="Times New Roman"/>
          <w:sz w:val="24"/>
          <w:szCs w:val="24"/>
          <w:lang w:eastAsia="fr-FR"/>
        </w:rPr>
      </w:pPr>
    </w:p>
    <w:p w:rsidR="00365E30" w:rsidRPr="00A47A96" w:rsidRDefault="00365E30" w:rsidP="00365E30">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2.1. </w:t>
      </w:r>
      <w:r w:rsidRPr="00920931">
        <w:rPr>
          <w:rFonts w:asciiTheme="majorBidi" w:hAnsiTheme="majorBidi" w:cstheme="majorBidi"/>
          <w:b/>
          <w:bCs/>
          <w:sz w:val="24"/>
          <w:szCs w:val="24"/>
        </w:rPr>
        <w:t xml:space="preserve">Modélisation conceptuelle     </w:t>
      </w:r>
    </w:p>
    <w:p w:rsidR="00365E30" w:rsidRDefault="00365E30" w:rsidP="00365E30">
      <w:pPr>
        <w:autoSpaceDE w:val="0"/>
        <w:autoSpaceDN w:val="0"/>
        <w:bidi w:val="0"/>
        <w:adjustRightInd w:val="0"/>
        <w:spacing w:line="360" w:lineRule="auto"/>
        <w:ind w:firstLine="567"/>
        <w:jc w:val="both"/>
        <w:rPr>
          <w:rFonts w:asciiTheme="majorBidi" w:eastAsia="Times New Roman" w:hAnsiTheme="majorBidi" w:cstheme="majorBidi"/>
          <w:b/>
          <w:bCs/>
          <w:lang w:eastAsia="fr-FR"/>
        </w:rPr>
      </w:pPr>
      <w:r w:rsidRPr="00920931">
        <w:rPr>
          <w:rFonts w:asciiTheme="majorBidi" w:hAnsiTheme="majorBidi" w:cstheme="majorBidi"/>
          <w:sz w:val="24"/>
          <w:szCs w:val="24"/>
        </w:rPr>
        <w:t xml:space="preserve">Le niveau conceptuel consiste à donner une idée très générale sur l'environnement du projet décisionnel à savoir : les besoins des utilisateurs en termes d'analyses (mesures et dimensions), les sources disponibles qui répondent à ces besoins, principales transformations à faire subir aux données sources avant leur chargement dans l'entrepôt. Ce niveau permet aux concepteurs d'aborder les premières réunions pour discuter de la pertinence des données disponibles, leur qualité et sous quels formats existent-elles. Il s'agit aussi de vérifier si tous les besoins peuvent être satisfaits à partir des sources disponibles et quelles sont les transformations nécessaires pour répondre aux exigences de qualité pour </w:t>
      </w:r>
      <w:r w:rsidRPr="00214484">
        <w:rPr>
          <w:rFonts w:asciiTheme="majorBidi" w:hAnsiTheme="majorBidi" w:cstheme="majorBidi"/>
          <w:b/>
          <w:bCs/>
          <w:i/>
          <w:iCs/>
          <w:sz w:val="24"/>
          <w:szCs w:val="24"/>
        </w:rPr>
        <w:t>l’entrepôt de données</w:t>
      </w:r>
      <w:r w:rsidRPr="00920931">
        <w:rPr>
          <w:rFonts w:asciiTheme="majorBidi" w:hAnsiTheme="majorBidi" w:cstheme="majorBidi"/>
          <w:sz w:val="24"/>
          <w:szCs w:val="24"/>
        </w:rPr>
        <w:t>.</w:t>
      </w:r>
      <w:r w:rsidRPr="000B0B2D">
        <w:rPr>
          <w:rFonts w:asciiTheme="majorBidi" w:hAnsiTheme="majorBidi" w:cstheme="majorBidi"/>
          <w:sz w:val="24"/>
          <w:szCs w:val="24"/>
        </w:rPr>
        <w:t xml:space="preserve"> </w:t>
      </w:r>
      <w:r w:rsidRPr="00BB55B7">
        <w:rPr>
          <w:rFonts w:asciiTheme="majorBidi" w:hAnsiTheme="majorBidi" w:cstheme="majorBidi"/>
          <w:sz w:val="24"/>
          <w:szCs w:val="24"/>
        </w:rPr>
        <w:t>[</w:t>
      </w:r>
      <w:r w:rsidRPr="00BB55B7">
        <w:rPr>
          <w:rFonts w:asciiTheme="majorBidi" w:eastAsia="Times New Roman" w:hAnsiTheme="majorBidi" w:cstheme="majorBidi"/>
          <w:lang w:eastAsia="fr-FR"/>
        </w:rPr>
        <w:t>45]</w:t>
      </w:r>
    </w:p>
    <w:p w:rsidR="00365E30" w:rsidRPr="00D73042" w:rsidRDefault="00365E30" w:rsidP="00365E30">
      <w:pPr>
        <w:autoSpaceDE w:val="0"/>
        <w:autoSpaceDN w:val="0"/>
        <w:bidi w:val="0"/>
        <w:adjustRightInd w:val="0"/>
        <w:spacing w:after="0" w:line="360" w:lineRule="auto"/>
        <w:jc w:val="both"/>
        <w:rPr>
          <w:rFonts w:asciiTheme="majorBidi" w:hAnsiTheme="majorBidi" w:cstheme="majorBidi"/>
          <w:sz w:val="24"/>
          <w:szCs w:val="24"/>
        </w:rPr>
      </w:pPr>
      <w:r w:rsidRPr="00920931">
        <w:rPr>
          <w:rFonts w:asciiTheme="majorBidi" w:hAnsiTheme="majorBidi" w:cstheme="majorBidi"/>
          <w:sz w:val="24"/>
          <w:szCs w:val="24"/>
        </w:rPr>
        <w:t>Voici les notations graphiques retenues pour la représentation du processus au niveau conceptuel :</w:t>
      </w:r>
    </w:p>
    <w:tbl>
      <w:tblPr>
        <w:tblStyle w:val="Ombrageclair1"/>
        <w:tblpPr w:leftFromText="141" w:rightFromText="141" w:vertAnchor="text" w:horzAnchor="margin" w:tblpXSpec="center" w:tblpY="667"/>
        <w:tblW w:w="9454" w:type="dxa"/>
        <w:tblLook w:val="04A0"/>
      </w:tblPr>
      <w:tblGrid>
        <w:gridCol w:w="2144"/>
        <w:gridCol w:w="7310"/>
      </w:tblGrid>
      <w:tr w:rsidR="00365E30" w:rsidRPr="00A07B49" w:rsidTr="00365E30">
        <w:trPr>
          <w:cnfStyle w:val="100000000000"/>
          <w:trHeight w:val="467"/>
        </w:trPr>
        <w:tc>
          <w:tcPr>
            <w:cnfStyle w:val="001000000000"/>
            <w:tcW w:w="2144" w:type="dxa"/>
          </w:tcPr>
          <w:p w:rsidR="00365E30" w:rsidRPr="00A07B49" w:rsidRDefault="00365E30" w:rsidP="00365E30">
            <w:pPr>
              <w:autoSpaceDE w:val="0"/>
              <w:autoSpaceDN w:val="0"/>
              <w:bidi w:val="0"/>
              <w:adjustRightInd w:val="0"/>
              <w:spacing w:line="276" w:lineRule="auto"/>
              <w:jc w:val="both"/>
              <w:rPr>
                <w:rFonts w:asciiTheme="majorBidi" w:hAnsiTheme="majorBidi" w:cstheme="majorBidi"/>
              </w:rPr>
            </w:pPr>
            <w:r w:rsidRPr="00A07B49">
              <w:rPr>
                <w:rFonts w:asciiTheme="majorBidi" w:hAnsiTheme="majorBidi" w:cstheme="majorBidi"/>
              </w:rPr>
              <w:t>Symbol</w:t>
            </w:r>
          </w:p>
        </w:tc>
        <w:tc>
          <w:tcPr>
            <w:tcW w:w="7310" w:type="dxa"/>
          </w:tcPr>
          <w:p w:rsidR="00365E30" w:rsidRPr="00A07B49" w:rsidRDefault="00365E30" w:rsidP="00365E30">
            <w:pPr>
              <w:autoSpaceDE w:val="0"/>
              <w:autoSpaceDN w:val="0"/>
              <w:bidi w:val="0"/>
              <w:adjustRightInd w:val="0"/>
              <w:spacing w:line="276" w:lineRule="auto"/>
              <w:jc w:val="both"/>
              <w:cnfStyle w:val="100000000000"/>
              <w:rPr>
                <w:rFonts w:asciiTheme="majorBidi" w:hAnsiTheme="majorBidi" w:cstheme="majorBidi"/>
              </w:rPr>
            </w:pPr>
            <w:r w:rsidRPr="00A07B49">
              <w:rPr>
                <w:rFonts w:asciiTheme="majorBidi" w:hAnsiTheme="majorBidi" w:cstheme="majorBidi"/>
              </w:rPr>
              <w:t>Désignation</w:t>
            </w:r>
          </w:p>
          <w:p w:rsidR="00365E30" w:rsidRPr="00A07B49" w:rsidRDefault="00365E30" w:rsidP="00365E30">
            <w:pPr>
              <w:autoSpaceDE w:val="0"/>
              <w:autoSpaceDN w:val="0"/>
              <w:bidi w:val="0"/>
              <w:adjustRightInd w:val="0"/>
              <w:spacing w:line="276" w:lineRule="auto"/>
              <w:jc w:val="both"/>
              <w:cnfStyle w:val="100000000000"/>
              <w:rPr>
                <w:rFonts w:asciiTheme="majorBidi" w:hAnsiTheme="majorBidi" w:cstheme="majorBidi"/>
              </w:rPr>
            </w:pPr>
          </w:p>
        </w:tc>
      </w:tr>
      <w:tr w:rsidR="00365E30" w:rsidRPr="00A07B49" w:rsidTr="00365E30">
        <w:trPr>
          <w:cnfStyle w:val="000000100000"/>
          <w:trHeight w:val="727"/>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rect id="_x0000_s1401" style="position:absolute;left:0;text-align:left;margin-left:11.25pt;margin-top:8.45pt;width:59.75pt;height:28.55pt;z-index:251805696;mso-position-horizontal-relative:text;mso-position-vertical-relative:text" fillcolor="#cf9">
                  <v:textbox style="mso-next-textbox:#_x0000_s1401">
                    <w:txbxContent>
                      <w:p w:rsidR="00E619A0" w:rsidRDefault="00E619A0" w:rsidP="00365E30">
                        <w:pPr>
                          <w:jc w:val="center"/>
                          <w:cnfStyle w:val="001000100000"/>
                        </w:pPr>
                        <w:r>
                          <w:t>Concept</w:t>
                        </w:r>
                      </w:p>
                    </w:txbxContent>
                  </v:textbox>
                </v:rect>
              </w:pict>
            </w: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tc>
        <w:tc>
          <w:tcPr>
            <w:tcW w:w="7310" w:type="dxa"/>
          </w:tcPr>
          <w:p w:rsidR="00365E30" w:rsidRDefault="00365E30" w:rsidP="00365E30">
            <w:pPr>
              <w:autoSpaceDE w:val="0"/>
              <w:autoSpaceDN w:val="0"/>
              <w:bidi w:val="0"/>
              <w:adjustRightInd w:val="0"/>
              <w:spacing w:line="276" w:lineRule="auto"/>
              <w:jc w:val="both"/>
              <w:cnfStyle w:val="000000100000"/>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Représente une entité dans la source de données, dans le DSA ou dans l’ED</w:t>
            </w:r>
          </w:p>
        </w:tc>
      </w:tr>
      <w:tr w:rsidR="00365E30" w:rsidRPr="00A07B49" w:rsidTr="00365E30">
        <w:trPr>
          <w:trHeight w:val="714"/>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roundrect id="_x0000_s1402" style="position:absolute;left:0;text-align:left;margin-left:7.85pt;margin-top:6.6pt;width:63.15pt;height:26.5pt;z-index:251806720;mso-position-horizontal-relative:text;mso-position-vertical-relative:text" arcsize=".5" fillcolor="#fde9d9 [665]">
                  <v:textbox style="mso-next-textbox:#_x0000_s1402">
                    <w:txbxContent>
                      <w:p w:rsidR="00E619A0" w:rsidRPr="008F1F2D" w:rsidRDefault="00E619A0" w:rsidP="00365E30">
                        <w:pPr>
                          <w:cnfStyle w:val="001000000000"/>
                          <w:rPr>
                            <w:rFonts w:asciiTheme="majorBidi" w:hAnsiTheme="majorBidi" w:cstheme="majorBidi"/>
                          </w:rPr>
                        </w:pPr>
                        <w:r w:rsidRPr="008F1F2D">
                          <w:rPr>
                            <w:rFonts w:asciiTheme="majorBidi" w:hAnsiTheme="majorBidi" w:cstheme="majorBidi"/>
                          </w:rPr>
                          <w:t>Attribut</w:t>
                        </w:r>
                        <w:r>
                          <w:rPr>
                            <w:rFonts w:asciiTheme="majorBidi" w:hAnsiTheme="majorBidi" w:cstheme="majorBidi"/>
                          </w:rPr>
                          <w:t>e</w:t>
                        </w:r>
                      </w:p>
                    </w:txbxContent>
                  </v:textbox>
                </v:roundrect>
              </w:pict>
            </w: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tc>
        <w:tc>
          <w:tcPr>
            <w:tcW w:w="7310" w:type="dxa"/>
          </w:tcPr>
          <w:p w:rsidR="00365E30" w:rsidRDefault="00365E30" w:rsidP="00365E30">
            <w:pPr>
              <w:autoSpaceDE w:val="0"/>
              <w:autoSpaceDN w:val="0"/>
              <w:bidi w:val="0"/>
              <w:adjustRightInd w:val="0"/>
              <w:spacing w:line="276" w:lineRule="auto"/>
              <w:jc w:val="both"/>
              <w:cnfStyle w:val="000000000000"/>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Comme dans une modélisation E/R, ils permettent de définir les concepts</w:t>
            </w:r>
          </w:p>
        </w:tc>
      </w:tr>
      <w:tr w:rsidR="00365E30" w:rsidRPr="00A07B49" w:rsidTr="00365E30">
        <w:trPr>
          <w:cnfStyle w:val="000000100000"/>
          <w:trHeight w:val="481"/>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group id="_x0000_s1403" style="position:absolute;left:0;text-align:left;margin-left:7.85pt;margin-top:7.5pt;width:67.9pt;height:12.25pt;z-index:251807744;mso-position-horizontal-relative:text;mso-position-vertical-relative:text" coordorigin="1291,3532" coordsize="1358,245">
                  <v:shapetype id="_x0000_t4" coordsize="21600,21600" o:spt="4" path="m10800,l,10800,10800,21600,21600,10800xe">
                    <v:stroke joinstyle="miter"/>
                    <v:path gradientshapeok="t" o:connecttype="rect" textboxrect="5400,5400,16200,16200"/>
                  </v:shapetype>
                  <v:shape id="_x0000_s1404" type="#_x0000_t4" style="position:absolute;left:1291;top:3532;width:366;height:245"/>
                  <v:shape id="_x0000_s1405" type="#_x0000_t32" style="position:absolute;left:1657;top:3641;width:992;height:0" o:connectortype="straight"/>
                </v:group>
              </w:pict>
            </w:r>
          </w:p>
          <w:p w:rsidR="00365E30" w:rsidRDefault="00365E30" w:rsidP="00365E30">
            <w:pPr>
              <w:autoSpaceDE w:val="0"/>
              <w:autoSpaceDN w:val="0"/>
              <w:bidi w:val="0"/>
              <w:adjustRightInd w:val="0"/>
              <w:spacing w:line="276" w:lineRule="auto"/>
              <w:jc w:val="both"/>
              <w:rPr>
                <w:rFonts w:asciiTheme="majorBidi" w:hAnsiTheme="majorBidi" w:cstheme="majorBidi"/>
              </w:rPr>
            </w:pPr>
            <w:r w:rsidRPr="00A07B49">
              <w:rPr>
                <w:rFonts w:asciiTheme="majorBidi" w:hAnsiTheme="majorBidi" w:cstheme="majorBidi"/>
              </w:rPr>
              <w:t>part of</w:t>
            </w: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tc>
        <w:tc>
          <w:tcPr>
            <w:tcW w:w="7310" w:type="dxa"/>
          </w:tcPr>
          <w:p w:rsidR="00365E30" w:rsidRDefault="00365E30" w:rsidP="00365E30">
            <w:pPr>
              <w:autoSpaceDE w:val="0"/>
              <w:autoSpaceDN w:val="0"/>
              <w:bidi w:val="0"/>
              <w:adjustRightInd w:val="0"/>
              <w:spacing w:line="276" w:lineRule="auto"/>
              <w:jc w:val="both"/>
              <w:cnfStyle w:val="000000100000"/>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Cette association permet de relier le concept à ses attributs</w:t>
            </w:r>
          </w:p>
        </w:tc>
      </w:tr>
      <w:tr w:rsidR="00365E30" w:rsidRPr="00A07B49" w:rsidTr="00365E30">
        <w:trPr>
          <w:trHeight w:val="960"/>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406" type="#_x0000_t9" style="position:absolute;left:0;text-align:left;margin-left:22.05pt;margin-top:5.9pt;width:37.35pt;height:33.3pt;z-index:-251507712;mso-position-horizontal-relative:text;mso-position-vertical-relative:text"/>
              </w:pict>
            </w:r>
          </w:p>
          <w:p w:rsidR="00365E30" w:rsidRPr="00A07B49" w:rsidRDefault="00365E30" w:rsidP="00365E30">
            <w:pPr>
              <w:bidi w:val="0"/>
              <w:spacing w:line="276" w:lineRule="auto"/>
              <w:jc w:val="both"/>
              <w:rPr>
                <w:rFonts w:asciiTheme="majorBidi" w:hAnsiTheme="majorBidi" w:cstheme="majorBidi"/>
              </w:rPr>
            </w:pPr>
            <w:r w:rsidRPr="00A07B49">
              <w:rPr>
                <w:rFonts w:asciiTheme="majorBidi" w:hAnsiTheme="majorBidi" w:cstheme="majorBidi"/>
              </w:rPr>
              <w:t>tronsformation</w:t>
            </w:r>
          </w:p>
        </w:tc>
        <w:tc>
          <w:tcPr>
            <w:tcW w:w="7310" w:type="dxa"/>
          </w:tcPr>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 xml:space="preserve">Abstraction d’un bout ou d’un module complet de code exécutant une tâche </w:t>
            </w: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 xml:space="preserve">ETL : (1) nettoyage/ filtrage de données (comme violation de la contrainte </w:t>
            </w: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PK/FK, (2) transformations de données (comme une agrégation).</w:t>
            </w: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p>
        </w:tc>
      </w:tr>
      <w:tr w:rsidR="00365E30" w:rsidRPr="00A07B49" w:rsidTr="00365E30">
        <w:trPr>
          <w:cnfStyle w:val="000000100000"/>
          <w:trHeight w:val="714"/>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group id="_x0000_s1407" style="position:absolute;left:0;text-align:left;margin-left:7.85pt;margin-top:5.2pt;width:63.15pt;height:24pt;z-index:251809792;mso-position-horizontal-relative:text;mso-position-vertical-relative:text" coordorigin="1291,4886" coordsize="1263,480">
                  <v:shape id="_x0000_s1408" type="#_x0000_t9" style="position:absolute;left:1982;top:4886;width:572;height:480" fillcolor="#ff9" strokeweight="1.5pt"/>
                  <v:shape id="_x0000_s1409" type="#_x0000_t32" style="position:absolute;left:1291;top:4886;width:691;height:235;flip:x y" o:connectortype="straight" strokeweight="1.5pt"/>
                  <v:shape id="_x0000_s1410" type="#_x0000_t32" style="position:absolute;left:1291;top:5121;width:691;height:245;flip:x" o:connectortype="straight" strokeweight="1.5pt"/>
                </v:group>
              </w:pict>
            </w: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r w:rsidRPr="00A07B49">
              <w:rPr>
                <w:rFonts w:asciiTheme="majorBidi" w:hAnsiTheme="majorBidi" w:cstheme="majorBidi"/>
              </w:rPr>
              <w:t>ETL_constraint</w:t>
            </w:r>
          </w:p>
        </w:tc>
        <w:tc>
          <w:tcPr>
            <w:tcW w:w="7310" w:type="dxa"/>
          </w:tcPr>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Permet d’exprimer certaines contraintes sur le contenu de l’ED à travers les attributs de celui-ci (PK, FK, NOT NULL, …)</w:t>
            </w:r>
          </w:p>
        </w:tc>
      </w:tr>
      <w:tr w:rsidR="00365E30" w:rsidRPr="00A07B49" w:rsidTr="00365E30">
        <w:trPr>
          <w:trHeight w:val="960"/>
        </w:trPr>
        <w:tc>
          <w:tcPr>
            <w:cnfStyle w:val="001000000000"/>
            <w:tcW w:w="2144" w:type="dxa"/>
          </w:tcPr>
          <w:p w:rsidR="00365E30"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11" type="#_x0000_t65" style="position:absolute;left:0;text-align:left;margin-left:15.3pt;margin-top:5.6pt;width:52.3pt;height:31.9pt;flip:y;z-index:251810816" adj="13709" strokeweight="1.5pt">
                  <v:textbox style="mso-next-textbox:#_x0000_s1411">
                    <w:txbxContent>
                      <w:p w:rsidR="00E619A0" w:rsidRPr="008F1F2D" w:rsidRDefault="00E619A0" w:rsidP="00365E30">
                        <w:pPr>
                          <w:jc w:val="center"/>
                          <w:cnfStyle w:val="001000000000"/>
                          <w:rPr>
                            <w:rFonts w:asciiTheme="majorBidi" w:hAnsiTheme="majorBidi" w:cstheme="majorBidi"/>
                          </w:rPr>
                        </w:pPr>
                        <w:r w:rsidRPr="008F1F2D">
                          <w:rPr>
                            <w:rFonts w:asciiTheme="majorBidi" w:hAnsiTheme="majorBidi" w:cstheme="majorBidi"/>
                          </w:rPr>
                          <w:t>Note</w:t>
                        </w:r>
                      </w:p>
                    </w:txbxContent>
                  </v:textbox>
                </v:shape>
              </w:pict>
            </w:r>
          </w:p>
        </w:tc>
        <w:tc>
          <w:tcPr>
            <w:tcW w:w="7310" w:type="dxa"/>
          </w:tcPr>
          <w:p w:rsidR="00365E30" w:rsidRDefault="00365E30" w:rsidP="00365E30">
            <w:pPr>
              <w:autoSpaceDE w:val="0"/>
              <w:autoSpaceDN w:val="0"/>
              <w:bidi w:val="0"/>
              <w:adjustRightInd w:val="0"/>
              <w:spacing w:line="276" w:lineRule="auto"/>
              <w:jc w:val="both"/>
              <w:cnfStyle w:val="000000000000"/>
              <w:rPr>
                <w:rFonts w:asciiTheme="majorBidi" w:hAnsiTheme="majorBidi" w:cstheme="majorBidi"/>
              </w:rPr>
            </w:pPr>
          </w:p>
          <w:p w:rsidR="00365E30" w:rsidRDefault="00365E30" w:rsidP="00365E30">
            <w:pPr>
              <w:autoSpaceDE w:val="0"/>
              <w:autoSpaceDN w:val="0"/>
              <w:bidi w:val="0"/>
              <w:adjustRightInd w:val="0"/>
              <w:spacing w:line="276" w:lineRule="auto"/>
              <w:jc w:val="both"/>
              <w:cnfStyle w:val="000000000000"/>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Permet d’expliquer des choix de conception, de préciser une sémantique ou une contrainte à vérifier en temps réel (temps d’exécution, événements, erreurs,…)</w:t>
            </w: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p>
        </w:tc>
      </w:tr>
      <w:tr w:rsidR="00365E30" w:rsidRPr="00A07B49" w:rsidTr="00365E30">
        <w:trPr>
          <w:cnfStyle w:val="000000100000"/>
          <w:trHeight w:val="2154"/>
        </w:trPr>
        <w:tc>
          <w:tcPr>
            <w:cnfStyle w:val="001000000000"/>
            <w:tcW w:w="2144" w:type="dxa"/>
          </w:tcPr>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group id="_x0000_s1412" style="position:absolute;left:0;text-align:left;margin-left:4.4pt;margin-top:.95pt;width:74.7pt;height:86.4pt;z-index:251811840" coordorigin="1155,6688" coordsize="1494,1728">
                  <v:shape id="_x0000_s1413" type="#_x0000_t9" style="position:absolute;left:1657;top:7787;width:572;height:480" fillcolor="#ff9" strokeweight="1.5pt"/>
                  <v:shape id="_x0000_s1414" type="#_x0000_t32" style="position:absolute;left:1155;top:7787;width:502;height:240" o:connectortype="straight" strokeweight="1.5pt"/>
                  <v:shape id="_x0000_s1415" type="#_x0000_t32" style="position:absolute;left:1155;top:8027;width:502;height:149;flip:x" o:connectortype="straight" strokeweight="1.5pt"/>
                  <v:shape id="_x0000_s1416" type="#_x0000_t32" style="position:absolute;left:2161;top:7651;width:325;height:240;flip:y" o:connectortype="straight" strokeweight="1.5pt">
                    <v:stroke endarrow="block"/>
                  </v:shape>
                  <v:shape id="_x0000_s1417" type="#_x0000_t32" style="position:absolute;left:2229;top:8027;width:420;height:0" o:connectortype="straight" strokeweight="1.5pt">
                    <v:stroke endarrow="block"/>
                  </v:shape>
                  <v:shape id="_x0000_s1418" type="#_x0000_t32" style="position:absolute;left:2161;top:8176;width:325;height:240" o:connectortype="straight" strokeweight="1.5pt">
                    <v:stroke endarrow="block"/>
                  </v:shape>
                  <v:shape id="_x0000_s1419" type="#_x0000_t9" style="position:absolute;left:1657;top:6688;width:572;height:480" fillcolor="#ff9" strokeweight="1.5pt"/>
                  <v:shape id="_x0000_s1420" type="#_x0000_t32" style="position:absolute;left:1291;top:6915;width:366;height:1" o:connectortype="straight" strokeweight="1.5pt"/>
                  <v:shape id="_x0000_s1421" type="#_x0000_t32" style="position:absolute;left:2229;top:6915;width:420;height:0" o:connectortype="straight" strokeweight="1.5pt">
                    <v:stroke endarrow="block"/>
                  </v:shape>
                </v:group>
              </w:pict>
            </w: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rPr>
                <w:rFonts w:asciiTheme="majorBidi" w:hAnsiTheme="majorBidi" w:cstheme="majorBidi"/>
              </w:rPr>
            </w:pPr>
            <w:r w:rsidRPr="00A07B49">
              <w:rPr>
                <w:rFonts w:asciiTheme="majorBidi" w:hAnsiTheme="majorBidi" w:cstheme="majorBidi"/>
              </w:rPr>
              <w:t>provider 1:1</w:t>
            </w:r>
          </w:p>
          <w:p w:rsidR="00365E30" w:rsidRPr="00A07B49" w:rsidRDefault="00365E30" w:rsidP="00365E30">
            <w:pPr>
              <w:bidi w:val="0"/>
              <w:spacing w:line="276" w:lineRule="auto"/>
              <w:jc w:val="both"/>
              <w:rPr>
                <w:rFonts w:asciiTheme="majorBidi" w:hAnsiTheme="majorBidi" w:cstheme="majorBidi"/>
              </w:rPr>
            </w:pPr>
          </w:p>
          <w:p w:rsidR="00365E30" w:rsidRPr="00A07B49" w:rsidRDefault="00365E30" w:rsidP="00365E30">
            <w:pPr>
              <w:bidi w:val="0"/>
              <w:spacing w:line="276" w:lineRule="auto"/>
              <w:jc w:val="both"/>
              <w:rPr>
                <w:rFonts w:asciiTheme="majorBidi" w:hAnsiTheme="majorBidi" w:cstheme="majorBidi"/>
              </w:rPr>
            </w:pPr>
          </w:p>
          <w:p w:rsidR="00365E30" w:rsidRPr="00A07B49" w:rsidRDefault="00365E30" w:rsidP="00365E30">
            <w:pPr>
              <w:bidi w:val="0"/>
              <w:spacing w:line="276" w:lineRule="auto"/>
              <w:jc w:val="both"/>
              <w:rPr>
                <w:rFonts w:asciiTheme="majorBidi" w:hAnsiTheme="majorBidi" w:cstheme="majorBidi"/>
              </w:rPr>
            </w:pPr>
          </w:p>
          <w:p w:rsidR="00365E30" w:rsidRPr="00A07B49" w:rsidRDefault="00365E30" w:rsidP="00365E30">
            <w:pPr>
              <w:bidi w:val="0"/>
              <w:spacing w:line="276" w:lineRule="auto"/>
              <w:jc w:val="both"/>
              <w:rPr>
                <w:rFonts w:asciiTheme="majorBidi" w:hAnsiTheme="majorBidi" w:cstheme="majorBidi"/>
              </w:rPr>
            </w:pPr>
            <w:r w:rsidRPr="00A07B49">
              <w:rPr>
                <w:rFonts w:asciiTheme="majorBidi" w:hAnsiTheme="majorBidi" w:cstheme="majorBidi"/>
              </w:rPr>
              <w:t>Provider N :M</w:t>
            </w:r>
          </w:p>
        </w:tc>
        <w:tc>
          <w:tcPr>
            <w:tcW w:w="7310" w:type="dxa"/>
          </w:tcPr>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 xml:space="preserve">Représentent le mappage entre les données sources (input) et les données de l’ED (output) via une transformation. Le cas simple(1 :1) représente le cas où une donnée source (input) donne en sortie, à travers une transformation, à une donnée de l’ED (output). </w:t>
            </w:r>
          </w:p>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p>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Le cas général (N:M) représente le cas où un ensemble de données sources (inputs) transformées donneront naissance à plusieurs données de l’ED (outputs)</w:t>
            </w:r>
          </w:p>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p>
        </w:tc>
      </w:tr>
      <w:tr w:rsidR="00365E30" w:rsidRPr="00A07B49" w:rsidTr="00365E30">
        <w:trPr>
          <w:trHeight w:val="960"/>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group id="_x0000_s1422" style="position:absolute;left:0;text-align:left;margin-left:1.05pt;margin-top:5.25pt;width:82.3pt;height:24pt;z-index:251812864;mso-position-horizontal-relative:text;mso-position-vertical-relative:text" coordorigin="1155,8780" coordsize="1646,480">
                  <v:shape id="_x0000_s1423" type="#_x0000_t9" style="position:absolute;left:1155;top:8780;width:572;height:480" fillcolor="#ff9" strokeweight="1.5pt"/>
                  <v:shape id="_x0000_s1424" type="#_x0000_t9" style="position:absolute;left:2229;top:8780;width:572;height:480" fillcolor="#ff9" strokeweight="1.5pt"/>
                  <v:shape id="_x0000_s1425" type="#_x0000_t32" style="position:absolute;left:1727;top:9048;width:502;height:0" o:connectortype="straight" strokeweight="1.5pt"/>
                </v:group>
              </w:pict>
            </w:r>
          </w:p>
          <w:p w:rsidR="00365E30" w:rsidRPr="00A07B49" w:rsidRDefault="00365E30" w:rsidP="00365E30">
            <w:pPr>
              <w:bidi w:val="0"/>
              <w:spacing w:line="276" w:lineRule="auto"/>
              <w:ind w:firstLine="708"/>
              <w:jc w:val="both"/>
              <w:rPr>
                <w:rFonts w:asciiTheme="majorBidi" w:hAnsiTheme="majorBidi" w:cstheme="majorBidi"/>
              </w:rPr>
            </w:pPr>
          </w:p>
          <w:p w:rsidR="00365E30" w:rsidRPr="00A07B49" w:rsidRDefault="00365E30" w:rsidP="00365E30">
            <w:pPr>
              <w:bidi w:val="0"/>
              <w:spacing w:line="276" w:lineRule="auto"/>
              <w:jc w:val="both"/>
              <w:rPr>
                <w:rFonts w:asciiTheme="majorBidi" w:hAnsiTheme="majorBidi" w:cstheme="majorBidi"/>
              </w:rPr>
            </w:pPr>
            <w:r w:rsidRPr="00A07B49">
              <w:rPr>
                <w:rFonts w:asciiTheme="majorBidi" w:hAnsiTheme="majorBidi" w:cstheme="majorBidi"/>
              </w:rPr>
              <w:t>Serial Coposition</w:t>
            </w:r>
          </w:p>
        </w:tc>
        <w:tc>
          <w:tcPr>
            <w:tcW w:w="7310" w:type="dxa"/>
          </w:tcPr>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r w:rsidRPr="00A07B49">
              <w:rPr>
                <w:rFonts w:asciiTheme="majorBidi" w:hAnsiTheme="majorBidi" w:cstheme="majorBidi"/>
              </w:rPr>
              <w:t>Permet de modéliser le cas où dans une association « Provider » les données passent par plusieurs transformations avant de donner naissance aux données de l’ED.</w:t>
            </w:r>
          </w:p>
          <w:p w:rsidR="00365E30" w:rsidRPr="00A07B49" w:rsidRDefault="00365E30" w:rsidP="00365E30">
            <w:pPr>
              <w:autoSpaceDE w:val="0"/>
              <w:autoSpaceDN w:val="0"/>
              <w:bidi w:val="0"/>
              <w:adjustRightInd w:val="0"/>
              <w:spacing w:line="276" w:lineRule="auto"/>
              <w:jc w:val="both"/>
              <w:cnfStyle w:val="000000000000"/>
              <w:rPr>
                <w:rFonts w:asciiTheme="majorBidi" w:hAnsiTheme="majorBidi" w:cstheme="majorBidi"/>
              </w:rPr>
            </w:pPr>
          </w:p>
        </w:tc>
      </w:tr>
      <w:tr w:rsidR="00365E30" w:rsidRPr="00A07B49" w:rsidTr="00365E30">
        <w:trPr>
          <w:cnfStyle w:val="000000100000"/>
          <w:trHeight w:val="935"/>
        </w:trPr>
        <w:tc>
          <w:tcPr>
            <w:cnfStyle w:val="001000000000"/>
            <w:tcW w:w="2144" w:type="dxa"/>
          </w:tcPr>
          <w:p w:rsidR="00365E30" w:rsidRPr="00A07B49" w:rsidRDefault="00F96BAB" w:rsidP="00365E30">
            <w:pPr>
              <w:autoSpaceDE w:val="0"/>
              <w:autoSpaceDN w:val="0"/>
              <w:bidi w:val="0"/>
              <w:adjustRightInd w:val="0"/>
              <w:spacing w:line="276" w:lineRule="auto"/>
              <w:jc w:val="both"/>
              <w:rPr>
                <w:rFonts w:asciiTheme="majorBidi" w:hAnsiTheme="majorBidi" w:cstheme="majorBidi"/>
              </w:rPr>
            </w:pPr>
            <w:r>
              <w:rPr>
                <w:rFonts w:asciiTheme="majorBidi" w:hAnsiTheme="majorBidi" w:cstheme="majorBidi"/>
                <w:noProof/>
                <w:lang w:eastAsia="fr-FR"/>
              </w:rPr>
              <w:pict>
                <v:group id="_x0000_s1426" style="position:absolute;left:0;text-align:left;margin-left:-4.4pt;margin-top:6.65pt;width:101.9pt;height:55pt;z-index:251813888;mso-position-horizontal-relative:text;mso-position-vertical-relative:text" coordorigin="952,9469" coordsize="2038,1100">
                  <v:shape id="_x0000_s1427" type="#_x0000_t32" style="position:absolute;left:2093;top:9645;width:897;height:394" o:connectortype="straight" strokeweight="1.5pt">
                    <v:stroke endarrow="block"/>
                  </v:shape>
                  <v:shape id="_x0000_s1428" type="#_x0000_t32" style="position:absolute;left:2093;top:10039;width:897;height:0" o:connectortype="straight" strokeweight="1.5pt"/>
                  <v:shape id="_x0000_s1429" type="#_x0000_t32" style="position:absolute;left:2093;top:10039;width:829;height:353;flip:y" o:connectortype="straight" strokeweight="1.5pt"/>
                  <v:shape id="_x0000_s1430" type="#_x0000_t32" style="position:absolute;left:2324;top:9726;width:0;height:571" o:connectortype="straight" strokeweight="1.5pt">
                    <v:stroke dashstyle="dash"/>
                  </v:shape>
                  <v:shape id="_x0000_s1431" type="#_x0000_t202" style="position:absolute;left:952;top:9469;width:1440;height:339" filled="f" stroked="f">
                    <v:textbox style="mso-next-textbox:#_x0000_s1431">
                      <w:txbxContent>
                        <w:p w:rsidR="00E619A0" w:rsidRPr="00906483" w:rsidRDefault="00E619A0" w:rsidP="00365E30">
                          <w:pPr>
                            <w:cnfStyle w:val="001000000000"/>
                            <w:rPr>
                              <w:rFonts w:asciiTheme="majorBidi" w:hAnsiTheme="majorBidi" w:cstheme="majorBidi"/>
                              <w:sz w:val="14"/>
                              <w:szCs w:val="14"/>
                            </w:rPr>
                          </w:pPr>
                          <w:r w:rsidRPr="00906483">
                            <w:rPr>
                              <w:rFonts w:asciiTheme="majorBidi" w:hAnsiTheme="majorBidi" w:cstheme="majorBidi"/>
                              <w:b/>
                              <w:bCs/>
                              <w:sz w:val="14"/>
                              <w:szCs w:val="14"/>
                            </w:rPr>
                            <w:t>Active condidate</w:t>
                          </w:r>
                        </w:p>
                      </w:txbxContent>
                    </v:textbox>
                  </v:shape>
                  <v:rect id="_x0000_s1432" style="position:absolute;left:1046;top:9808;width:1440;height:761" filled="f" stroked="f">
                    <v:textbox style="mso-next-textbox:#_x0000_s1432">
                      <w:txbxContent>
                        <w:p w:rsidR="00E619A0" w:rsidRDefault="00E619A0" w:rsidP="00365E30">
                          <w:pPr>
                            <w:cnfStyle w:val="001000000000"/>
                            <w:rPr>
                              <w:sz w:val="18"/>
                              <w:szCs w:val="18"/>
                              <w:vertAlign w:val="subscript"/>
                            </w:rPr>
                          </w:pPr>
                          <w:r w:rsidRPr="00906483">
                            <w:rPr>
                              <w:rFonts w:asciiTheme="majorBidi" w:hAnsiTheme="majorBidi" w:cstheme="majorBidi"/>
                              <w:b/>
                              <w:bCs/>
                              <w:sz w:val="14"/>
                              <w:szCs w:val="14"/>
                            </w:rPr>
                            <w:t>Condidate</w:t>
                          </w:r>
                          <w:r w:rsidRPr="00906483">
                            <w:rPr>
                              <w:sz w:val="14"/>
                              <w:szCs w:val="14"/>
                            </w:rPr>
                            <w:t xml:space="preserve"> </w:t>
                          </w:r>
                          <w:r w:rsidRPr="00906483">
                            <w:rPr>
                              <w:b/>
                              <w:bCs/>
                              <w:sz w:val="18"/>
                              <w:szCs w:val="18"/>
                              <w:vertAlign w:val="subscript"/>
                            </w:rPr>
                            <w:t>1</w:t>
                          </w:r>
                        </w:p>
                        <w:p w:rsidR="00E619A0" w:rsidRPr="00667B56" w:rsidRDefault="00E619A0" w:rsidP="00365E30">
                          <w:pPr>
                            <w:cnfStyle w:val="001000000000"/>
                            <w:rPr>
                              <w:rFonts w:asciiTheme="majorBidi" w:hAnsiTheme="majorBidi" w:cstheme="majorBidi"/>
                              <w:sz w:val="18"/>
                              <w:szCs w:val="18"/>
                              <w:vertAlign w:val="subscript"/>
                            </w:rPr>
                          </w:pPr>
                          <w:r w:rsidRPr="00667B56">
                            <w:rPr>
                              <w:rFonts w:asciiTheme="majorBidi" w:hAnsiTheme="majorBidi" w:cstheme="majorBidi"/>
                              <w:b/>
                              <w:bCs/>
                              <w:sz w:val="18"/>
                              <w:szCs w:val="18"/>
                              <w:vertAlign w:val="subscript"/>
                            </w:rPr>
                            <w:t>………</w:t>
                          </w:r>
                        </w:p>
                        <w:p w:rsidR="00E619A0" w:rsidRDefault="00E619A0" w:rsidP="00365E30">
                          <w:pPr>
                            <w:cnfStyle w:val="001000000000"/>
                          </w:pPr>
                        </w:p>
                      </w:txbxContent>
                    </v:textbox>
                  </v:rect>
                </v:group>
              </w:pict>
            </w:r>
            <w:r>
              <w:rPr>
                <w:rFonts w:asciiTheme="majorBidi" w:hAnsiTheme="majorBidi" w:cstheme="majorBidi"/>
                <w:noProof/>
                <w:lang w:eastAsia="fr-FR"/>
              </w:rPr>
              <w:pict>
                <v:shape id="_x0000_s1433" type="#_x0000_t202" style="position:absolute;left:0;text-align:left;margin-left:32.2pt;margin-top:13.2pt;width:35.4pt;height:24.45pt;z-index:251814912;mso-position-horizontal-relative:text;mso-position-vertical-relative:text" filled="f" stroked="f">
                  <v:textbox style="mso-next-textbox:#_x0000_s1433">
                    <w:txbxContent>
                      <w:p w:rsidR="00E619A0" w:rsidRPr="005D6A47" w:rsidRDefault="00E619A0" w:rsidP="00365E30">
                        <w:pPr>
                          <w:cnfStyle w:val="001000100000"/>
                          <w:rPr>
                            <w:rFonts w:asciiTheme="majorBidi" w:hAnsiTheme="majorBidi" w:cstheme="majorBidi"/>
                            <w:sz w:val="18"/>
                            <w:szCs w:val="18"/>
                          </w:rPr>
                        </w:pPr>
                        <w:r w:rsidRPr="005D6A47">
                          <w:rPr>
                            <w:rFonts w:asciiTheme="majorBidi" w:hAnsiTheme="majorBidi" w:cstheme="majorBidi"/>
                            <w:sz w:val="18"/>
                            <w:szCs w:val="18"/>
                          </w:rPr>
                          <w:t>XOR</w:t>
                        </w:r>
                      </w:p>
                    </w:txbxContent>
                  </v:textbox>
                </v:shape>
              </w:pict>
            </w:r>
          </w:p>
          <w:p w:rsidR="00365E30" w:rsidRPr="00A07B49" w:rsidRDefault="00365E30" w:rsidP="00365E30">
            <w:pPr>
              <w:bidi w:val="0"/>
              <w:spacing w:line="276" w:lineRule="auto"/>
              <w:jc w:val="both"/>
              <w:rPr>
                <w:rFonts w:asciiTheme="majorBidi" w:hAnsiTheme="majorBidi" w:cstheme="majorBidi"/>
              </w:rPr>
            </w:pPr>
          </w:p>
          <w:p w:rsidR="00365E30" w:rsidRPr="00A07B49" w:rsidRDefault="00F96BAB" w:rsidP="00365E30">
            <w:pPr>
              <w:bidi w:val="0"/>
              <w:spacing w:line="276" w:lineRule="auto"/>
              <w:jc w:val="both"/>
              <w:rPr>
                <w:rFonts w:asciiTheme="majorBidi" w:hAnsiTheme="majorBidi" w:cstheme="majorBidi"/>
              </w:rPr>
            </w:pPr>
            <w:r>
              <w:rPr>
                <w:rFonts w:asciiTheme="majorBidi" w:hAnsiTheme="majorBidi" w:cstheme="majorBidi"/>
                <w:noProof/>
                <w:lang w:eastAsia="fr-FR"/>
              </w:rPr>
              <w:pict>
                <v:rect id="_x0000_s1434" style="position:absolute;left:0;text-align:left;margin-left:-4.4pt;margin-top:11.6pt;width:63.9pt;height:18.35pt;z-index:251815936" filled="f" stroked="f">
                  <v:textbox style="mso-next-textbox:#_x0000_s1434">
                    <w:txbxContent>
                      <w:p w:rsidR="00E619A0" w:rsidRPr="00906483" w:rsidRDefault="00E619A0" w:rsidP="00365E30">
                        <w:pPr>
                          <w:cnfStyle w:val="001000100000"/>
                        </w:pPr>
                        <w:r w:rsidRPr="00906483">
                          <w:rPr>
                            <w:rFonts w:asciiTheme="majorBidi" w:hAnsiTheme="majorBidi" w:cstheme="majorBidi"/>
                            <w:b/>
                            <w:bCs/>
                            <w:sz w:val="14"/>
                            <w:szCs w:val="14"/>
                          </w:rPr>
                          <w:t>Conditate</w:t>
                        </w:r>
                        <w:r w:rsidRPr="00906483">
                          <w:rPr>
                            <w:b/>
                            <w:bCs/>
                            <w:sz w:val="14"/>
                            <w:szCs w:val="14"/>
                          </w:rPr>
                          <w:t xml:space="preserve"> </w:t>
                        </w:r>
                        <w:r w:rsidRPr="00906483">
                          <w:rPr>
                            <w:b/>
                            <w:bCs/>
                            <w:sz w:val="16"/>
                            <w:szCs w:val="16"/>
                            <w:vertAlign w:val="subscript"/>
                          </w:rPr>
                          <w:t>n</w:t>
                        </w:r>
                      </w:p>
                    </w:txbxContent>
                  </v:textbox>
                </v:rect>
              </w:pict>
            </w:r>
          </w:p>
          <w:p w:rsidR="00365E30" w:rsidRPr="00A07B49" w:rsidRDefault="00365E30" w:rsidP="00365E30">
            <w:pPr>
              <w:bidi w:val="0"/>
              <w:spacing w:line="276" w:lineRule="auto"/>
              <w:jc w:val="both"/>
              <w:rPr>
                <w:rFonts w:asciiTheme="majorBidi" w:hAnsiTheme="majorBidi" w:cstheme="majorBidi"/>
              </w:rPr>
            </w:pPr>
          </w:p>
        </w:tc>
        <w:tc>
          <w:tcPr>
            <w:tcW w:w="7310" w:type="dxa"/>
          </w:tcPr>
          <w:p w:rsidR="00365E30" w:rsidRPr="00A07B49" w:rsidRDefault="00365E30" w:rsidP="00365E30">
            <w:pPr>
              <w:autoSpaceDE w:val="0"/>
              <w:autoSpaceDN w:val="0"/>
              <w:bidi w:val="0"/>
              <w:adjustRightInd w:val="0"/>
              <w:spacing w:line="276" w:lineRule="auto"/>
              <w:jc w:val="both"/>
              <w:cnfStyle w:val="000000100000"/>
              <w:rPr>
                <w:rFonts w:asciiTheme="majorBidi" w:hAnsiTheme="majorBidi" w:cstheme="majorBidi"/>
              </w:rPr>
            </w:pPr>
            <w:r w:rsidRPr="00A07B49">
              <w:rPr>
                <w:rFonts w:asciiTheme="majorBidi" w:hAnsiTheme="majorBidi" w:cstheme="majorBidi"/>
              </w:rPr>
              <w:t>Permet de préciser les sources de données candidates à l’alimentation de l’ED en mettant en relief la source active. Une des sources pourra être utilisée en même temps (XOR)</w:t>
            </w:r>
          </w:p>
        </w:tc>
      </w:tr>
    </w:tbl>
    <w:p w:rsidR="00365E30" w:rsidRDefault="00365E30" w:rsidP="00365E30">
      <w:pPr>
        <w:autoSpaceDE w:val="0"/>
        <w:autoSpaceDN w:val="0"/>
        <w:bidi w:val="0"/>
        <w:adjustRightInd w:val="0"/>
        <w:spacing w:line="360" w:lineRule="auto"/>
        <w:jc w:val="both"/>
        <w:rPr>
          <w:rFonts w:asciiTheme="majorBidi" w:hAnsiTheme="majorBidi" w:cstheme="majorBidi"/>
          <w:b/>
          <w:bCs/>
          <w:sz w:val="24"/>
          <w:szCs w:val="24"/>
        </w:rPr>
      </w:pPr>
    </w:p>
    <w:p w:rsidR="00365E30" w:rsidRPr="00B34E18" w:rsidRDefault="00365E30" w:rsidP="00365E30">
      <w:pPr>
        <w:autoSpaceDE w:val="0"/>
        <w:autoSpaceDN w:val="0"/>
        <w:bidi w:val="0"/>
        <w:adjustRightInd w:val="0"/>
        <w:jc w:val="center"/>
        <w:rPr>
          <w:rFonts w:asciiTheme="majorBidi" w:hAnsiTheme="majorBidi" w:cstheme="majorBidi"/>
          <w:sz w:val="24"/>
          <w:szCs w:val="24"/>
        </w:rPr>
      </w:pPr>
      <w:r>
        <w:rPr>
          <w:rFonts w:asciiTheme="majorBidi" w:hAnsiTheme="majorBidi" w:cstheme="majorBidi"/>
          <w:b/>
          <w:bCs/>
          <w:sz w:val="24"/>
          <w:szCs w:val="24"/>
        </w:rPr>
        <w:t>Tableau 3.1</w:t>
      </w:r>
      <w:r w:rsidRPr="00920931">
        <w:rPr>
          <w:rFonts w:asciiTheme="majorBidi" w:hAnsiTheme="majorBidi" w:cstheme="majorBidi"/>
          <w:b/>
          <w:bCs/>
          <w:sz w:val="24"/>
          <w:szCs w:val="24"/>
        </w:rPr>
        <w:t xml:space="preserve"> : </w:t>
      </w:r>
      <w:r w:rsidRPr="00066B7F">
        <w:rPr>
          <w:rFonts w:asciiTheme="majorBidi" w:hAnsiTheme="majorBidi" w:cstheme="majorBidi"/>
          <w:sz w:val="24"/>
          <w:szCs w:val="24"/>
        </w:rPr>
        <w:t>Formalisme de Vassiliadis pour la modélisation au niveau conceptuel</w:t>
      </w:r>
      <w:r>
        <w:rPr>
          <w:rFonts w:asciiTheme="majorBidi" w:hAnsiTheme="majorBidi" w:cstheme="majorBidi"/>
          <w:sz w:val="24"/>
          <w:szCs w:val="24"/>
        </w:rPr>
        <w:t xml:space="preserve"> </w:t>
      </w:r>
      <w:r w:rsidRPr="00BB55B7">
        <w:rPr>
          <w:rFonts w:asciiTheme="majorBidi" w:hAnsiTheme="majorBidi" w:cstheme="majorBidi"/>
          <w:sz w:val="24"/>
          <w:szCs w:val="24"/>
        </w:rPr>
        <w:t>[</w:t>
      </w:r>
      <w:r w:rsidRPr="00BB55B7">
        <w:rPr>
          <w:rFonts w:asciiTheme="majorBidi" w:eastAsia="Times New Roman" w:hAnsiTheme="majorBidi" w:cstheme="majorBidi"/>
          <w:lang w:eastAsia="fr-FR"/>
        </w:rPr>
        <w:t>45]</w:t>
      </w:r>
    </w:p>
    <w:p w:rsidR="00365E30" w:rsidRPr="00920931" w:rsidRDefault="00365E30" w:rsidP="00365E30">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2.2. </w:t>
      </w:r>
      <w:r w:rsidRPr="00920931">
        <w:rPr>
          <w:rFonts w:asciiTheme="majorBidi" w:hAnsiTheme="majorBidi" w:cstheme="majorBidi"/>
          <w:b/>
          <w:bCs/>
          <w:sz w:val="24"/>
          <w:szCs w:val="24"/>
        </w:rPr>
        <w:t>Modélisation logique</w:t>
      </w:r>
      <w:r>
        <w:rPr>
          <w:rFonts w:asciiTheme="majorBidi" w:hAnsiTheme="majorBidi" w:cstheme="majorBidi"/>
          <w:b/>
          <w:bCs/>
          <w:sz w:val="24"/>
          <w:szCs w:val="24"/>
        </w:rPr>
        <w:t> :</w:t>
      </w:r>
    </w:p>
    <w:p w:rsidR="00365E30" w:rsidRDefault="00365E30" w:rsidP="00365E30">
      <w:pPr>
        <w:bidi w:val="0"/>
        <w:spacing w:line="360" w:lineRule="auto"/>
        <w:ind w:firstLine="567"/>
        <w:jc w:val="both"/>
        <w:rPr>
          <w:rFonts w:asciiTheme="majorBidi" w:eastAsia="Times New Roman" w:hAnsiTheme="majorBidi" w:cstheme="majorBidi"/>
          <w:b/>
          <w:bCs/>
          <w:lang w:eastAsia="fr-FR"/>
        </w:rPr>
      </w:pPr>
      <w:r w:rsidRPr="00920931">
        <w:rPr>
          <w:rFonts w:asciiTheme="majorBidi" w:hAnsiTheme="majorBidi" w:cstheme="majorBidi"/>
          <w:sz w:val="24"/>
          <w:szCs w:val="24"/>
        </w:rPr>
        <w:t>Le passage du niveau conceptuel vers le niveau logique consiste à affiner le modèle en intégrant plus de détails dans le modèle logique : séquence d'exécution des activités, différents schémas de données relatifs à une activité (inputs, outputs, paramètres, données rejetées). En dehors du modèle logique, d’autres aspects sont prévus tels que : planification d'exécution du processus, plan de reprise et de restauration en cas de panne, plan d'administration consistant à faire de l'audit, gestion des accès et sécurité, etc</w:t>
      </w:r>
      <w:r w:rsidRPr="00BB55B7">
        <w:rPr>
          <w:rFonts w:asciiTheme="majorBidi" w:hAnsiTheme="majorBidi" w:cstheme="majorBidi"/>
          <w:sz w:val="24"/>
          <w:szCs w:val="24"/>
        </w:rPr>
        <w:t>. [</w:t>
      </w:r>
      <w:r w:rsidRPr="00BB55B7">
        <w:rPr>
          <w:rFonts w:asciiTheme="majorBidi" w:eastAsia="Times New Roman" w:hAnsiTheme="majorBidi" w:cstheme="majorBidi"/>
          <w:lang w:eastAsia="fr-FR"/>
        </w:rPr>
        <w:t>45]</w:t>
      </w:r>
    </w:p>
    <w:p w:rsidR="00365E30" w:rsidRDefault="00365E30" w:rsidP="00365E30">
      <w:pPr>
        <w:autoSpaceDE w:val="0"/>
        <w:autoSpaceDN w:val="0"/>
        <w:bidi w:val="0"/>
        <w:adjustRightInd w:val="0"/>
        <w:spacing w:line="360" w:lineRule="auto"/>
        <w:ind w:firstLine="567"/>
        <w:jc w:val="both"/>
        <w:rPr>
          <w:rFonts w:asciiTheme="majorBidi" w:eastAsia="Times New Roman" w:hAnsiTheme="majorBidi" w:cstheme="majorBidi"/>
          <w:b/>
          <w:bCs/>
          <w:lang w:eastAsia="fr-FR"/>
        </w:rPr>
      </w:pPr>
      <w:r w:rsidRPr="00920931">
        <w:rPr>
          <w:rFonts w:asciiTheme="majorBidi" w:hAnsiTheme="majorBidi" w:cstheme="majorBidi"/>
          <w:sz w:val="24"/>
          <w:szCs w:val="24"/>
        </w:rPr>
        <w:t xml:space="preserve">Il capture les flux de données à partir des sources vers </w:t>
      </w:r>
      <w:r w:rsidRPr="00214484">
        <w:rPr>
          <w:rFonts w:asciiTheme="majorBidi" w:hAnsiTheme="majorBidi" w:cstheme="majorBidi"/>
          <w:b/>
          <w:bCs/>
          <w:i/>
          <w:iCs/>
          <w:sz w:val="24"/>
          <w:szCs w:val="24"/>
        </w:rPr>
        <w:t>l'entrepôt de données</w:t>
      </w:r>
      <w:r w:rsidRPr="00920931">
        <w:rPr>
          <w:rFonts w:asciiTheme="majorBidi" w:hAnsiTheme="majorBidi" w:cstheme="majorBidi"/>
          <w:sz w:val="24"/>
          <w:szCs w:val="24"/>
        </w:rPr>
        <w:t xml:space="preserve"> grâce à une suite d'activités synchronisées chargées de préparer les enregistrements de données. Il s'agit de préciser le type des données utilisées lors des traitements, les inputs/outputs et paramètres de chaque activité, la séquence des activités qui montre comment les outputs d'une activité A1 sont utilisés comme inputs dans une activité A2. </w:t>
      </w:r>
      <w:r w:rsidRPr="00BB55B7">
        <w:rPr>
          <w:rFonts w:asciiTheme="majorBidi" w:hAnsiTheme="majorBidi" w:cstheme="majorBidi"/>
          <w:sz w:val="24"/>
          <w:szCs w:val="24"/>
        </w:rPr>
        <w:t>[</w:t>
      </w:r>
      <w:r w:rsidRPr="00BB55B7">
        <w:rPr>
          <w:rFonts w:asciiTheme="majorBidi" w:eastAsia="Times New Roman" w:hAnsiTheme="majorBidi" w:cstheme="majorBidi"/>
          <w:lang w:eastAsia="fr-FR"/>
        </w:rPr>
        <w:t>45]</w:t>
      </w:r>
    </w:p>
    <w:p w:rsidR="00365E30" w:rsidRDefault="00365E30" w:rsidP="00365E30">
      <w:pPr>
        <w:autoSpaceDE w:val="0"/>
        <w:autoSpaceDN w:val="0"/>
        <w:bidi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2.3. </w:t>
      </w:r>
      <w:r w:rsidRPr="00920931">
        <w:rPr>
          <w:rFonts w:asciiTheme="majorBidi" w:hAnsiTheme="majorBidi" w:cstheme="majorBidi"/>
          <w:b/>
          <w:bCs/>
          <w:sz w:val="24"/>
          <w:szCs w:val="24"/>
        </w:rPr>
        <w:t xml:space="preserve">Modélisation </w:t>
      </w:r>
      <w:r>
        <w:rPr>
          <w:rFonts w:asciiTheme="majorBidi" w:hAnsiTheme="majorBidi" w:cstheme="majorBidi"/>
          <w:b/>
          <w:bCs/>
          <w:sz w:val="24"/>
          <w:szCs w:val="24"/>
        </w:rPr>
        <w:t>physique :</w:t>
      </w:r>
    </w:p>
    <w:p w:rsidR="00365E30" w:rsidRPr="00920931"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Le niveau physique qui décrit de manière complète le processus</w:t>
      </w:r>
      <w:r w:rsidRPr="00214484">
        <w:rPr>
          <w:rFonts w:asciiTheme="majorBidi" w:hAnsiTheme="majorBidi" w:cstheme="majorBidi"/>
          <w:b/>
          <w:bCs/>
          <w:i/>
          <w:iCs/>
          <w:sz w:val="24"/>
          <w:szCs w:val="24"/>
        </w:rPr>
        <w:t xml:space="preserve"> ETL</w:t>
      </w:r>
      <w:r w:rsidRPr="00920931">
        <w:rPr>
          <w:rFonts w:asciiTheme="majorBidi" w:hAnsiTheme="majorBidi" w:cstheme="majorBidi"/>
          <w:sz w:val="24"/>
          <w:szCs w:val="24"/>
        </w:rPr>
        <w:t xml:space="preserve"> doit préciser l'environnement sous lequel s'exécutera le processus : OS, nature des systèmes sources (</w:t>
      </w:r>
      <w:r w:rsidRPr="00214484">
        <w:rPr>
          <w:rFonts w:asciiTheme="majorBidi" w:hAnsiTheme="majorBidi" w:cstheme="majorBidi"/>
          <w:b/>
          <w:bCs/>
          <w:i/>
          <w:iCs/>
          <w:sz w:val="24"/>
          <w:szCs w:val="24"/>
        </w:rPr>
        <w:t>SGBD</w:t>
      </w:r>
      <w:r w:rsidRPr="00920931">
        <w:rPr>
          <w:rFonts w:asciiTheme="majorBidi" w:hAnsiTheme="majorBidi" w:cstheme="majorBidi"/>
          <w:sz w:val="24"/>
          <w:szCs w:val="24"/>
        </w:rPr>
        <w:t>s,</w:t>
      </w:r>
      <w:r>
        <w:rPr>
          <w:rFonts w:asciiTheme="majorBidi" w:hAnsiTheme="majorBidi" w:cstheme="majorBidi"/>
          <w:sz w:val="24"/>
          <w:szCs w:val="24"/>
        </w:rPr>
        <w:t> </w:t>
      </w:r>
      <w:r w:rsidRPr="00214484">
        <w:rPr>
          <w:rFonts w:asciiTheme="majorBidi" w:hAnsiTheme="majorBidi" w:cstheme="majorBidi"/>
          <w:b/>
          <w:bCs/>
          <w:i/>
          <w:iCs/>
          <w:sz w:val="24"/>
          <w:szCs w:val="24"/>
        </w:rPr>
        <w:t>fichiers plats</w:t>
      </w:r>
      <w:r w:rsidRPr="00920931">
        <w:rPr>
          <w:rFonts w:asciiTheme="majorBidi" w:hAnsiTheme="majorBidi" w:cstheme="majorBidi"/>
          <w:sz w:val="24"/>
          <w:szCs w:val="24"/>
        </w:rPr>
        <w:t xml:space="preserve">, </w:t>
      </w:r>
      <w:r w:rsidRPr="00214484">
        <w:rPr>
          <w:rFonts w:asciiTheme="majorBidi" w:hAnsiTheme="majorBidi" w:cstheme="majorBidi"/>
          <w:b/>
          <w:bCs/>
          <w:i/>
          <w:iCs/>
          <w:sz w:val="24"/>
          <w:szCs w:val="24"/>
        </w:rPr>
        <w:t>Excel</w:t>
      </w:r>
      <w:r w:rsidRPr="00214484">
        <w:rPr>
          <w:rFonts w:asciiTheme="majorBidi" w:hAnsiTheme="majorBidi" w:cstheme="majorBidi"/>
          <w:sz w:val="24"/>
          <w:szCs w:val="24"/>
        </w:rPr>
        <w:t>,</w:t>
      </w:r>
      <w:r w:rsidRPr="00214484">
        <w:rPr>
          <w:rFonts w:asciiTheme="majorBidi" w:hAnsiTheme="majorBidi" w:cstheme="majorBidi"/>
          <w:b/>
          <w:bCs/>
          <w:i/>
          <w:iCs/>
          <w:sz w:val="24"/>
          <w:szCs w:val="24"/>
        </w:rPr>
        <w:t xml:space="preserve"> XML</w:t>
      </w:r>
      <w:r w:rsidRPr="00920931">
        <w:rPr>
          <w:rFonts w:asciiTheme="majorBidi" w:hAnsiTheme="majorBidi" w:cstheme="majorBidi"/>
          <w:sz w:val="24"/>
          <w:szCs w:val="24"/>
        </w:rPr>
        <w:t xml:space="preserve">, ...), ressources matérielles en termes de serveurs et stations nécessaires ainsi que les profils utilisateurs nécessaires pour faire aboutir le </w:t>
      </w:r>
      <w:r w:rsidRPr="00920931">
        <w:rPr>
          <w:rFonts w:asciiTheme="majorBidi" w:hAnsiTheme="majorBidi" w:cstheme="majorBidi"/>
          <w:sz w:val="24"/>
          <w:szCs w:val="24"/>
        </w:rPr>
        <w:lastRenderedPageBreak/>
        <w:t>processus de bout en bout jusqu'au rafraichissement de l'entrepôt de données sans échecs.</w:t>
      </w:r>
      <w:r w:rsidRPr="000B0B2D">
        <w:rPr>
          <w:rFonts w:asciiTheme="majorBidi" w:hAnsiTheme="majorBidi" w:cstheme="majorBidi"/>
          <w:sz w:val="24"/>
          <w:szCs w:val="24"/>
        </w:rPr>
        <w:t xml:space="preserve"> </w:t>
      </w:r>
      <w:r w:rsidRPr="00BB55B7">
        <w:rPr>
          <w:rFonts w:asciiTheme="majorBidi" w:hAnsiTheme="majorBidi" w:cstheme="majorBidi"/>
          <w:sz w:val="24"/>
          <w:szCs w:val="24"/>
        </w:rPr>
        <w:t>[</w:t>
      </w:r>
      <w:r w:rsidRPr="00BB55B7">
        <w:rPr>
          <w:rFonts w:asciiTheme="majorBidi" w:eastAsia="Times New Roman" w:hAnsiTheme="majorBidi" w:cstheme="majorBidi"/>
          <w:lang w:eastAsia="fr-FR"/>
        </w:rPr>
        <w:t>45]</w:t>
      </w:r>
    </w:p>
    <w:p w:rsidR="00365E30" w:rsidRPr="0034190D" w:rsidRDefault="00365E30" w:rsidP="00365E30">
      <w:pPr>
        <w:bidi w:val="0"/>
        <w:spacing w:before="24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3. </w:t>
      </w:r>
      <w:r w:rsidRPr="0034190D">
        <w:rPr>
          <w:rFonts w:asciiTheme="majorBidi" w:hAnsiTheme="majorBidi" w:cstheme="majorBidi"/>
          <w:b/>
          <w:bCs/>
          <w:sz w:val="28"/>
          <w:szCs w:val="28"/>
        </w:rPr>
        <w:t xml:space="preserve">TRAVAUX ANTERIEURS </w:t>
      </w:r>
    </w:p>
    <w:p w:rsidR="00365E30" w:rsidRPr="00052DAF"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t>Il existe p</w:t>
      </w:r>
      <w:r w:rsidRPr="00052DAF">
        <w:rPr>
          <w:rFonts w:asciiTheme="majorBidi" w:hAnsiTheme="majorBidi" w:cstheme="majorBidi"/>
          <w:sz w:val="24"/>
          <w:szCs w:val="24"/>
        </w:rPr>
        <w:t xml:space="preserve">lusieurs </w:t>
      </w:r>
      <w:r>
        <w:rPr>
          <w:rFonts w:asciiTheme="majorBidi" w:hAnsiTheme="majorBidi" w:cstheme="majorBidi"/>
          <w:sz w:val="24"/>
          <w:szCs w:val="24"/>
        </w:rPr>
        <w:t xml:space="preserve">travaux </w:t>
      </w:r>
      <w:r w:rsidRPr="00052DAF">
        <w:rPr>
          <w:rFonts w:asciiTheme="majorBidi" w:hAnsiTheme="majorBidi" w:cstheme="majorBidi"/>
          <w:sz w:val="24"/>
          <w:szCs w:val="24"/>
        </w:rPr>
        <w:t xml:space="preserve"> ont été proposées purement destinées à la phase de conception </w:t>
      </w:r>
      <w:r w:rsidRPr="00CA290F">
        <w:rPr>
          <w:rFonts w:asciiTheme="majorBidi" w:hAnsiTheme="majorBidi" w:cstheme="majorBidi"/>
          <w:b/>
          <w:bCs/>
          <w:i/>
          <w:iCs/>
          <w:sz w:val="24"/>
          <w:szCs w:val="24"/>
        </w:rPr>
        <w:t>ETL</w:t>
      </w:r>
      <w:r>
        <w:rPr>
          <w:rFonts w:asciiTheme="majorBidi" w:hAnsiTheme="majorBidi" w:cstheme="majorBidi"/>
          <w:sz w:val="24"/>
          <w:szCs w:val="24"/>
        </w:rPr>
        <w:t xml:space="preserve"> , d</w:t>
      </w:r>
      <w:r w:rsidRPr="00052DAF">
        <w:rPr>
          <w:rFonts w:asciiTheme="majorBidi" w:hAnsiTheme="majorBidi" w:cstheme="majorBidi"/>
          <w:sz w:val="24"/>
          <w:szCs w:val="24"/>
        </w:rPr>
        <w:t xml:space="preserve">ans cette </w:t>
      </w:r>
      <w:r>
        <w:rPr>
          <w:rFonts w:asciiTheme="majorBidi" w:hAnsiTheme="majorBidi" w:cstheme="majorBidi"/>
          <w:sz w:val="24"/>
          <w:szCs w:val="24"/>
        </w:rPr>
        <w:t>partie n</w:t>
      </w:r>
      <w:r w:rsidRPr="00052DAF">
        <w:rPr>
          <w:rFonts w:asciiTheme="majorBidi" w:hAnsiTheme="majorBidi" w:cstheme="majorBidi"/>
          <w:sz w:val="24"/>
          <w:szCs w:val="24"/>
        </w:rPr>
        <w:t xml:space="preserve">ous présentons les </w:t>
      </w:r>
      <w:r>
        <w:rPr>
          <w:rFonts w:asciiTheme="majorBidi" w:hAnsiTheme="majorBidi" w:cstheme="majorBidi"/>
          <w:sz w:val="24"/>
          <w:szCs w:val="24"/>
        </w:rPr>
        <w:t xml:space="preserve">principaux </w:t>
      </w:r>
      <w:r w:rsidRPr="00052DAF">
        <w:rPr>
          <w:rFonts w:asciiTheme="majorBidi" w:hAnsiTheme="majorBidi" w:cstheme="majorBidi"/>
          <w:sz w:val="24"/>
          <w:szCs w:val="24"/>
        </w:rPr>
        <w:t xml:space="preserve">travaux </w:t>
      </w:r>
      <w:r>
        <w:rPr>
          <w:rFonts w:asciiTheme="majorBidi" w:hAnsiTheme="majorBidi" w:cstheme="majorBidi"/>
          <w:sz w:val="24"/>
          <w:szCs w:val="24"/>
        </w:rPr>
        <w:t xml:space="preserve">dédiées à la modélisation du processus </w:t>
      </w:r>
      <w:r w:rsidRPr="00052DAF">
        <w:rPr>
          <w:rFonts w:asciiTheme="majorBidi" w:hAnsiTheme="majorBidi" w:cstheme="majorBidi"/>
          <w:sz w:val="24"/>
          <w:szCs w:val="24"/>
        </w:rPr>
        <w:t xml:space="preserve"> </w:t>
      </w:r>
      <w:r w:rsidRPr="00052DAF">
        <w:rPr>
          <w:rFonts w:asciiTheme="majorBidi" w:hAnsiTheme="majorBidi" w:cstheme="majorBidi"/>
          <w:b/>
          <w:bCs/>
          <w:i/>
          <w:iCs/>
          <w:sz w:val="24"/>
          <w:szCs w:val="24"/>
        </w:rPr>
        <w:t>ETL</w:t>
      </w:r>
      <w:r>
        <w:rPr>
          <w:rFonts w:asciiTheme="majorBidi" w:hAnsiTheme="majorBidi" w:cstheme="majorBidi"/>
          <w:sz w:val="24"/>
          <w:szCs w:val="24"/>
        </w:rPr>
        <w:t>.</w:t>
      </w:r>
    </w:p>
    <w:p w:rsidR="00365E30" w:rsidRPr="008D3319"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Kimball et al</w:t>
      </w:r>
      <w:r w:rsidRPr="008D3319">
        <w:rPr>
          <w:rFonts w:asciiTheme="majorBidi" w:hAnsiTheme="majorBidi" w:cstheme="majorBidi"/>
          <w:sz w:val="24"/>
          <w:szCs w:val="24"/>
        </w:rPr>
        <w:t>.</w:t>
      </w:r>
      <w:r w:rsidRPr="008D3319">
        <w:rPr>
          <w:rFonts w:asciiTheme="majorBidi" w:hAnsiTheme="majorBidi" w:cstheme="majorBidi"/>
          <w:b/>
          <w:bCs/>
          <w:sz w:val="24"/>
          <w:szCs w:val="24"/>
        </w:rPr>
        <w:t>1998</w:t>
      </w:r>
      <w:r w:rsidRPr="008D3319">
        <w:rPr>
          <w:rFonts w:asciiTheme="majorBidi" w:hAnsiTheme="majorBidi" w:cstheme="majorBidi"/>
          <w:sz w:val="24"/>
          <w:szCs w:val="24"/>
        </w:rPr>
        <w:t xml:space="preserve"> décrivent les principales activités devant être effectuées pour l’extraction des données des sources, leur nettoyage et transformation et leur chargement dans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Les schémas des sources,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et les mappings sont définis au niveau physique. Les auteurs ne fournissent pas une méthode détaillée pour la conception, l’alimentation et le déploiement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w:t>
      </w:r>
      <w:r w:rsidRPr="008D3319">
        <w:rPr>
          <w:rFonts w:asciiTheme="majorBidi" w:hAnsiTheme="majorBidi" w:cstheme="majorBidi"/>
          <w:b/>
          <w:bCs/>
          <w:sz w:val="24"/>
          <w:szCs w:val="24"/>
        </w:rPr>
        <w:t>[</w:t>
      </w:r>
      <w:r>
        <w:rPr>
          <w:rFonts w:asciiTheme="majorBidi" w:hAnsiTheme="majorBidi" w:cstheme="majorBidi"/>
          <w:b/>
          <w:bCs/>
          <w:sz w:val="24"/>
          <w:szCs w:val="24"/>
        </w:rPr>
        <w:t>46</w:t>
      </w:r>
      <w:r w:rsidRPr="008D3319">
        <w:rPr>
          <w:rFonts w:asciiTheme="majorBidi" w:hAnsiTheme="majorBidi" w:cstheme="majorBidi"/>
          <w:b/>
          <w:bCs/>
          <w:sz w:val="24"/>
          <w:szCs w:val="24"/>
        </w:rPr>
        <w:t>]</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Calvanese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1999</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la définition d’un schéma global intermédiaire les schémas des sources de données et le schéma cible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au niveau conceptuel en utilisant le formalisme E/A </w:t>
      </w:r>
      <w:r w:rsidRPr="00206EB4">
        <w:rPr>
          <w:rFonts w:asciiTheme="majorBidi" w:hAnsiTheme="majorBidi" w:cstheme="majorBidi"/>
          <w:sz w:val="24"/>
          <w:szCs w:val="24"/>
        </w:rPr>
        <w:t>[47]</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Labio et al.2000</w:t>
      </w:r>
      <w:r w:rsidRPr="008D3319">
        <w:rPr>
          <w:rFonts w:asciiTheme="majorBidi" w:hAnsiTheme="majorBidi" w:cstheme="majorBidi"/>
          <w:sz w:val="24"/>
          <w:szCs w:val="24"/>
        </w:rPr>
        <w:t xml:space="preserve"> proposent dans un Framework permettant de décrire les activités de chargement de données (le </w:t>
      </w:r>
      <w:r w:rsidRPr="008D3319">
        <w:rPr>
          <w:rFonts w:asciiTheme="majorBidi" w:hAnsiTheme="majorBidi" w:cstheme="majorBidi"/>
          <w:b/>
          <w:bCs/>
          <w:i/>
          <w:iCs/>
          <w:sz w:val="24"/>
          <w:szCs w:val="24"/>
        </w:rPr>
        <w:t>L</w:t>
      </w:r>
      <w:r w:rsidRPr="008D3319">
        <w:rPr>
          <w:rFonts w:asciiTheme="majorBidi" w:hAnsiTheme="majorBidi" w:cstheme="majorBidi"/>
          <w:sz w:val="24"/>
          <w:szCs w:val="24"/>
        </w:rPr>
        <w:t xml:space="preserve"> de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dans un </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Le Framework permet de décrire l’ensemble des activités : celles effectuées avec succès et celles ayant échoué. Les sources considérées sont de type relationnel. Les données sont chargées dans un </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relationnel. </w:t>
      </w:r>
      <w:r w:rsidRPr="008D3319">
        <w:rPr>
          <w:rFonts w:asciiTheme="majorBidi" w:hAnsiTheme="majorBidi" w:cstheme="majorBidi"/>
          <w:b/>
          <w:bCs/>
          <w:sz w:val="24"/>
          <w:szCs w:val="24"/>
        </w:rPr>
        <w:t>[</w:t>
      </w:r>
      <w:r>
        <w:rPr>
          <w:rFonts w:asciiTheme="majorBidi" w:hAnsiTheme="majorBidi" w:cstheme="majorBidi"/>
          <w:b/>
          <w:bCs/>
          <w:sz w:val="24"/>
          <w:szCs w:val="24"/>
        </w:rPr>
        <w:t>48</w:t>
      </w:r>
      <w:r w:rsidRPr="008D3319">
        <w:rPr>
          <w:rFonts w:asciiTheme="majorBidi" w:hAnsiTheme="majorBidi" w:cstheme="majorBidi"/>
          <w:b/>
          <w:bCs/>
          <w:sz w:val="24"/>
          <w:szCs w:val="24"/>
        </w:rPr>
        <w:t>]</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Raman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2001</w:t>
      </w:r>
      <w:r>
        <w:rPr>
          <w:rFonts w:asciiTheme="majorBidi" w:hAnsiTheme="majorBidi" w:cstheme="majorBidi"/>
          <w:b/>
          <w:bCs/>
          <w:sz w:val="24"/>
          <w:szCs w:val="24"/>
        </w:rPr>
        <w:t>)</w:t>
      </w:r>
      <w:r w:rsidRPr="008D3319">
        <w:rPr>
          <w:rFonts w:asciiTheme="majorBidi" w:hAnsiTheme="majorBidi" w:cstheme="majorBidi"/>
          <w:sz w:val="24"/>
          <w:szCs w:val="24"/>
        </w:rPr>
        <w:t xml:space="preserve"> proposent une approche de transformation (le </w:t>
      </w:r>
      <w:r w:rsidRPr="008D3319">
        <w:rPr>
          <w:rFonts w:asciiTheme="majorBidi" w:hAnsiTheme="majorBidi" w:cstheme="majorBidi"/>
          <w:b/>
          <w:bCs/>
          <w:i/>
          <w:iCs/>
          <w:sz w:val="24"/>
          <w:szCs w:val="24"/>
        </w:rPr>
        <w:t xml:space="preserve">T </w:t>
      </w:r>
      <w:r w:rsidRPr="008D3319">
        <w:rPr>
          <w:rFonts w:asciiTheme="majorBidi" w:hAnsiTheme="majorBidi" w:cstheme="majorBidi"/>
          <w:sz w:val="24"/>
          <w:szCs w:val="24"/>
        </w:rPr>
        <w:t xml:space="preserve">de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des données issues de différentes sources pour leur chargement dans un </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Les données traitées par l’approche sont des données tabulaires (fichiers ou bases de données). L’approche est supportée par un outil nommé Potter’s Wheel. L’outil permet de spécifier les transformations graphiquement de façon itérative et interactive, dans </w:t>
      </w:r>
      <w:r>
        <w:rPr>
          <w:rFonts w:asciiTheme="majorBidi" w:hAnsiTheme="majorBidi" w:cstheme="majorBidi"/>
          <w:sz w:val="24"/>
          <w:szCs w:val="24"/>
        </w:rPr>
        <w:t xml:space="preserve">le but de nettoyer les données. </w:t>
      </w:r>
      <w:r w:rsidRPr="008D3319">
        <w:rPr>
          <w:rFonts w:asciiTheme="majorBidi" w:hAnsiTheme="majorBidi" w:cstheme="majorBidi"/>
          <w:sz w:val="24"/>
          <w:szCs w:val="24"/>
        </w:rPr>
        <w:t xml:space="preserve">L’outil est interactif dans le sens où l’utilisateur peut annuler les transformations non validées. Le chargement des données n’est pas traité dans l’article. </w:t>
      </w:r>
      <w:r w:rsidRPr="008D3319">
        <w:rPr>
          <w:rFonts w:asciiTheme="majorBidi" w:hAnsiTheme="majorBidi" w:cstheme="majorBidi"/>
          <w:b/>
          <w:bCs/>
          <w:sz w:val="24"/>
          <w:szCs w:val="24"/>
        </w:rPr>
        <w:t>[</w:t>
      </w:r>
      <w:r>
        <w:rPr>
          <w:rFonts w:asciiTheme="majorBidi" w:hAnsiTheme="majorBidi" w:cstheme="majorBidi"/>
          <w:b/>
          <w:bCs/>
          <w:sz w:val="24"/>
          <w:szCs w:val="24"/>
        </w:rPr>
        <w:t>49</w:t>
      </w:r>
      <w:r w:rsidRPr="008D3319">
        <w:rPr>
          <w:rFonts w:asciiTheme="majorBidi" w:hAnsiTheme="majorBidi" w:cstheme="majorBidi"/>
          <w:b/>
          <w:bCs/>
          <w:sz w:val="24"/>
          <w:szCs w:val="24"/>
        </w:rPr>
        <w:t>]</w:t>
      </w:r>
    </w:p>
    <w:p w:rsidR="00365E30" w:rsidRPr="007D729E"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Vassiliadis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2002</w:t>
      </w:r>
      <w:r>
        <w:rPr>
          <w:rFonts w:asciiTheme="majorBidi" w:hAnsiTheme="majorBidi" w:cstheme="majorBidi"/>
          <w:b/>
          <w:bCs/>
          <w:sz w:val="24"/>
          <w:szCs w:val="24"/>
        </w:rPr>
        <w:t xml:space="preserve">) </w:t>
      </w:r>
      <w:r w:rsidRPr="00920931">
        <w:rPr>
          <w:rFonts w:asciiTheme="majorBidi" w:hAnsiTheme="majorBidi" w:cstheme="majorBidi"/>
          <w:sz w:val="24"/>
          <w:szCs w:val="24"/>
        </w:rPr>
        <w:t>est considérée comme l'une des meilleures contributions dans ce domaine</w:t>
      </w:r>
      <w:r>
        <w:rPr>
          <w:rFonts w:asciiTheme="majorBidi" w:hAnsiTheme="majorBidi" w:cstheme="majorBidi"/>
          <w:sz w:val="24"/>
          <w:szCs w:val="24"/>
        </w:rPr>
        <w:t xml:space="preserve">. </w:t>
      </w:r>
      <w:r w:rsidRPr="007D729E">
        <w:rPr>
          <w:rFonts w:asciiTheme="majorBidi" w:hAnsiTheme="majorBidi" w:cstheme="majorBidi"/>
          <w:sz w:val="24"/>
          <w:szCs w:val="24"/>
        </w:rPr>
        <w:t>Il</w:t>
      </w:r>
      <w:r>
        <w:rPr>
          <w:rFonts w:asciiTheme="majorBidi" w:hAnsiTheme="majorBidi" w:cstheme="majorBidi"/>
          <w:sz w:val="24"/>
          <w:szCs w:val="24"/>
        </w:rPr>
        <w:t>s</w:t>
      </w:r>
      <w:r w:rsidRPr="007D729E">
        <w:rPr>
          <w:rFonts w:asciiTheme="majorBidi" w:hAnsiTheme="majorBidi" w:cstheme="majorBidi"/>
          <w:sz w:val="24"/>
          <w:szCs w:val="24"/>
        </w:rPr>
        <w:t xml:space="preserve"> </w:t>
      </w:r>
      <w:r>
        <w:rPr>
          <w:rFonts w:asciiTheme="majorBidi" w:hAnsiTheme="majorBidi" w:cstheme="majorBidi"/>
          <w:sz w:val="24"/>
          <w:szCs w:val="24"/>
        </w:rPr>
        <w:t>sont</w:t>
      </w:r>
      <w:r w:rsidRPr="007D729E">
        <w:rPr>
          <w:rFonts w:asciiTheme="majorBidi" w:hAnsiTheme="majorBidi" w:cstheme="majorBidi"/>
          <w:sz w:val="24"/>
          <w:szCs w:val="24"/>
        </w:rPr>
        <w:t xml:space="preserve"> intéressant de visualiser </w:t>
      </w:r>
      <w:r>
        <w:rPr>
          <w:rFonts w:asciiTheme="majorBidi" w:hAnsiTheme="majorBidi" w:cstheme="majorBidi"/>
          <w:sz w:val="24"/>
          <w:szCs w:val="24"/>
        </w:rPr>
        <w:t xml:space="preserve">les aspects statiques (données) </w:t>
      </w:r>
      <w:r w:rsidRPr="007D729E">
        <w:rPr>
          <w:rFonts w:asciiTheme="majorBidi" w:hAnsiTheme="majorBidi" w:cstheme="majorBidi"/>
          <w:sz w:val="24"/>
          <w:szCs w:val="24"/>
        </w:rPr>
        <w:t xml:space="preserve">et dynamiques (tâches ETL) aux niveaux conceptuel, logique et physique. </w:t>
      </w:r>
      <w:r>
        <w:rPr>
          <w:rFonts w:asciiTheme="majorBidi" w:hAnsiTheme="majorBidi" w:cstheme="majorBidi"/>
          <w:sz w:val="24"/>
          <w:szCs w:val="24"/>
        </w:rPr>
        <w:t xml:space="preserve">Le formalisme </w:t>
      </w:r>
      <w:r w:rsidRPr="007D729E">
        <w:rPr>
          <w:rFonts w:asciiTheme="majorBidi" w:hAnsiTheme="majorBidi" w:cstheme="majorBidi"/>
          <w:sz w:val="24"/>
          <w:szCs w:val="24"/>
        </w:rPr>
        <w:lastRenderedPageBreak/>
        <w:t xml:space="preserve">proposé permet de représenter les différents objets </w:t>
      </w:r>
      <w:r>
        <w:rPr>
          <w:rFonts w:asciiTheme="majorBidi" w:hAnsiTheme="majorBidi" w:cstheme="majorBidi"/>
          <w:sz w:val="24"/>
          <w:szCs w:val="24"/>
        </w:rPr>
        <w:t xml:space="preserve">manipulés dans le </w:t>
      </w:r>
      <w:r w:rsidRPr="007D729E">
        <w:rPr>
          <w:rFonts w:asciiTheme="majorBidi" w:hAnsiTheme="majorBidi" w:cstheme="majorBidi"/>
          <w:sz w:val="24"/>
          <w:szCs w:val="24"/>
        </w:rPr>
        <w:t>processus ETL ainsi que les associations reliant ces objets (mappage) vers ceux de l'entrepôt de données. Il prend en charge les activités fréquemment utilisées telles que le</w:t>
      </w:r>
      <w:r>
        <w:rPr>
          <w:rFonts w:asciiTheme="majorBidi" w:hAnsiTheme="majorBidi" w:cstheme="majorBidi"/>
          <w:sz w:val="24"/>
          <w:szCs w:val="24"/>
        </w:rPr>
        <w:t xml:space="preserve"> </w:t>
      </w:r>
      <w:r w:rsidRPr="007D729E">
        <w:rPr>
          <w:rFonts w:asciiTheme="majorBidi" w:hAnsiTheme="majorBidi" w:cstheme="majorBidi"/>
          <w:sz w:val="24"/>
          <w:szCs w:val="24"/>
        </w:rPr>
        <w:t>contrôle des valeurs NULL, contrôle de type clé primaire, les agrégations, etc.</w:t>
      </w:r>
      <w:r>
        <w:rPr>
          <w:rFonts w:asciiTheme="majorBidi" w:hAnsiTheme="majorBidi" w:cstheme="majorBidi"/>
          <w:sz w:val="24"/>
          <w:szCs w:val="24"/>
        </w:rPr>
        <w:t xml:space="preserve">[45] </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Trujillo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2003</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de modélisation conceptuelle des processus ETL, via un diagramme de classe </w:t>
      </w:r>
      <w:r w:rsidRPr="008D3319">
        <w:rPr>
          <w:rFonts w:asciiTheme="majorBidi" w:hAnsiTheme="majorBidi" w:cstheme="majorBidi"/>
          <w:b/>
          <w:bCs/>
          <w:i/>
          <w:iCs/>
          <w:sz w:val="24"/>
          <w:szCs w:val="24"/>
        </w:rPr>
        <w:t>UML</w:t>
      </w:r>
      <w:r w:rsidRPr="008D3319">
        <w:rPr>
          <w:rFonts w:asciiTheme="majorBidi" w:hAnsiTheme="majorBidi" w:cstheme="majorBidi"/>
          <w:sz w:val="24"/>
          <w:szCs w:val="24"/>
        </w:rPr>
        <w:t xml:space="preserve">. Chaque activité ou mécanisme </w:t>
      </w:r>
      <w:r w:rsidRPr="008D3319">
        <w:rPr>
          <w:rFonts w:asciiTheme="majorBidi" w:hAnsiTheme="majorBidi" w:cstheme="majorBidi"/>
          <w:b/>
          <w:bCs/>
          <w:i/>
          <w:iCs/>
          <w:sz w:val="24"/>
          <w:szCs w:val="24"/>
        </w:rPr>
        <w:t xml:space="preserve">ETL </w:t>
      </w:r>
      <w:r w:rsidRPr="008D3319">
        <w:rPr>
          <w:rFonts w:asciiTheme="majorBidi" w:hAnsiTheme="majorBidi" w:cstheme="majorBidi"/>
          <w:sz w:val="24"/>
          <w:szCs w:val="24"/>
        </w:rPr>
        <w:t xml:space="preserve">(exemple. agregation, conversion, chargement, union) est représenté par un nouveau stéréotype dans le diagramme. Des notes </w:t>
      </w:r>
      <w:r w:rsidRPr="008D3319">
        <w:rPr>
          <w:rFonts w:asciiTheme="majorBidi" w:hAnsiTheme="majorBidi" w:cstheme="majorBidi"/>
          <w:b/>
          <w:bCs/>
          <w:i/>
          <w:iCs/>
          <w:sz w:val="24"/>
          <w:szCs w:val="24"/>
        </w:rPr>
        <w:t xml:space="preserve">UML </w:t>
      </w:r>
      <w:r w:rsidRPr="008D3319">
        <w:rPr>
          <w:rFonts w:asciiTheme="majorBidi" w:hAnsiTheme="majorBidi" w:cstheme="majorBidi"/>
          <w:sz w:val="24"/>
          <w:szCs w:val="24"/>
        </w:rPr>
        <w:t>sont utilisées pour l’explication des fonctionnalités définies et la représentation des mappings entre les attributs des sources et ceux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cible. </w:t>
      </w:r>
      <w:r w:rsidRPr="00206EB4">
        <w:rPr>
          <w:rFonts w:asciiTheme="majorBidi" w:hAnsiTheme="majorBidi" w:cstheme="majorBidi"/>
          <w:sz w:val="24"/>
          <w:szCs w:val="24"/>
        </w:rPr>
        <w:t>[50]</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Luján-Mora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2004</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de modélisation physique d’un </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et des processus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en adaptant les digrammes de composant et de déploiement de la notation</w:t>
      </w:r>
      <w:r w:rsidRPr="008D3319">
        <w:rPr>
          <w:rFonts w:asciiTheme="majorBidi" w:hAnsiTheme="majorBidi" w:cstheme="majorBidi"/>
          <w:b/>
          <w:bCs/>
          <w:i/>
          <w:iCs/>
          <w:sz w:val="24"/>
          <w:szCs w:val="24"/>
        </w:rPr>
        <w:t xml:space="preserve"> UML</w:t>
      </w:r>
      <w:r w:rsidRPr="008D3319">
        <w:rPr>
          <w:rFonts w:asciiTheme="majorBidi" w:hAnsiTheme="majorBidi" w:cstheme="majorBidi"/>
          <w:sz w:val="24"/>
          <w:szCs w:val="24"/>
        </w:rPr>
        <w:t>. Les deux diagrammes doivent être conçus conjointement par le concepteur et l’administrateur de l’</w:t>
      </w:r>
      <w:r w:rsidRPr="008D3319">
        <w:rPr>
          <w:rFonts w:asciiTheme="majorBidi" w:hAnsiTheme="majorBidi" w:cstheme="majorBidi"/>
          <w:b/>
          <w:bCs/>
          <w:sz w:val="24"/>
          <w:szCs w:val="24"/>
        </w:rPr>
        <w:t>ED</w:t>
      </w:r>
      <w:r w:rsidRPr="008D3319">
        <w:rPr>
          <w:rFonts w:asciiTheme="majorBidi" w:hAnsiTheme="majorBidi" w:cstheme="majorBidi"/>
          <w:sz w:val="24"/>
          <w:szCs w:val="24"/>
        </w:rPr>
        <w:t xml:space="preserve">. La structure physique du processus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est modélisée par un diagramme nommé Integration Transportation Diagram (</w:t>
      </w:r>
      <w:r w:rsidRPr="008D3319">
        <w:rPr>
          <w:rFonts w:asciiTheme="majorBidi" w:hAnsiTheme="majorBidi" w:cstheme="majorBidi"/>
          <w:b/>
          <w:bCs/>
          <w:i/>
          <w:iCs/>
          <w:sz w:val="24"/>
          <w:szCs w:val="24"/>
        </w:rPr>
        <w:t>ITD</w:t>
      </w:r>
      <w:r w:rsidRPr="008D3319">
        <w:rPr>
          <w:rFonts w:asciiTheme="majorBidi" w:hAnsiTheme="majorBidi" w:cstheme="majorBidi"/>
          <w:sz w:val="24"/>
          <w:szCs w:val="24"/>
        </w:rPr>
        <w:t>). Ce dernier permet de lier les schémas physiques des sources de données avec le schéma physique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Ce diagramme permet de décrire différents aspects d’implémentation physique du processus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comme les serveurs utilisés, les protocoles de communication, les </w:t>
      </w:r>
      <w:r w:rsidRPr="008D3319">
        <w:rPr>
          <w:rFonts w:asciiTheme="majorBidi" w:hAnsiTheme="majorBidi" w:cstheme="majorBidi"/>
          <w:b/>
          <w:bCs/>
          <w:i/>
          <w:iCs/>
          <w:sz w:val="24"/>
          <w:szCs w:val="24"/>
        </w:rPr>
        <w:t>SGBD</w:t>
      </w:r>
      <w:r w:rsidRPr="008D3319">
        <w:rPr>
          <w:rFonts w:asciiTheme="majorBidi" w:hAnsiTheme="majorBidi" w:cstheme="majorBidi"/>
          <w:sz w:val="24"/>
          <w:szCs w:val="24"/>
        </w:rPr>
        <w:t xml:space="preserve"> utilisés, etc. </w:t>
      </w:r>
      <w:r w:rsidRPr="00206EB4">
        <w:rPr>
          <w:rFonts w:asciiTheme="majorBidi" w:hAnsiTheme="majorBidi" w:cstheme="majorBidi"/>
          <w:sz w:val="24"/>
          <w:szCs w:val="24"/>
        </w:rPr>
        <w:t>[51]</w:t>
      </w:r>
    </w:p>
    <w:p w:rsidR="00365E30" w:rsidRPr="008D3319"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Simitsis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2008</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semi-automatique permettant le passage d’un modèle conceptuel décrivant le processus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vers un modèle logique</w:t>
      </w:r>
      <w:r w:rsidRPr="008D3319">
        <w:rPr>
          <w:rFonts w:asciiTheme="majorBidi" w:hAnsiTheme="majorBidi" w:cstheme="majorBidi"/>
          <w:b/>
          <w:bCs/>
          <w:i/>
          <w:iCs/>
          <w:sz w:val="24"/>
          <w:szCs w:val="24"/>
        </w:rPr>
        <w:t xml:space="preserve"> ETL</w:t>
      </w:r>
      <w:r>
        <w:rPr>
          <w:rFonts w:asciiTheme="majorBidi" w:hAnsiTheme="majorBidi" w:cstheme="majorBidi"/>
          <w:sz w:val="24"/>
          <w:szCs w:val="24"/>
        </w:rPr>
        <w:t xml:space="preserve">. </w:t>
      </w:r>
      <w:r w:rsidRPr="008D3319">
        <w:rPr>
          <w:rFonts w:asciiTheme="majorBidi" w:hAnsiTheme="majorBidi" w:cstheme="majorBidi"/>
          <w:sz w:val="24"/>
          <w:szCs w:val="24"/>
        </w:rPr>
        <w:t>L’approche est structurée autour des étapes suivantes : (1) raffiner le modèle conceptuel</w:t>
      </w:r>
      <w:r w:rsidRPr="008D3319">
        <w:rPr>
          <w:rFonts w:asciiTheme="majorBidi" w:hAnsiTheme="majorBidi" w:cstheme="majorBidi"/>
          <w:b/>
          <w:bCs/>
          <w:i/>
          <w:iCs/>
          <w:sz w:val="24"/>
          <w:szCs w:val="24"/>
        </w:rPr>
        <w:t xml:space="preserve"> ETL</w:t>
      </w:r>
      <w:r w:rsidRPr="008D3319">
        <w:rPr>
          <w:rFonts w:asciiTheme="majorBidi" w:hAnsiTheme="majorBidi" w:cstheme="majorBidi"/>
          <w:sz w:val="24"/>
          <w:szCs w:val="24"/>
        </w:rPr>
        <w:t xml:space="preserve">, éliminer les ambigüités existantes et identifier les sources candidates actives, (2) faire correspondre les concepts et attributs du modèle conceptuel aux structures de données et attributs du modèle logique, (3) appliquer un algorithme de mise en correspondance des transformations du modèle conceptuel avec les activités du modèle logique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et identifier l’ordre d’exécution des activités, (4) enrichir le modèle logique avec les contraintes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imposées sur les données, (5) s’assurer de la cohérence de l’ordre des activités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et enfin procéder à la génération du schéma représentant les séquences des activités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qui représente le schéma logique </w:t>
      </w:r>
      <w:r w:rsidRPr="008D3319">
        <w:rPr>
          <w:rFonts w:asciiTheme="majorBidi" w:hAnsiTheme="majorBidi" w:cstheme="majorBidi"/>
          <w:b/>
          <w:bCs/>
          <w:i/>
          <w:iCs/>
          <w:sz w:val="24"/>
          <w:szCs w:val="24"/>
        </w:rPr>
        <w:t>ETL</w:t>
      </w:r>
      <w:r w:rsidRPr="00206EB4">
        <w:rPr>
          <w:rFonts w:asciiTheme="majorBidi" w:hAnsiTheme="majorBidi" w:cstheme="majorBidi"/>
          <w:sz w:val="24"/>
          <w:szCs w:val="24"/>
        </w:rPr>
        <w:t>. [52]</w:t>
      </w:r>
    </w:p>
    <w:p w:rsidR="00365E30" w:rsidRPr="008D3319"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8D3319">
        <w:rPr>
          <w:rFonts w:asciiTheme="majorBidi" w:hAnsiTheme="majorBidi" w:cstheme="majorBidi"/>
          <w:b/>
          <w:bCs/>
          <w:sz w:val="24"/>
          <w:szCs w:val="24"/>
        </w:rPr>
        <w:t>Skoutas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2010</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de conception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basée sur une ontologie </w:t>
      </w:r>
      <w:r w:rsidRPr="008D3319">
        <w:rPr>
          <w:rFonts w:asciiTheme="majorBidi" w:hAnsiTheme="majorBidi" w:cstheme="majorBidi"/>
          <w:b/>
          <w:bCs/>
          <w:i/>
          <w:iCs/>
          <w:sz w:val="24"/>
          <w:szCs w:val="24"/>
        </w:rPr>
        <w:t>OWL</w:t>
      </w:r>
      <w:r w:rsidRPr="008D3319">
        <w:rPr>
          <w:rFonts w:asciiTheme="majorBidi" w:hAnsiTheme="majorBidi" w:cstheme="majorBidi"/>
          <w:sz w:val="24"/>
          <w:szCs w:val="24"/>
        </w:rPr>
        <w:t xml:space="preserve"> et les annotations sémantiques, afin de spécifier formellement et </w:t>
      </w:r>
      <w:r w:rsidRPr="008D3319">
        <w:rPr>
          <w:rFonts w:asciiTheme="majorBidi" w:hAnsiTheme="majorBidi" w:cstheme="majorBidi"/>
          <w:sz w:val="24"/>
          <w:szCs w:val="24"/>
        </w:rPr>
        <w:lastRenderedPageBreak/>
        <w:t>explicitement la sémantique des schémas sources et cible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Le but de l’approche est d’automatiser le processus</w:t>
      </w:r>
      <w:r w:rsidRPr="008D3319">
        <w:rPr>
          <w:rFonts w:asciiTheme="majorBidi" w:hAnsiTheme="majorBidi" w:cstheme="majorBidi"/>
          <w:b/>
          <w:bCs/>
          <w:i/>
          <w:iCs/>
          <w:sz w:val="24"/>
          <w:szCs w:val="24"/>
        </w:rPr>
        <w:t xml:space="preserve"> ETL</w:t>
      </w:r>
      <w:r w:rsidRPr="008D3319">
        <w:rPr>
          <w:rFonts w:asciiTheme="majorBidi" w:hAnsiTheme="majorBidi" w:cstheme="majorBidi"/>
          <w:sz w:val="24"/>
          <w:szCs w:val="24"/>
        </w:rPr>
        <w:t>. Les sources et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sont représentés par leurs schémas relationnels. Les auteurs présentent une liste d’opérateurs habituellement rencontrés dans le processus</w:t>
      </w:r>
      <w:r w:rsidRPr="008D3319">
        <w:rPr>
          <w:rFonts w:asciiTheme="majorBidi" w:hAnsiTheme="majorBidi" w:cstheme="majorBidi"/>
          <w:b/>
          <w:bCs/>
          <w:i/>
          <w:iCs/>
          <w:sz w:val="24"/>
          <w:szCs w:val="24"/>
        </w:rPr>
        <w:t xml:space="preserve"> ETL</w:t>
      </w:r>
      <w:r w:rsidRPr="008D3319">
        <w:rPr>
          <w:rFonts w:asciiTheme="majorBidi" w:hAnsiTheme="majorBidi" w:cstheme="majorBidi"/>
          <w:sz w:val="24"/>
          <w:szCs w:val="24"/>
        </w:rPr>
        <w:t xml:space="preserve"> (exemple : Retrieve, Aggregate, Extract, etc). Une fois les transformations identifiées, les auteurs proposent d’utiliser l’approche présentée dans</w:t>
      </w:r>
      <w:r>
        <w:rPr>
          <w:rFonts w:asciiTheme="majorBidi" w:hAnsiTheme="majorBidi" w:cstheme="majorBidi"/>
          <w:sz w:val="24"/>
          <w:szCs w:val="24"/>
        </w:rPr>
        <w:t xml:space="preserve"> </w:t>
      </w:r>
      <w:r w:rsidRPr="008D3319">
        <w:rPr>
          <w:rFonts w:asciiTheme="majorBidi" w:hAnsiTheme="majorBidi" w:cstheme="majorBidi"/>
          <w:sz w:val="24"/>
          <w:szCs w:val="24"/>
        </w:rPr>
        <w:t xml:space="preserve">( </w:t>
      </w:r>
      <w:r>
        <w:rPr>
          <w:rFonts w:asciiTheme="majorBidi" w:hAnsiTheme="majorBidi" w:cstheme="majorBidi"/>
          <w:b/>
          <w:bCs/>
          <w:sz w:val="24"/>
          <w:szCs w:val="24"/>
        </w:rPr>
        <w:t>Simitsis et al ,2008</w:t>
      </w:r>
      <w:r w:rsidRPr="008D3319">
        <w:rPr>
          <w:rFonts w:asciiTheme="majorBidi" w:hAnsiTheme="majorBidi" w:cstheme="majorBidi"/>
          <w:b/>
          <w:bCs/>
          <w:sz w:val="24"/>
          <w:szCs w:val="24"/>
        </w:rPr>
        <w:t xml:space="preserve"> </w:t>
      </w:r>
      <w:r w:rsidRPr="008D3319">
        <w:rPr>
          <w:rFonts w:asciiTheme="majorBidi" w:hAnsiTheme="majorBidi" w:cstheme="majorBidi"/>
          <w:sz w:val="24"/>
          <w:szCs w:val="24"/>
        </w:rPr>
        <w:t>) pour définir la séquence des activités</w:t>
      </w:r>
      <w:r w:rsidRPr="008D3319">
        <w:rPr>
          <w:rFonts w:asciiTheme="majorBidi" w:hAnsiTheme="majorBidi" w:cstheme="majorBidi"/>
          <w:b/>
          <w:bCs/>
          <w:i/>
          <w:iCs/>
          <w:sz w:val="24"/>
          <w:szCs w:val="24"/>
        </w:rPr>
        <w:t xml:space="preserve"> ETL</w:t>
      </w:r>
      <w:r w:rsidRPr="008D3319">
        <w:rPr>
          <w:rFonts w:asciiTheme="majorBidi" w:hAnsiTheme="majorBidi" w:cstheme="majorBidi"/>
          <w:sz w:val="24"/>
          <w:szCs w:val="24"/>
        </w:rPr>
        <w:t>.</w:t>
      </w:r>
    </w:p>
    <w:p w:rsidR="00365E30"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8D3319">
        <w:rPr>
          <w:rFonts w:asciiTheme="majorBidi" w:hAnsiTheme="majorBidi" w:cstheme="majorBidi"/>
          <w:sz w:val="24"/>
          <w:szCs w:val="24"/>
        </w:rPr>
        <w:t>Cette approche proposée considère uniquement des sources de données relationnelles. Les auteurs étendent l’approche dans  (</w:t>
      </w:r>
      <w:r w:rsidRPr="008D3319">
        <w:rPr>
          <w:rFonts w:asciiTheme="majorBidi" w:hAnsiTheme="majorBidi" w:cstheme="majorBidi"/>
          <w:b/>
          <w:bCs/>
          <w:sz w:val="24"/>
          <w:szCs w:val="24"/>
        </w:rPr>
        <w:t>Skoutas et al ,2007</w:t>
      </w:r>
      <w:r w:rsidRPr="008D3319">
        <w:rPr>
          <w:rFonts w:asciiTheme="majorBidi" w:hAnsiTheme="majorBidi" w:cstheme="majorBidi"/>
          <w:sz w:val="24"/>
          <w:szCs w:val="24"/>
        </w:rPr>
        <w:t xml:space="preserve">) en considérant les données structurées (relationnelles) et semi-structurées représentées en </w:t>
      </w:r>
      <w:r w:rsidRPr="008D3319">
        <w:rPr>
          <w:rFonts w:asciiTheme="majorBidi" w:hAnsiTheme="majorBidi" w:cstheme="majorBidi"/>
          <w:b/>
          <w:bCs/>
          <w:i/>
          <w:iCs/>
          <w:sz w:val="24"/>
          <w:szCs w:val="24"/>
        </w:rPr>
        <w:t>XML</w:t>
      </w:r>
      <w:r w:rsidRPr="008D3319">
        <w:rPr>
          <w:rFonts w:asciiTheme="majorBidi" w:hAnsiTheme="majorBidi" w:cstheme="majorBidi"/>
          <w:sz w:val="24"/>
          <w:szCs w:val="24"/>
        </w:rPr>
        <w:t xml:space="preserve">. </w:t>
      </w:r>
      <w:r>
        <w:rPr>
          <w:rFonts w:asciiTheme="majorBidi" w:hAnsiTheme="majorBidi" w:cstheme="majorBidi"/>
          <w:sz w:val="24"/>
          <w:szCs w:val="24"/>
        </w:rPr>
        <w:t>[53]</w:t>
      </w:r>
    </w:p>
    <w:p w:rsidR="00365E30" w:rsidRDefault="00365E30" w:rsidP="00365E30">
      <w:pPr>
        <w:autoSpaceDE w:val="0"/>
        <w:autoSpaceDN w:val="0"/>
        <w:bidi w:val="0"/>
        <w:adjustRightInd w:val="0"/>
        <w:spacing w:line="360" w:lineRule="auto"/>
        <w:ind w:firstLine="567"/>
        <w:jc w:val="both"/>
        <w:rPr>
          <w:rFonts w:asciiTheme="majorBidi" w:hAnsiTheme="majorBidi" w:cstheme="majorBidi"/>
          <w:b/>
          <w:bCs/>
          <w:sz w:val="24"/>
          <w:szCs w:val="24"/>
        </w:rPr>
      </w:pPr>
      <w:r w:rsidRPr="008D3319">
        <w:rPr>
          <w:rFonts w:asciiTheme="majorBidi" w:hAnsiTheme="majorBidi" w:cstheme="majorBidi"/>
          <w:b/>
          <w:bCs/>
          <w:sz w:val="24"/>
          <w:szCs w:val="24"/>
        </w:rPr>
        <w:t>Bergamaschi et al.</w:t>
      </w:r>
      <w:r>
        <w:rPr>
          <w:rFonts w:asciiTheme="majorBidi" w:hAnsiTheme="majorBidi" w:cstheme="majorBidi"/>
          <w:b/>
          <w:bCs/>
          <w:sz w:val="24"/>
          <w:szCs w:val="24"/>
        </w:rPr>
        <w:t xml:space="preserve"> (</w:t>
      </w:r>
      <w:r w:rsidRPr="008D3319">
        <w:rPr>
          <w:rFonts w:asciiTheme="majorBidi" w:hAnsiTheme="majorBidi" w:cstheme="majorBidi"/>
          <w:b/>
          <w:bCs/>
          <w:sz w:val="24"/>
          <w:szCs w:val="24"/>
        </w:rPr>
        <w:t>2011</w:t>
      </w:r>
      <w:r>
        <w:rPr>
          <w:rFonts w:asciiTheme="majorBidi" w:hAnsiTheme="majorBidi" w:cstheme="majorBidi"/>
          <w:b/>
          <w:bCs/>
          <w:sz w:val="24"/>
          <w:szCs w:val="24"/>
        </w:rPr>
        <w:t>)</w:t>
      </w:r>
      <w:r w:rsidRPr="008D3319">
        <w:rPr>
          <w:rFonts w:asciiTheme="majorBidi" w:hAnsiTheme="majorBidi" w:cstheme="majorBidi"/>
          <w:sz w:val="24"/>
          <w:szCs w:val="24"/>
        </w:rPr>
        <w:t xml:space="preserve"> proposent dans une approche </w:t>
      </w:r>
      <w:r w:rsidRPr="008D3319">
        <w:rPr>
          <w:rFonts w:asciiTheme="majorBidi" w:hAnsiTheme="majorBidi" w:cstheme="majorBidi"/>
          <w:b/>
          <w:bCs/>
          <w:i/>
          <w:iCs/>
          <w:sz w:val="24"/>
          <w:szCs w:val="24"/>
        </w:rPr>
        <w:t>ETL</w:t>
      </w:r>
      <w:r w:rsidRPr="008D3319">
        <w:rPr>
          <w:rFonts w:asciiTheme="majorBidi" w:hAnsiTheme="majorBidi" w:cstheme="majorBidi"/>
          <w:sz w:val="24"/>
          <w:szCs w:val="24"/>
        </w:rPr>
        <w:t xml:space="preserve"> exploitant un thésaurus pour faciliter l’alimentation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Les schémas des sources et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xml:space="preserve"> sont préalablement définis au niveau logique relationnel. Un thésaurus décrivant les schémas des sources est défini et exploité pour générer les mappings entre les schémas des sources et le schéma de l’</w:t>
      </w:r>
      <w:r w:rsidRPr="008D3319">
        <w:rPr>
          <w:rFonts w:asciiTheme="majorBidi" w:hAnsiTheme="majorBidi" w:cstheme="majorBidi"/>
          <w:b/>
          <w:bCs/>
          <w:i/>
          <w:iCs/>
          <w:sz w:val="24"/>
          <w:szCs w:val="24"/>
        </w:rPr>
        <w:t>ED</w:t>
      </w:r>
      <w:r w:rsidRPr="008D3319">
        <w:rPr>
          <w:rFonts w:asciiTheme="majorBidi" w:hAnsiTheme="majorBidi" w:cstheme="majorBidi"/>
          <w:sz w:val="24"/>
          <w:szCs w:val="24"/>
        </w:rPr>
        <w:t>. Ces mappings sont basés sur des mesures de similarité sémantiques. Une fonction de transformation est définie pour gérer les conflits entre les sources et alimenter le schéma de l’</w:t>
      </w:r>
      <w:r w:rsidRPr="008D3319">
        <w:rPr>
          <w:rFonts w:asciiTheme="majorBidi" w:hAnsiTheme="majorBidi" w:cstheme="majorBidi"/>
          <w:b/>
          <w:bCs/>
          <w:i/>
          <w:iCs/>
          <w:sz w:val="24"/>
          <w:szCs w:val="24"/>
        </w:rPr>
        <w:t>ED</w:t>
      </w:r>
      <w:r w:rsidRPr="00206EB4">
        <w:rPr>
          <w:rFonts w:asciiTheme="majorBidi" w:hAnsiTheme="majorBidi" w:cstheme="majorBidi"/>
          <w:sz w:val="24"/>
          <w:szCs w:val="24"/>
        </w:rPr>
        <w:t>. [54]</w:t>
      </w:r>
    </w:p>
    <w:p w:rsidR="00365E30" w:rsidRDefault="00365E30" w:rsidP="00365E30">
      <w:pPr>
        <w:pStyle w:val="Paragraphedeliste"/>
        <w:autoSpaceDE w:val="0"/>
        <w:autoSpaceDN w:val="0"/>
        <w:bidi w:val="0"/>
        <w:adjustRightInd w:val="0"/>
        <w:spacing w:before="240" w:after="0" w:line="360" w:lineRule="auto"/>
        <w:ind w:left="0" w:firstLine="567"/>
        <w:jc w:val="both"/>
        <w:rPr>
          <w:rFonts w:asciiTheme="majorBidi" w:hAnsiTheme="majorBidi" w:cstheme="majorBidi"/>
          <w:sz w:val="24"/>
          <w:szCs w:val="24"/>
        </w:rPr>
      </w:pPr>
      <w:r w:rsidRPr="00EA25CF">
        <w:rPr>
          <w:rFonts w:asciiTheme="majorBidi" w:hAnsiTheme="majorBidi" w:cstheme="majorBidi"/>
          <w:b/>
          <w:bCs/>
          <w:sz w:val="24"/>
          <w:szCs w:val="24"/>
        </w:rPr>
        <w:t>Liu et al.</w:t>
      </w:r>
      <w:r w:rsidRPr="00920931">
        <w:rPr>
          <w:rFonts w:asciiTheme="majorBidi" w:hAnsiTheme="majorBidi" w:cstheme="majorBidi"/>
          <w:sz w:val="24"/>
          <w:szCs w:val="24"/>
        </w:rPr>
        <w:t xml:space="preserve"> (2011) ont proposé une approche parallèle/distribuée appelée </w:t>
      </w:r>
      <w:r w:rsidRPr="004974E5">
        <w:rPr>
          <w:rFonts w:asciiTheme="majorBidi" w:hAnsiTheme="majorBidi" w:cstheme="majorBidi"/>
          <w:b/>
          <w:bCs/>
          <w:i/>
          <w:iCs/>
          <w:sz w:val="24"/>
          <w:szCs w:val="24"/>
        </w:rPr>
        <w:t>ETLMR</w:t>
      </w:r>
      <w:r w:rsidRPr="00920931">
        <w:rPr>
          <w:rFonts w:asciiTheme="majorBidi" w:hAnsiTheme="majorBidi" w:cstheme="majorBidi"/>
          <w:sz w:val="24"/>
          <w:szCs w:val="24"/>
        </w:rPr>
        <w:t xml:space="preserve"> consistant à améliorer les performances de la phase de transformation (T) et de chargement (L) de l’</w:t>
      </w:r>
      <w:r w:rsidRPr="004974E5">
        <w:rPr>
          <w:rFonts w:asciiTheme="majorBidi" w:hAnsiTheme="majorBidi" w:cstheme="majorBidi"/>
          <w:b/>
          <w:bCs/>
          <w:i/>
          <w:iCs/>
          <w:sz w:val="24"/>
          <w:szCs w:val="24"/>
        </w:rPr>
        <w:t xml:space="preserve">ETL </w:t>
      </w:r>
      <w:r w:rsidRPr="00920931">
        <w:rPr>
          <w:rFonts w:asciiTheme="majorBidi" w:hAnsiTheme="majorBidi" w:cstheme="majorBidi"/>
          <w:sz w:val="24"/>
          <w:szCs w:val="24"/>
        </w:rPr>
        <w:t xml:space="preserve">et ce en adoptant, pour chacune des deux phases, des stratégies de distribution appropriées. </w:t>
      </w:r>
      <w:r>
        <w:rPr>
          <w:rFonts w:asciiTheme="majorBidi" w:hAnsiTheme="majorBidi" w:cstheme="majorBidi"/>
          <w:sz w:val="24"/>
          <w:szCs w:val="24"/>
        </w:rPr>
        <w:t>[55]</w:t>
      </w:r>
    </w:p>
    <w:p w:rsidR="00365E30" w:rsidRDefault="00365E30" w:rsidP="00365E30">
      <w:pPr>
        <w:pStyle w:val="Paragraphedeliste"/>
        <w:autoSpaceDE w:val="0"/>
        <w:autoSpaceDN w:val="0"/>
        <w:bidi w:val="0"/>
        <w:adjustRightInd w:val="0"/>
        <w:spacing w:before="240" w:after="0" w:line="360" w:lineRule="auto"/>
        <w:ind w:left="0" w:firstLine="567"/>
        <w:jc w:val="both"/>
        <w:rPr>
          <w:rFonts w:asciiTheme="majorBidi" w:hAnsiTheme="majorBidi" w:cstheme="majorBidi"/>
          <w:sz w:val="24"/>
          <w:szCs w:val="24"/>
        </w:rPr>
      </w:pPr>
      <w:r w:rsidRPr="00EA25CF">
        <w:rPr>
          <w:rFonts w:asciiTheme="majorBidi" w:hAnsiTheme="majorBidi" w:cstheme="majorBidi"/>
          <w:b/>
          <w:bCs/>
          <w:sz w:val="24"/>
          <w:szCs w:val="24"/>
        </w:rPr>
        <w:t>Misra et al.</w:t>
      </w:r>
      <w:r w:rsidRPr="00920931">
        <w:rPr>
          <w:rFonts w:asciiTheme="majorBidi" w:hAnsiTheme="majorBidi" w:cstheme="majorBidi"/>
          <w:sz w:val="24"/>
          <w:szCs w:val="24"/>
        </w:rPr>
        <w:t xml:space="preserve"> (2013) ont montré que le paradigme </w:t>
      </w:r>
      <w:r w:rsidRPr="004974E5">
        <w:rPr>
          <w:rFonts w:asciiTheme="majorBidi" w:hAnsiTheme="majorBidi" w:cstheme="majorBidi"/>
          <w:b/>
          <w:bCs/>
          <w:i/>
          <w:iCs/>
          <w:sz w:val="24"/>
          <w:szCs w:val="24"/>
        </w:rPr>
        <w:t>MapReduce</w:t>
      </w:r>
      <w:r w:rsidRPr="00920931">
        <w:rPr>
          <w:rFonts w:asciiTheme="majorBidi" w:hAnsiTheme="majorBidi" w:cstheme="majorBidi"/>
          <w:sz w:val="24"/>
          <w:szCs w:val="24"/>
        </w:rPr>
        <w:t xml:space="preserve"> est prometteur et que les solutions </w:t>
      </w:r>
      <w:r w:rsidRPr="004974E5">
        <w:rPr>
          <w:rFonts w:asciiTheme="majorBidi" w:hAnsiTheme="majorBidi" w:cstheme="majorBidi"/>
          <w:b/>
          <w:bCs/>
          <w:i/>
          <w:iCs/>
          <w:sz w:val="24"/>
          <w:szCs w:val="24"/>
        </w:rPr>
        <w:t>ETL</w:t>
      </w:r>
      <w:r w:rsidRPr="00920931">
        <w:rPr>
          <w:rFonts w:asciiTheme="majorBidi" w:hAnsiTheme="majorBidi" w:cstheme="majorBidi"/>
          <w:sz w:val="24"/>
          <w:szCs w:val="24"/>
        </w:rPr>
        <w:t xml:space="preserve"> basées sur des frameworks open source tel que Apache Hadoop sont plus performantes et moins couteuses par rapport aux solutions</w:t>
      </w:r>
      <w:r w:rsidRPr="004974E5">
        <w:rPr>
          <w:rFonts w:asciiTheme="majorBidi" w:hAnsiTheme="majorBidi" w:cstheme="majorBidi"/>
          <w:b/>
          <w:bCs/>
          <w:i/>
          <w:iCs/>
          <w:sz w:val="24"/>
          <w:szCs w:val="24"/>
        </w:rPr>
        <w:t xml:space="preserve"> ETL</w:t>
      </w:r>
      <w:r w:rsidRPr="00920931">
        <w:rPr>
          <w:rFonts w:asciiTheme="majorBidi" w:hAnsiTheme="majorBidi" w:cstheme="majorBidi"/>
          <w:sz w:val="24"/>
          <w:szCs w:val="24"/>
        </w:rPr>
        <w:t xml:space="preserve"> commercialisées. la phase d’extraction (E) de l’</w:t>
      </w:r>
      <w:r w:rsidRPr="004974E5">
        <w:rPr>
          <w:rFonts w:asciiTheme="majorBidi" w:hAnsiTheme="majorBidi" w:cstheme="majorBidi"/>
          <w:b/>
          <w:bCs/>
          <w:i/>
          <w:iCs/>
          <w:sz w:val="24"/>
          <w:szCs w:val="24"/>
        </w:rPr>
        <w:t>ETL</w:t>
      </w:r>
      <w:r w:rsidRPr="00920931">
        <w:rPr>
          <w:rFonts w:asciiTheme="majorBidi" w:hAnsiTheme="majorBidi" w:cstheme="majorBidi"/>
          <w:sz w:val="24"/>
          <w:szCs w:val="24"/>
        </w:rPr>
        <w:t xml:space="preserve"> a été traitée dans un environnement parallèle/distribué selon le paradigme </w:t>
      </w:r>
      <w:r w:rsidRPr="004974E5">
        <w:rPr>
          <w:rFonts w:asciiTheme="majorBidi" w:hAnsiTheme="majorBidi" w:cstheme="majorBidi"/>
          <w:b/>
          <w:bCs/>
          <w:i/>
          <w:iCs/>
          <w:sz w:val="24"/>
          <w:szCs w:val="24"/>
        </w:rPr>
        <w:t>MapReduce</w:t>
      </w:r>
      <w:r w:rsidRPr="00920931">
        <w:rPr>
          <w:rFonts w:asciiTheme="majorBidi" w:hAnsiTheme="majorBidi" w:cstheme="majorBidi"/>
          <w:sz w:val="24"/>
          <w:szCs w:val="24"/>
        </w:rPr>
        <w:t>.</w:t>
      </w:r>
      <w:r>
        <w:rPr>
          <w:rFonts w:asciiTheme="majorBidi" w:hAnsiTheme="majorBidi" w:cstheme="majorBidi"/>
          <w:sz w:val="24"/>
          <w:szCs w:val="24"/>
        </w:rPr>
        <w:t>[55]</w:t>
      </w:r>
    </w:p>
    <w:p w:rsidR="00365E30" w:rsidRPr="00EA25CF"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5F34CA">
        <w:rPr>
          <w:rFonts w:asciiTheme="majorBidi" w:hAnsiTheme="majorBidi" w:cstheme="majorBidi"/>
          <w:b/>
          <w:bCs/>
          <w:sz w:val="24"/>
          <w:szCs w:val="24"/>
        </w:rPr>
        <w:t>Bala et Alimazighi</w:t>
      </w:r>
      <w:r>
        <w:rPr>
          <w:rFonts w:asciiTheme="majorBidi" w:hAnsiTheme="majorBidi" w:cstheme="majorBidi"/>
          <w:sz w:val="24"/>
          <w:szCs w:val="24"/>
        </w:rPr>
        <w:t xml:space="preserve"> (2015</w:t>
      </w:r>
      <w:r w:rsidRPr="005F34CA">
        <w:rPr>
          <w:rFonts w:asciiTheme="majorBidi" w:hAnsiTheme="majorBidi" w:cstheme="majorBidi"/>
          <w:sz w:val="24"/>
          <w:szCs w:val="24"/>
        </w:rPr>
        <w:t xml:space="preserve">) ont proposé une modélisation de l’ETL pour le </w:t>
      </w:r>
      <w:r w:rsidRPr="005F34CA">
        <w:rPr>
          <w:rFonts w:asciiTheme="majorBidi" w:hAnsiTheme="majorBidi" w:cstheme="majorBidi"/>
          <w:i/>
          <w:iCs/>
          <w:sz w:val="24"/>
          <w:szCs w:val="24"/>
        </w:rPr>
        <w:t xml:space="preserve">Big Data </w:t>
      </w:r>
      <w:r w:rsidRPr="005F34CA">
        <w:rPr>
          <w:rFonts w:asciiTheme="majorBidi" w:hAnsiTheme="majorBidi" w:cstheme="majorBidi"/>
          <w:sz w:val="24"/>
          <w:szCs w:val="24"/>
        </w:rPr>
        <w:t xml:space="preserve">selon le paradigme </w:t>
      </w:r>
      <w:r w:rsidRPr="005F34CA">
        <w:rPr>
          <w:rFonts w:asciiTheme="majorBidi" w:hAnsiTheme="majorBidi" w:cstheme="majorBidi"/>
          <w:i/>
          <w:iCs/>
          <w:sz w:val="24"/>
          <w:szCs w:val="24"/>
        </w:rPr>
        <w:t xml:space="preserve">MR </w:t>
      </w:r>
      <w:r w:rsidRPr="005F34CA">
        <w:rPr>
          <w:rFonts w:asciiTheme="majorBidi" w:hAnsiTheme="majorBidi" w:cstheme="majorBidi"/>
          <w:sz w:val="24"/>
          <w:szCs w:val="24"/>
        </w:rPr>
        <w:t xml:space="preserve">en adoptant le formalisme de Vassiliadis et </w:t>
      </w:r>
      <w:r w:rsidRPr="005F34CA">
        <w:rPr>
          <w:rFonts w:asciiTheme="majorBidi" w:hAnsiTheme="majorBidi" w:cstheme="majorBidi"/>
          <w:i/>
          <w:iCs/>
          <w:sz w:val="24"/>
          <w:szCs w:val="24"/>
        </w:rPr>
        <w:t>al.</w:t>
      </w:r>
      <w:r w:rsidRPr="005F34CA">
        <w:rPr>
          <w:rFonts w:asciiTheme="majorBidi" w:hAnsiTheme="majorBidi" w:cstheme="majorBidi"/>
          <w:sz w:val="24"/>
          <w:szCs w:val="24"/>
        </w:rPr>
        <w:t xml:space="preserve"> (2002) enrichi par des notations graphiques pour modéliser les spécificités du modèle </w:t>
      </w:r>
      <w:r w:rsidRPr="005F34CA">
        <w:rPr>
          <w:rFonts w:asciiTheme="majorBidi" w:hAnsiTheme="majorBidi" w:cstheme="majorBidi"/>
          <w:i/>
          <w:iCs/>
          <w:sz w:val="24"/>
          <w:szCs w:val="24"/>
        </w:rPr>
        <w:t>MR</w:t>
      </w:r>
      <w:r w:rsidRPr="005F34CA">
        <w:rPr>
          <w:rFonts w:asciiTheme="majorBidi" w:hAnsiTheme="majorBidi" w:cstheme="majorBidi"/>
          <w:sz w:val="24"/>
          <w:szCs w:val="24"/>
        </w:rPr>
        <w:t>.</w:t>
      </w:r>
      <w:r>
        <w:rPr>
          <w:rFonts w:asciiTheme="majorBidi" w:hAnsiTheme="majorBidi" w:cstheme="majorBidi"/>
          <w:sz w:val="24"/>
          <w:szCs w:val="24"/>
        </w:rPr>
        <w:t>[55]</w:t>
      </w:r>
    </w:p>
    <w:p w:rsidR="00365E30" w:rsidRPr="008D3319" w:rsidRDefault="00365E30" w:rsidP="00206EB4">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65E30" w:rsidRDefault="00365E30" w:rsidP="00365E30">
      <w:pPr>
        <w:autoSpaceDE w:val="0"/>
        <w:autoSpaceDN w:val="0"/>
        <w:bidi w:val="0"/>
        <w:adjustRightInd w:val="0"/>
        <w:spacing w:before="240" w:after="0" w:line="360" w:lineRule="auto"/>
        <w:jc w:val="both"/>
        <w:rPr>
          <w:rFonts w:asciiTheme="majorBidi" w:hAnsiTheme="majorBidi" w:cstheme="majorBidi"/>
          <w:b/>
          <w:bCs/>
          <w:sz w:val="28"/>
          <w:szCs w:val="28"/>
        </w:rPr>
      </w:pPr>
    </w:p>
    <w:p w:rsidR="00365E30" w:rsidRDefault="00365E30" w:rsidP="00365E30">
      <w:pPr>
        <w:autoSpaceDE w:val="0"/>
        <w:autoSpaceDN w:val="0"/>
        <w:bidi w:val="0"/>
        <w:adjustRightInd w:val="0"/>
        <w:spacing w:before="240" w:after="0" w:line="360" w:lineRule="auto"/>
        <w:jc w:val="both"/>
        <w:rPr>
          <w:rFonts w:asciiTheme="majorBidi" w:hAnsiTheme="majorBidi" w:cstheme="majorBidi"/>
          <w:b/>
          <w:bCs/>
          <w:sz w:val="28"/>
          <w:szCs w:val="28"/>
        </w:rPr>
      </w:pPr>
    </w:p>
    <w:p w:rsidR="00365E30" w:rsidRDefault="00365E30" w:rsidP="00BC4BC9">
      <w:pPr>
        <w:autoSpaceDE w:val="0"/>
        <w:autoSpaceDN w:val="0"/>
        <w:bidi w:val="0"/>
        <w:adjustRightInd w:val="0"/>
        <w:spacing w:before="240" w:after="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4. </w:t>
      </w:r>
      <w:r w:rsidR="00BC4BC9">
        <w:rPr>
          <w:rFonts w:asciiTheme="majorBidi" w:hAnsiTheme="majorBidi" w:cstheme="majorBidi"/>
          <w:b/>
          <w:bCs/>
          <w:sz w:val="28"/>
          <w:szCs w:val="28"/>
        </w:rPr>
        <w:t>ETUDE COMPARATIVE</w:t>
      </w:r>
    </w:p>
    <w:p w:rsidR="00365E30" w:rsidRPr="007B4F34" w:rsidRDefault="00365E30" w:rsidP="00365E30">
      <w:pPr>
        <w:bidi w:val="0"/>
        <w:spacing w:line="360" w:lineRule="auto"/>
        <w:jc w:val="left"/>
        <w:rPr>
          <w:rFonts w:asciiTheme="majorBidi" w:hAnsiTheme="majorBidi" w:cstheme="majorBidi"/>
          <w:b/>
          <w:bCs/>
          <w:sz w:val="24"/>
          <w:szCs w:val="24"/>
        </w:rPr>
      </w:pPr>
      <w:r>
        <w:rPr>
          <w:rFonts w:asciiTheme="majorBidi" w:hAnsiTheme="majorBidi" w:cstheme="majorBidi"/>
          <w:b/>
          <w:bCs/>
          <w:sz w:val="24"/>
          <w:szCs w:val="24"/>
        </w:rPr>
        <w:t xml:space="preserve">4.1.  </w:t>
      </w:r>
      <w:r w:rsidRPr="007B4F34">
        <w:rPr>
          <w:rFonts w:asciiTheme="majorBidi" w:hAnsiTheme="majorBidi" w:cstheme="majorBidi"/>
          <w:b/>
          <w:bCs/>
          <w:sz w:val="24"/>
          <w:szCs w:val="24"/>
        </w:rPr>
        <w:t>Critère de comparaison</w:t>
      </w:r>
    </w:p>
    <w:p w:rsidR="00365E30" w:rsidRPr="00D73042" w:rsidRDefault="00365E30" w:rsidP="00D71412">
      <w:pPr>
        <w:pStyle w:val="Paragraphedeliste"/>
        <w:numPr>
          <w:ilvl w:val="0"/>
          <w:numId w:val="16"/>
        </w:numPr>
        <w:bidi w:val="0"/>
        <w:spacing w:line="360" w:lineRule="auto"/>
        <w:jc w:val="left"/>
        <w:rPr>
          <w:rFonts w:asciiTheme="majorBidi" w:hAnsiTheme="majorBidi" w:cstheme="majorBidi"/>
          <w:b/>
          <w:bCs/>
          <w:sz w:val="24"/>
          <w:szCs w:val="24"/>
        </w:rPr>
      </w:pPr>
      <w:r w:rsidRPr="00D73042">
        <w:rPr>
          <w:rFonts w:asciiTheme="majorBidi" w:hAnsiTheme="majorBidi" w:cstheme="majorBidi"/>
          <w:b/>
          <w:bCs/>
          <w:sz w:val="24"/>
          <w:szCs w:val="24"/>
        </w:rPr>
        <w:t>Automaticité :</w:t>
      </w:r>
    </w:p>
    <w:p w:rsidR="00365E30" w:rsidRPr="007B4F34" w:rsidRDefault="00365E30" w:rsidP="00365E30">
      <w:pPr>
        <w:autoSpaceDE w:val="0"/>
        <w:autoSpaceDN w:val="0"/>
        <w:bidi w:val="0"/>
        <w:adjustRightInd w:val="0"/>
        <w:spacing w:line="360" w:lineRule="auto"/>
        <w:ind w:firstLine="567"/>
        <w:jc w:val="left"/>
        <w:rPr>
          <w:rFonts w:asciiTheme="majorBidi" w:hAnsiTheme="majorBidi" w:cstheme="majorBidi"/>
          <w:sz w:val="24"/>
          <w:szCs w:val="24"/>
        </w:rPr>
      </w:pPr>
      <w:r w:rsidRPr="007B4F34">
        <w:rPr>
          <w:rFonts w:asciiTheme="majorBidi" w:hAnsiTheme="majorBidi" w:cstheme="majorBidi"/>
          <w:sz w:val="24"/>
          <w:szCs w:val="24"/>
        </w:rPr>
        <w:t xml:space="preserve">Le premier critère </w:t>
      </w:r>
      <w:r w:rsidRPr="007B4F34">
        <w:rPr>
          <w:rStyle w:val="shorttext"/>
          <w:rFonts w:asciiTheme="majorBidi" w:hAnsiTheme="majorBidi" w:cstheme="majorBidi"/>
          <w:sz w:val="24"/>
          <w:szCs w:val="24"/>
        </w:rPr>
        <w:t xml:space="preserve">déterminer </w:t>
      </w:r>
      <w:r w:rsidRPr="007B4F34">
        <w:rPr>
          <w:rFonts w:asciiTheme="majorBidi" w:hAnsiTheme="majorBidi" w:cstheme="majorBidi"/>
          <w:sz w:val="24"/>
          <w:szCs w:val="24"/>
        </w:rPr>
        <w:t xml:space="preserve">si la phase ETL </w:t>
      </w:r>
      <w:r w:rsidRPr="007B4F34">
        <w:rPr>
          <w:rStyle w:val="shorttext"/>
          <w:rFonts w:asciiTheme="majorBidi" w:hAnsiTheme="majorBidi" w:cstheme="majorBidi"/>
          <w:sz w:val="24"/>
          <w:szCs w:val="24"/>
        </w:rPr>
        <w:t>suivre</w:t>
      </w:r>
      <w:r w:rsidRPr="007B4F34">
        <w:rPr>
          <w:rFonts w:asciiTheme="majorBidi" w:hAnsiTheme="majorBidi" w:cstheme="majorBidi"/>
          <w:sz w:val="24"/>
          <w:szCs w:val="24"/>
        </w:rPr>
        <w:t xml:space="preserve"> une approche manuelle, semi-automatique ou automatique.</w:t>
      </w:r>
    </w:p>
    <w:p w:rsidR="00365E30" w:rsidRPr="007B4F34" w:rsidRDefault="00365E30" w:rsidP="00365E30">
      <w:pPr>
        <w:tabs>
          <w:tab w:val="left" w:pos="1440"/>
        </w:tabs>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 xml:space="preserve">MAN : manuelle                                          </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 xml:space="preserve">SAU : semi automatique   </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 xml:space="preserve">AUT : automatique                                           </w:t>
      </w:r>
    </w:p>
    <w:p w:rsidR="00365E30" w:rsidRPr="00D73042" w:rsidRDefault="00365E30" w:rsidP="00D71412">
      <w:pPr>
        <w:pStyle w:val="Paragraphedeliste"/>
        <w:numPr>
          <w:ilvl w:val="0"/>
          <w:numId w:val="16"/>
        </w:numPr>
        <w:bidi w:val="0"/>
        <w:spacing w:line="360" w:lineRule="auto"/>
        <w:jc w:val="left"/>
        <w:rPr>
          <w:rFonts w:asciiTheme="majorBidi" w:hAnsiTheme="majorBidi" w:cstheme="majorBidi"/>
          <w:b/>
          <w:bCs/>
          <w:sz w:val="24"/>
          <w:szCs w:val="24"/>
        </w:rPr>
      </w:pPr>
      <w:r w:rsidRPr="00D73042">
        <w:rPr>
          <w:rFonts w:asciiTheme="majorBidi" w:hAnsiTheme="majorBidi" w:cstheme="majorBidi"/>
          <w:b/>
          <w:bCs/>
          <w:sz w:val="24"/>
          <w:szCs w:val="24"/>
        </w:rPr>
        <w:t xml:space="preserve">Niveau de modélisation :   </w:t>
      </w:r>
    </w:p>
    <w:p w:rsidR="00365E30" w:rsidRPr="007B4F34" w:rsidRDefault="00365E30" w:rsidP="00365E30">
      <w:pPr>
        <w:bidi w:val="0"/>
        <w:spacing w:line="360" w:lineRule="auto"/>
        <w:ind w:firstLine="567"/>
        <w:jc w:val="left"/>
        <w:rPr>
          <w:rFonts w:asciiTheme="majorBidi" w:hAnsiTheme="majorBidi" w:cstheme="majorBidi"/>
          <w:sz w:val="24"/>
          <w:szCs w:val="24"/>
        </w:rPr>
      </w:pPr>
      <w:r w:rsidRPr="007B4F34">
        <w:rPr>
          <w:rFonts w:asciiTheme="majorBidi" w:hAnsiTheme="majorBidi" w:cstheme="majorBidi"/>
          <w:sz w:val="24"/>
          <w:szCs w:val="24"/>
        </w:rPr>
        <w:t xml:space="preserve">Ce critère indique le niveau de modélisation du processus </w:t>
      </w:r>
      <w:r w:rsidRPr="00CA290F">
        <w:rPr>
          <w:rFonts w:asciiTheme="majorBidi" w:hAnsiTheme="majorBidi" w:cstheme="majorBidi"/>
          <w:b/>
          <w:bCs/>
          <w:i/>
          <w:iCs/>
          <w:sz w:val="24"/>
          <w:szCs w:val="24"/>
        </w:rPr>
        <w:t>ETL</w:t>
      </w:r>
      <w:r w:rsidRPr="007B4F34">
        <w:rPr>
          <w:rFonts w:asciiTheme="majorBidi" w:hAnsiTheme="majorBidi" w:cstheme="majorBidi"/>
          <w:sz w:val="24"/>
          <w:szCs w:val="24"/>
        </w:rPr>
        <w:t xml:space="preserve"> qui peut être : conceptuel, logique ou physique                            </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 xml:space="preserve">CON : conceptuel     </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LOG : logique</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PHY : physique</w:t>
      </w:r>
    </w:p>
    <w:p w:rsidR="00365E30" w:rsidRPr="00D73042" w:rsidRDefault="00365E30" w:rsidP="00D71412">
      <w:pPr>
        <w:pStyle w:val="Paragraphedeliste"/>
        <w:numPr>
          <w:ilvl w:val="0"/>
          <w:numId w:val="16"/>
        </w:numPr>
        <w:bidi w:val="0"/>
        <w:spacing w:line="360" w:lineRule="auto"/>
        <w:jc w:val="left"/>
        <w:rPr>
          <w:rFonts w:asciiTheme="majorBidi" w:hAnsiTheme="majorBidi" w:cstheme="majorBidi"/>
          <w:b/>
          <w:bCs/>
          <w:sz w:val="24"/>
          <w:szCs w:val="24"/>
        </w:rPr>
      </w:pPr>
      <w:r w:rsidRPr="00D73042">
        <w:rPr>
          <w:rFonts w:asciiTheme="majorBidi" w:hAnsiTheme="majorBidi" w:cstheme="majorBidi"/>
          <w:b/>
          <w:bCs/>
          <w:sz w:val="24"/>
          <w:szCs w:val="24"/>
        </w:rPr>
        <w:t xml:space="preserve">Phase modélisé </w:t>
      </w:r>
    </w:p>
    <w:p w:rsidR="00365E30" w:rsidRPr="007B4F34" w:rsidRDefault="00365E30" w:rsidP="00365E30">
      <w:pPr>
        <w:bidi w:val="0"/>
        <w:spacing w:line="360" w:lineRule="auto"/>
        <w:ind w:firstLine="567"/>
        <w:jc w:val="left"/>
        <w:rPr>
          <w:rFonts w:asciiTheme="majorBidi" w:hAnsiTheme="majorBidi" w:cstheme="majorBidi"/>
          <w:sz w:val="24"/>
          <w:szCs w:val="24"/>
        </w:rPr>
      </w:pPr>
      <w:r w:rsidRPr="007B4F34">
        <w:rPr>
          <w:rFonts w:asciiTheme="majorBidi" w:hAnsiTheme="majorBidi" w:cstheme="majorBidi"/>
          <w:sz w:val="24"/>
          <w:szCs w:val="24"/>
        </w:rPr>
        <w:t xml:space="preserve">Ce critère indique quelles sont les phases </w:t>
      </w:r>
      <w:r w:rsidRPr="00CA290F">
        <w:rPr>
          <w:rFonts w:asciiTheme="majorBidi" w:hAnsiTheme="majorBidi" w:cstheme="majorBidi"/>
          <w:b/>
          <w:bCs/>
          <w:i/>
          <w:iCs/>
          <w:sz w:val="24"/>
          <w:szCs w:val="24"/>
        </w:rPr>
        <w:t>ETL</w:t>
      </w:r>
      <w:r w:rsidRPr="007B4F34">
        <w:rPr>
          <w:rFonts w:asciiTheme="majorBidi" w:hAnsiTheme="majorBidi" w:cstheme="majorBidi"/>
          <w:sz w:val="24"/>
          <w:szCs w:val="24"/>
        </w:rPr>
        <w:t xml:space="preserve"> traités : extraction, transformation ou chargement</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E : extraction</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T : transformation</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L : chargement</w:t>
      </w:r>
    </w:p>
    <w:p w:rsidR="00365E30" w:rsidRPr="00D73042" w:rsidRDefault="00365E30" w:rsidP="00D71412">
      <w:pPr>
        <w:pStyle w:val="Paragraphedeliste"/>
        <w:numPr>
          <w:ilvl w:val="0"/>
          <w:numId w:val="16"/>
        </w:numPr>
        <w:bidi w:val="0"/>
        <w:spacing w:line="360" w:lineRule="auto"/>
        <w:jc w:val="left"/>
        <w:rPr>
          <w:rFonts w:asciiTheme="majorBidi" w:hAnsiTheme="majorBidi" w:cstheme="majorBidi"/>
          <w:b/>
          <w:bCs/>
          <w:sz w:val="24"/>
          <w:szCs w:val="24"/>
        </w:rPr>
      </w:pPr>
      <w:r w:rsidRPr="00D73042">
        <w:rPr>
          <w:rFonts w:asciiTheme="majorBidi" w:hAnsiTheme="majorBidi" w:cstheme="majorBidi"/>
          <w:b/>
          <w:bCs/>
          <w:sz w:val="24"/>
          <w:szCs w:val="24"/>
        </w:rPr>
        <w:t xml:space="preserve">Notation utilisé      </w:t>
      </w:r>
    </w:p>
    <w:p w:rsidR="00365E30" w:rsidRPr="007B4F34" w:rsidRDefault="00365E30" w:rsidP="00365E30">
      <w:pPr>
        <w:bidi w:val="0"/>
        <w:spacing w:line="360" w:lineRule="auto"/>
        <w:ind w:firstLine="567"/>
        <w:jc w:val="left"/>
        <w:rPr>
          <w:rFonts w:asciiTheme="majorBidi" w:hAnsiTheme="majorBidi" w:cstheme="majorBidi"/>
          <w:sz w:val="24"/>
          <w:szCs w:val="24"/>
        </w:rPr>
      </w:pPr>
      <w:r w:rsidRPr="007B4F34">
        <w:rPr>
          <w:rFonts w:asciiTheme="majorBidi" w:hAnsiTheme="majorBidi" w:cstheme="majorBidi"/>
          <w:sz w:val="24"/>
          <w:szCs w:val="24"/>
        </w:rPr>
        <w:t xml:space="preserve">Ce critère indique la notation ou la langage de modélisation utilisé pour représenter le processus </w:t>
      </w:r>
      <w:r w:rsidRPr="00CA290F">
        <w:rPr>
          <w:rFonts w:asciiTheme="majorBidi" w:hAnsiTheme="majorBidi" w:cstheme="majorBidi"/>
          <w:b/>
          <w:bCs/>
          <w:i/>
          <w:iCs/>
          <w:sz w:val="24"/>
          <w:szCs w:val="24"/>
        </w:rPr>
        <w:t>ETL</w:t>
      </w:r>
      <w:r w:rsidRPr="007B4F34">
        <w:rPr>
          <w:rFonts w:asciiTheme="majorBidi" w:hAnsiTheme="majorBidi" w:cstheme="majorBidi"/>
          <w:sz w:val="24"/>
          <w:szCs w:val="24"/>
        </w:rPr>
        <w:t xml:space="preserve"> :le modèle entité-association ,UML ou MDA </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E/A : entité association</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lastRenderedPageBreak/>
        <w:t xml:space="preserve">UML : </w:t>
      </w:r>
      <w:r w:rsidRPr="007B4F34">
        <w:rPr>
          <w:rStyle w:val="lang-en"/>
          <w:rFonts w:asciiTheme="majorBidi" w:hAnsiTheme="majorBidi" w:cstheme="majorBidi"/>
          <w:sz w:val="24"/>
          <w:szCs w:val="24"/>
        </w:rPr>
        <w:t>Unified Modeling Language (</w:t>
      </w:r>
      <w:r w:rsidRPr="007B4F34">
        <w:rPr>
          <w:rFonts w:asciiTheme="majorBidi" w:hAnsiTheme="majorBidi" w:cstheme="majorBidi"/>
          <w:sz w:val="24"/>
          <w:szCs w:val="24"/>
        </w:rPr>
        <w:t>langage de modélisation unifié)</w:t>
      </w:r>
    </w:p>
    <w:p w:rsidR="00365E30" w:rsidRPr="007B4F34" w:rsidRDefault="00365E30" w:rsidP="00365E30">
      <w:pPr>
        <w:bidi w:val="0"/>
        <w:spacing w:line="360" w:lineRule="auto"/>
        <w:jc w:val="left"/>
        <w:rPr>
          <w:rFonts w:asciiTheme="majorBidi" w:hAnsiTheme="majorBidi" w:cstheme="majorBidi"/>
          <w:sz w:val="24"/>
          <w:szCs w:val="24"/>
        </w:rPr>
      </w:pPr>
      <w:r w:rsidRPr="007B4F34">
        <w:rPr>
          <w:rFonts w:asciiTheme="majorBidi" w:hAnsiTheme="majorBidi" w:cstheme="majorBidi"/>
          <w:sz w:val="24"/>
          <w:szCs w:val="24"/>
        </w:rPr>
        <w:t xml:space="preserve">MDA : Model Driven Architecture (architecture dirigée par les modèles)    </w:t>
      </w:r>
    </w:p>
    <w:p w:rsidR="00365E30" w:rsidRPr="00D73042" w:rsidRDefault="00365E30" w:rsidP="00D71412">
      <w:pPr>
        <w:pStyle w:val="Paragraphedeliste"/>
        <w:numPr>
          <w:ilvl w:val="0"/>
          <w:numId w:val="16"/>
        </w:numPr>
        <w:bidi w:val="0"/>
        <w:spacing w:line="360" w:lineRule="auto"/>
        <w:jc w:val="left"/>
        <w:rPr>
          <w:rFonts w:asciiTheme="majorBidi" w:hAnsiTheme="majorBidi" w:cstheme="majorBidi"/>
          <w:b/>
          <w:bCs/>
          <w:sz w:val="24"/>
          <w:szCs w:val="24"/>
        </w:rPr>
      </w:pPr>
      <w:r w:rsidRPr="00D73042">
        <w:rPr>
          <w:rFonts w:asciiTheme="majorBidi" w:hAnsiTheme="majorBidi" w:cstheme="majorBidi"/>
          <w:b/>
          <w:bCs/>
          <w:sz w:val="24"/>
          <w:szCs w:val="24"/>
        </w:rPr>
        <w:t>Classification</w:t>
      </w:r>
    </w:p>
    <w:p w:rsidR="00365E30" w:rsidRPr="007B4F34" w:rsidRDefault="00365E30" w:rsidP="00365E30">
      <w:pPr>
        <w:bidi w:val="0"/>
        <w:spacing w:line="360" w:lineRule="auto"/>
        <w:ind w:firstLine="567"/>
        <w:jc w:val="left"/>
        <w:rPr>
          <w:rFonts w:asciiTheme="majorBidi" w:hAnsiTheme="majorBidi" w:cstheme="majorBidi"/>
          <w:sz w:val="24"/>
          <w:szCs w:val="24"/>
        </w:rPr>
      </w:pPr>
      <w:r w:rsidRPr="007B4F34">
        <w:rPr>
          <w:rFonts w:asciiTheme="majorBidi" w:hAnsiTheme="majorBidi" w:cstheme="majorBidi"/>
          <w:sz w:val="24"/>
          <w:szCs w:val="24"/>
        </w:rPr>
        <w:t>Ce dernier c</w:t>
      </w:r>
      <w:r>
        <w:rPr>
          <w:rFonts w:asciiTheme="majorBidi" w:hAnsiTheme="majorBidi" w:cstheme="majorBidi"/>
          <w:sz w:val="24"/>
          <w:szCs w:val="24"/>
        </w:rPr>
        <w:t>r</w:t>
      </w:r>
      <w:r w:rsidRPr="007B4F34">
        <w:rPr>
          <w:rFonts w:asciiTheme="majorBidi" w:hAnsiTheme="majorBidi" w:cstheme="majorBidi"/>
          <w:sz w:val="24"/>
          <w:szCs w:val="24"/>
        </w:rPr>
        <w:t xml:space="preserve">itère détermine si l’approche est une approche classique ou une approche basé </w:t>
      </w:r>
      <w:r w:rsidRPr="00CA290F">
        <w:rPr>
          <w:rFonts w:asciiTheme="majorBidi" w:hAnsiTheme="majorBidi" w:cstheme="majorBidi"/>
          <w:b/>
          <w:bCs/>
          <w:i/>
          <w:iCs/>
          <w:sz w:val="24"/>
          <w:szCs w:val="24"/>
        </w:rPr>
        <w:t>mapreduce</w:t>
      </w:r>
      <w:r>
        <w:rPr>
          <w:rFonts w:asciiTheme="majorBidi" w:hAnsiTheme="majorBidi" w:cstheme="majorBidi"/>
          <w:sz w:val="24"/>
          <w:szCs w:val="24"/>
        </w:rPr>
        <w:t>. Ce critère sera détaillé dans la section suivante .</w:t>
      </w:r>
    </w:p>
    <w:p w:rsidR="00365E30" w:rsidRPr="00920931" w:rsidRDefault="00365E30" w:rsidP="00365E30">
      <w:pPr>
        <w:autoSpaceDE w:val="0"/>
        <w:autoSpaceDN w:val="0"/>
        <w:bidi w:val="0"/>
        <w:adjustRightInd w:val="0"/>
        <w:spacing w:before="240" w:after="0" w:line="360" w:lineRule="auto"/>
        <w:jc w:val="left"/>
        <w:rPr>
          <w:rFonts w:asciiTheme="majorBidi" w:hAnsiTheme="majorBidi" w:cstheme="majorBidi"/>
          <w:sz w:val="24"/>
          <w:szCs w:val="24"/>
        </w:rPr>
      </w:pPr>
      <w:r w:rsidRPr="00920931">
        <w:rPr>
          <w:rFonts w:asciiTheme="majorBidi" w:hAnsiTheme="majorBidi" w:cstheme="majorBidi"/>
          <w:sz w:val="24"/>
          <w:szCs w:val="24"/>
        </w:rPr>
        <w:t xml:space="preserve">Le tableau suivant résume </w:t>
      </w:r>
      <w:r>
        <w:rPr>
          <w:rFonts w:asciiTheme="majorBidi" w:hAnsiTheme="majorBidi" w:cstheme="majorBidi"/>
          <w:sz w:val="24"/>
          <w:szCs w:val="24"/>
        </w:rPr>
        <w:t>la comparaison des travaux</w:t>
      </w:r>
      <w:r w:rsidRPr="00920931">
        <w:rPr>
          <w:rFonts w:asciiTheme="majorBidi" w:hAnsiTheme="majorBidi" w:cstheme="majorBidi"/>
          <w:sz w:val="24"/>
          <w:szCs w:val="24"/>
        </w:rPr>
        <w:t xml:space="preserve"> déjà présentés ci-dessus :</w:t>
      </w:r>
    </w:p>
    <w:p w:rsidR="00365E30" w:rsidRDefault="00365E30" w:rsidP="00365E30">
      <w:pPr>
        <w:tabs>
          <w:tab w:val="left" w:pos="567"/>
          <w:tab w:val="left" w:pos="709"/>
        </w:tabs>
        <w:bidi w:val="0"/>
        <w:spacing w:before="240" w:line="360" w:lineRule="auto"/>
        <w:rPr>
          <w:rFonts w:asciiTheme="majorBidi" w:hAnsiTheme="majorBidi" w:cstheme="majorBidi"/>
          <w:color w:val="000000" w:themeColor="text1"/>
          <w:sz w:val="24"/>
          <w:szCs w:val="24"/>
        </w:rPr>
        <w:sectPr w:rsidR="00365E30" w:rsidSect="002F150F">
          <w:headerReference w:type="default" r:id="rId44"/>
          <w:footerReference w:type="default" r:id="rId45"/>
          <w:pgSz w:w="11906" w:h="16838"/>
          <w:pgMar w:top="1418" w:right="1418" w:bottom="1418" w:left="1701" w:header="709" w:footer="709" w:gutter="0"/>
          <w:pgNumType w:start="27"/>
          <w:cols w:space="708"/>
          <w:bidi/>
          <w:rtlGutter/>
          <w:docGrid w:linePitch="360"/>
        </w:sectPr>
      </w:pPr>
    </w:p>
    <w:tbl>
      <w:tblPr>
        <w:tblStyle w:val="Grilledutableau"/>
        <w:tblpPr w:leftFromText="141" w:rightFromText="141" w:vertAnchor="page" w:horzAnchor="margin" w:tblpXSpec="center" w:tblpY="1441"/>
        <w:tblW w:w="15574" w:type="dxa"/>
        <w:tblLayout w:type="fixed"/>
        <w:tblLook w:val="04A0"/>
      </w:tblPr>
      <w:tblGrid>
        <w:gridCol w:w="2256"/>
        <w:gridCol w:w="795"/>
        <w:gridCol w:w="693"/>
        <w:gridCol w:w="698"/>
        <w:gridCol w:w="695"/>
        <w:gridCol w:w="835"/>
        <w:gridCol w:w="838"/>
        <w:gridCol w:w="695"/>
        <w:gridCol w:w="835"/>
        <w:gridCol w:w="838"/>
        <w:gridCol w:w="694"/>
        <w:gridCol w:w="557"/>
        <w:gridCol w:w="420"/>
        <w:gridCol w:w="673"/>
        <w:gridCol w:w="717"/>
        <w:gridCol w:w="1075"/>
        <w:gridCol w:w="1122"/>
        <w:gridCol w:w="1138"/>
      </w:tblGrid>
      <w:tr w:rsidR="00365E30" w:rsidRPr="00273F32" w:rsidTr="00365E30">
        <w:trPr>
          <w:trHeight w:val="353"/>
        </w:trPr>
        <w:tc>
          <w:tcPr>
            <w:tcW w:w="2256" w:type="dxa"/>
            <w:vMerge w:val="restart"/>
            <w:tcBorders>
              <w:top w:val="single" w:sz="12" w:space="0" w:color="auto"/>
              <w:left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sz w:val="24"/>
                <w:szCs w:val="24"/>
              </w:rPr>
            </w:pPr>
            <w:r w:rsidRPr="00273F32">
              <w:rPr>
                <w:rFonts w:asciiTheme="majorBidi" w:hAnsiTheme="majorBidi" w:cstheme="majorBidi"/>
                <w:sz w:val="24"/>
                <w:szCs w:val="24"/>
              </w:rPr>
              <w:lastRenderedPageBreak/>
              <w:t>Travail</w:t>
            </w:r>
          </w:p>
        </w:tc>
        <w:tc>
          <w:tcPr>
            <w:tcW w:w="2186" w:type="dxa"/>
            <w:gridSpan w:val="3"/>
            <w:tcBorders>
              <w:top w:val="single" w:sz="12" w:space="0" w:color="auto"/>
              <w:left w:val="single" w:sz="24"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273F32">
              <w:rPr>
                <w:rFonts w:asciiTheme="majorBidi" w:hAnsiTheme="majorBidi" w:cstheme="majorBidi"/>
                <w:sz w:val="24"/>
                <w:szCs w:val="24"/>
              </w:rPr>
              <w:t>Automaticité</w:t>
            </w:r>
          </w:p>
        </w:tc>
        <w:tc>
          <w:tcPr>
            <w:tcW w:w="2368" w:type="dxa"/>
            <w:gridSpan w:val="3"/>
            <w:tcBorders>
              <w:top w:val="single" w:sz="12" w:space="0" w:color="auto"/>
              <w:left w:val="single" w:sz="24"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A0058F">
              <w:rPr>
                <w:rFonts w:asciiTheme="majorBidi" w:hAnsiTheme="majorBidi" w:cstheme="majorBidi"/>
                <w:sz w:val="20"/>
                <w:szCs w:val="20"/>
              </w:rPr>
              <w:t>Niveau De Modélisation</w:t>
            </w:r>
          </w:p>
        </w:tc>
        <w:tc>
          <w:tcPr>
            <w:tcW w:w="2368" w:type="dxa"/>
            <w:gridSpan w:val="3"/>
            <w:tcBorders>
              <w:top w:val="single" w:sz="12" w:space="0" w:color="auto"/>
              <w:left w:val="single" w:sz="24"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A0058F">
              <w:rPr>
                <w:rFonts w:asciiTheme="majorBidi" w:hAnsiTheme="majorBidi" w:cstheme="majorBidi"/>
              </w:rPr>
              <w:t xml:space="preserve">Type Des Sources </w:t>
            </w:r>
          </w:p>
          <w:p w:rsidR="00365E30" w:rsidRPr="00273F32" w:rsidRDefault="00365E30" w:rsidP="00365E30">
            <w:pPr>
              <w:bidi w:val="0"/>
              <w:spacing w:line="276" w:lineRule="auto"/>
              <w:jc w:val="center"/>
              <w:rPr>
                <w:rFonts w:asciiTheme="majorBidi" w:hAnsiTheme="majorBidi" w:cstheme="majorBidi"/>
                <w:sz w:val="24"/>
                <w:szCs w:val="24"/>
              </w:rPr>
            </w:pPr>
          </w:p>
        </w:tc>
        <w:tc>
          <w:tcPr>
            <w:tcW w:w="1671" w:type="dxa"/>
            <w:gridSpan w:val="3"/>
            <w:tcBorders>
              <w:top w:val="single" w:sz="12" w:space="0" w:color="auto"/>
              <w:left w:val="single" w:sz="24"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A0058F">
              <w:rPr>
                <w:rFonts w:asciiTheme="majorBidi" w:hAnsiTheme="majorBidi" w:cstheme="majorBidi"/>
              </w:rPr>
              <w:t>Phase Modélisé</w:t>
            </w:r>
          </w:p>
        </w:tc>
        <w:tc>
          <w:tcPr>
            <w:tcW w:w="2465" w:type="dxa"/>
            <w:gridSpan w:val="3"/>
            <w:tcBorders>
              <w:top w:val="single" w:sz="12" w:space="0" w:color="auto"/>
              <w:left w:val="single" w:sz="24"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273F32">
              <w:rPr>
                <w:rFonts w:asciiTheme="majorBidi" w:hAnsiTheme="majorBidi" w:cstheme="majorBidi"/>
                <w:sz w:val="24"/>
                <w:szCs w:val="24"/>
              </w:rPr>
              <w:t>Notation Utilisé</w:t>
            </w:r>
          </w:p>
        </w:tc>
        <w:tc>
          <w:tcPr>
            <w:tcW w:w="2260" w:type="dxa"/>
            <w:gridSpan w:val="2"/>
            <w:tcBorders>
              <w:top w:val="single" w:sz="12" w:space="0" w:color="auto"/>
              <w:left w:val="single" w:sz="24" w:space="0" w:color="auto"/>
              <w:bottom w:val="single" w:sz="12" w:space="0" w:color="auto"/>
              <w:right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sz w:val="24"/>
                <w:szCs w:val="24"/>
              </w:rPr>
            </w:pPr>
            <w:r w:rsidRPr="00273F32">
              <w:rPr>
                <w:rFonts w:asciiTheme="majorBidi" w:hAnsiTheme="majorBidi" w:cstheme="majorBidi"/>
                <w:sz w:val="24"/>
                <w:szCs w:val="24"/>
              </w:rPr>
              <w:t>Classification</w:t>
            </w:r>
          </w:p>
        </w:tc>
      </w:tr>
      <w:tr w:rsidR="00365E30" w:rsidRPr="00273F32" w:rsidTr="00365E30">
        <w:trPr>
          <w:trHeight w:val="44"/>
        </w:trPr>
        <w:tc>
          <w:tcPr>
            <w:tcW w:w="2256" w:type="dxa"/>
            <w:vMerge/>
            <w:tcBorders>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sz w:val="24"/>
                <w:szCs w:val="24"/>
              </w:rPr>
            </w:pPr>
          </w:p>
        </w:tc>
        <w:tc>
          <w:tcPr>
            <w:tcW w:w="795" w:type="dxa"/>
            <w:tcBorders>
              <w:top w:val="single" w:sz="12" w:space="0" w:color="auto"/>
              <w:left w:val="single" w:sz="24"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MAN</w:t>
            </w:r>
          </w:p>
        </w:tc>
        <w:tc>
          <w:tcPr>
            <w:tcW w:w="693" w:type="dxa"/>
            <w:tcBorders>
              <w:top w:val="single" w:sz="12"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SAU</w:t>
            </w:r>
          </w:p>
        </w:tc>
        <w:tc>
          <w:tcPr>
            <w:tcW w:w="698" w:type="dxa"/>
            <w:tcBorders>
              <w:top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AUT</w:t>
            </w:r>
          </w:p>
        </w:tc>
        <w:tc>
          <w:tcPr>
            <w:tcW w:w="695" w:type="dxa"/>
            <w:tcBorders>
              <w:top w:val="single" w:sz="12" w:space="0" w:color="auto"/>
              <w:left w:val="single" w:sz="24"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CON</w:t>
            </w:r>
          </w:p>
        </w:tc>
        <w:tc>
          <w:tcPr>
            <w:tcW w:w="835" w:type="dxa"/>
            <w:tcBorders>
              <w:top w:val="single" w:sz="12"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LOG</w:t>
            </w:r>
          </w:p>
        </w:tc>
        <w:tc>
          <w:tcPr>
            <w:tcW w:w="838" w:type="dxa"/>
            <w:tcBorders>
              <w:top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PHY</w:t>
            </w:r>
          </w:p>
        </w:tc>
        <w:tc>
          <w:tcPr>
            <w:tcW w:w="695" w:type="dxa"/>
            <w:tcBorders>
              <w:top w:val="single" w:sz="12" w:space="0" w:color="auto"/>
              <w:left w:val="single" w:sz="24"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REL</w:t>
            </w:r>
          </w:p>
        </w:tc>
        <w:tc>
          <w:tcPr>
            <w:tcW w:w="835" w:type="dxa"/>
            <w:tcBorders>
              <w:top w:val="single" w:sz="12"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ONT</w:t>
            </w:r>
          </w:p>
        </w:tc>
        <w:tc>
          <w:tcPr>
            <w:tcW w:w="838" w:type="dxa"/>
            <w:tcBorders>
              <w:top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XML</w:t>
            </w:r>
          </w:p>
        </w:tc>
        <w:tc>
          <w:tcPr>
            <w:tcW w:w="694" w:type="dxa"/>
            <w:tcBorders>
              <w:top w:val="single" w:sz="12" w:space="0" w:color="auto"/>
              <w:left w:val="single" w:sz="24"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E</w:t>
            </w:r>
          </w:p>
        </w:tc>
        <w:tc>
          <w:tcPr>
            <w:tcW w:w="557" w:type="dxa"/>
            <w:tcBorders>
              <w:top w:val="single" w:sz="12"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T</w:t>
            </w:r>
          </w:p>
        </w:tc>
        <w:tc>
          <w:tcPr>
            <w:tcW w:w="420" w:type="dxa"/>
            <w:tcBorders>
              <w:top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L</w:t>
            </w:r>
          </w:p>
        </w:tc>
        <w:tc>
          <w:tcPr>
            <w:tcW w:w="673" w:type="dxa"/>
            <w:tcBorders>
              <w:top w:val="single" w:sz="12" w:space="0" w:color="auto"/>
              <w:left w:val="single" w:sz="24"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E/A</w:t>
            </w:r>
          </w:p>
        </w:tc>
        <w:tc>
          <w:tcPr>
            <w:tcW w:w="717" w:type="dxa"/>
            <w:tcBorders>
              <w:top w:val="single" w:sz="12" w:space="0" w:color="auto"/>
              <w:bottom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UML</w:t>
            </w:r>
          </w:p>
        </w:tc>
        <w:tc>
          <w:tcPr>
            <w:tcW w:w="1075" w:type="dxa"/>
            <w:tcBorders>
              <w:top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MDA</w:t>
            </w:r>
          </w:p>
        </w:tc>
        <w:tc>
          <w:tcPr>
            <w:tcW w:w="1122" w:type="dxa"/>
            <w:tcBorders>
              <w:top w:val="single" w:sz="12" w:space="0" w:color="auto"/>
              <w:left w:val="single" w:sz="24" w:space="0" w:color="auto"/>
              <w:bottom w:val="single" w:sz="12" w:space="0" w:color="auto"/>
              <w:right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sidRPr="00273F32">
              <w:rPr>
                <w:rFonts w:asciiTheme="majorBidi" w:hAnsiTheme="majorBidi" w:cstheme="majorBidi"/>
              </w:rPr>
              <w:t>CSQ</w:t>
            </w:r>
          </w:p>
        </w:tc>
        <w:tc>
          <w:tcPr>
            <w:tcW w:w="1138" w:type="dxa"/>
            <w:tcBorders>
              <w:top w:val="single" w:sz="12" w:space="0" w:color="auto"/>
              <w:left w:val="single" w:sz="12" w:space="0" w:color="auto"/>
              <w:bottom w:val="single" w:sz="12" w:space="0" w:color="auto"/>
              <w:right w:val="single" w:sz="12" w:space="0" w:color="auto"/>
            </w:tcBorders>
            <w:vAlign w:val="center"/>
          </w:tcPr>
          <w:p w:rsidR="00365E30" w:rsidRPr="00273F32" w:rsidRDefault="00365E30" w:rsidP="00365E30">
            <w:pPr>
              <w:bidi w:val="0"/>
              <w:spacing w:line="276" w:lineRule="auto"/>
              <w:jc w:val="center"/>
              <w:rPr>
                <w:rFonts w:asciiTheme="majorBidi" w:hAnsiTheme="majorBidi" w:cstheme="majorBidi"/>
              </w:rPr>
            </w:pPr>
            <w:r>
              <w:rPr>
                <w:rFonts w:asciiTheme="majorBidi" w:hAnsiTheme="majorBidi" w:cstheme="majorBidi"/>
              </w:rPr>
              <w:t>MR</w:t>
            </w: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sz w:val="24"/>
                <w:szCs w:val="24"/>
              </w:rPr>
            </w:pPr>
            <w:r w:rsidRPr="00273F32">
              <w:rPr>
                <w:rFonts w:asciiTheme="majorBidi" w:hAnsiTheme="majorBidi" w:cstheme="majorBidi"/>
                <w:b/>
                <w:bCs/>
                <w:sz w:val="24"/>
                <w:szCs w:val="24"/>
              </w:rPr>
              <w:t>Kimball Et Al</w:t>
            </w:r>
          </w:p>
        </w:tc>
        <w:tc>
          <w:tcPr>
            <w:tcW w:w="795" w:type="dxa"/>
            <w:tcBorders>
              <w:top w:val="single" w:sz="12" w:space="0" w:color="auto"/>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3" w:type="dxa"/>
            <w:tcBorders>
              <w:top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top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top w:val="single" w:sz="12" w:space="0" w:color="auto"/>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tcBorders>
              <w:top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top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top w:val="single" w:sz="12" w:space="0" w:color="auto"/>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tcBorders>
              <w:top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top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top w:val="single" w:sz="12" w:space="0" w:color="auto"/>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tcBorders>
              <w:top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top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top w:val="single" w:sz="12" w:space="0" w:color="auto"/>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tcBorders>
              <w:top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top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top w:val="single" w:sz="12" w:space="0" w:color="auto"/>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top w:val="single" w:sz="12" w:space="0" w:color="auto"/>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Calvanese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Labio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Raman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Vassiliadis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Pr>
                <w:rFonts w:asciiTheme="majorBidi" w:hAnsiTheme="majorBidi" w:cstheme="majorBidi"/>
                <w:b/>
                <w:bCs/>
                <w:sz w:val="32"/>
                <w:szCs w:val="32"/>
              </w:rPr>
              <w:t>+</w:t>
            </w: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Trujillo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Luján-Mora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Simitsis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Skoutas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Bergamaschi Et 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 xml:space="preserve">Liu Et </w:t>
            </w:r>
            <w:r w:rsidRPr="00273F32">
              <w:rPr>
                <w:rFonts w:asciiTheme="majorBidi" w:hAnsiTheme="majorBidi" w:cstheme="majorBidi"/>
                <w:b/>
                <w:bCs/>
                <w:i/>
                <w:iCs/>
                <w:sz w:val="24"/>
                <w:szCs w:val="24"/>
              </w:rPr>
              <w:t>Al</w:t>
            </w:r>
            <w:r w:rsidRPr="00273F32">
              <w:rPr>
                <w:rFonts w:asciiTheme="majorBidi" w:hAnsiTheme="majorBidi" w:cstheme="majorBidi"/>
                <w:b/>
                <w:bCs/>
                <w:sz w:val="24"/>
                <w:szCs w:val="24"/>
              </w:rPr>
              <w:t>.</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r>
      <w:tr w:rsidR="00365E30" w:rsidRPr="00273F32" w:rsidTr="00365E30">
        <w:trPr>
          <w:trHeight w:val="121"/>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273F32" w:rsidRDefault="00365E30" w:rsidP="00365E30">
            <w:pPr>
              <w:bidi w:val="0"/>
              <w:spacing w:line="276" w:lineRule="auto"/>
              <w:rPr>
                <w:rFonts w:asciiTheme="majorBidi" w:hAnsiTheme="majorBidi" w:cstheme="majorBidi"/>
                <w:b/>
                <w:bCs/>
                <w:sz w:val="24"/>
                <w:szCs w:val="24"/>
              </w:rPr>
            </w:pPr>
            <w:r w:rsidRPr="00273F32">
              <w:rPr>
                <w:rFonts w:asciiTheme="majorBidi" w:hAnsiTheme="majorBidi" w:cstheme="majorBidi"/>
                <w:b/>
                <w:bCs/>
                <w:sz w:val="24"/>
                <w:szCs w:val="24"/>
              </w:rPr>
              <w:t xml:space="preserve">Misra Et </w:t>
            </w:r>
            <w:r w:rsidRPr="00273F32">
              <w:rPr>
                <w:rFonts w:asciiTheme="majorBidi" w:hAnsiTheme="majorBidi" w:cstheme="majorBidi"/>
                <w:b/>
                <w:bCs/>
                <w:i/>
                <w:iCs/>
                <w:sz w:val="24"/>
                <w:szCs w:val="24"/>
              </w:rPr>
              <w:t>Al.</w:t>
            </w:r>
          </w:p>
        </w:tc>
        <w:tc>
          <w:tcPr>
            <w:tcW w:w="7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4"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38" w:type="dxa"/>
            <w:tcBorders>
              <w:left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r>
      <w:tr w:rsidR="00365E30" w:rsidRPr="00273F32" w:rsidTr="00365E30">
        <w:trPr>
          <w:trHeight w:val="42"/>
        </w:trPr>
        <w:tc>
          <w:tcPr>
            <w:tcW w:w="2256" w:type="dxa"/>
            <w:tcBorders>
              <w:top w:val="single" w:sz="12" w:space="0" w:color="auto"/>
              <w:left w:val="single" w:sz="12" w:space="0" w:color="auto"/>
              <w:bottom w:val="single" w:sz="12" w:space="0" w:color="auto"/>
              <w:right w:val="single" w:sz="24" w:space="0" w:color="auto"/>
            </w:tcBorders>
            <w:vAlign w:val="center"/>
          </w:tcPr>
          <w:p w:rsidR="00365E30" w:rsidRPr="008D3319" w:rsidRDefault="00365E30" w:rsidP="00365E30">
            <w:pPr>
              <w:bidi w:val="0"/>
              <w:spacing w:line="276" w:lineRule="auto"/>
              <w:rPr>
                <w:rFonts w:asciiTheme="majorBidi" w:hAnsiTheme="majorBidi" w:cstheme="majorBidi"/>
                <w:b/>
                <w:bCs/>
                <w:i/>
                <w:iCs/>
                <w:sz w:val="24"/>
                <w:szCs w:val="24"/>
              </w:rPr>
            </w:pPr>
            <w:r w:rsidRPr="00273F32">
              <w:rPr>
                <w:rFonts w:asciiTheme="majorBidi" w:hAnsiTheme="majorBidi" w:cstheme="majorBidi"/>
                <w:b/>
                <w:bCs/>
                <w:sz w:val="24"/>
                <w:szCs w:val="24"/>
              </w:rPr>
              <w:t>Bala Et Alimazighi</w:t>
            </w:r>
          </w:p>
        </w:tc>
        <w:tc>
          <w:tcPr>
            <w:tcW w:w="795" w:type="dxa"/>
            <w:tcBorders>
              <w:left w:val="single" w:sz="24" w:space="0" w:color="auto"/>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3" w:type="dxa"/>
            <w:tcBorders>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8" w:type="dxa"/>
            <w:tcBorders>
              <w:bottom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695" w:type="dxa"/>
            <w:tcBorders>
              <w:left w:val="single" w:sz="24" w:space="0" w:color="auto"/>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5" w:type="dxa"/>
            <w:tcBorders>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838" w:type="dxa"/>
            <w:tcBorders>
              <w:bottom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5" w:type="dxa"/>
            <w:tcBorders>
              <w:left w:val="single" w:sz="24" w:space="0" w:color="auto"/>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5" w:type="dxa"/>
            <w:tcBorders>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838" w:type="dxa"/>
            <w:tcBorders>
              <w:bottom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94" w:type="dxa"/>
            <w:tcBorders>
              <w:left w:val="single" w:sz="24" w:space="0" w:color="auto"/>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557" w:type="dxa"/>
            <w:tcBorders>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420" w:type="dxa"/>
            <w:tcBorders>
              <w:bottom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c>
          <w:tcPr>
            <w:tcW w:w="673" w:type="dxa"/>
            <w:tcBorders>
              <w:left w:val="single" w:sz="24" w:space="0" w:color="auto"/>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717" w:type="dxa"/>
            <w:tcBorders>
              <w:bottom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075" w:type="dxa"/>
            <w:tcBorders>
              <w:bottom w:val="single" w:sz="12" w:space="0" w:color="auto"/>
              <w:right w:val="single" w:sz="24"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22" w:type="dxa"/>
            <w:tcBorders>
              <w:left w:val="single" w:sz="24" w:space="0" w:color="auto"/>
              <w:bottom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p>
        </w:tc>
        <w:tc>
          <w:tcPr>
            <w:tcW w:w="1138" w:type="dxa"/>
            <w:tcBorders>
              <w:left w:val="single" w:sz="12" w:space="0" w:color="auto"/>
              <w:bottom w:val="single" w:sz="12" w:space="0" w:color="auto"/>
              <w:right w:val="single" w:sz="12" w:space="0" w:color="auto"/>
            </w:tcBorders>
            <w:vAlign w:val="center"/>
          </w:tcPr>
          <w:p w:rsidR="00365E30" w:rsidRPr="005209EC" w:rsidRDefault="00365E30" w:rsidP="00365E30">
            <w:pPr>
              <w:bidi w:val="0"/>
              <w:spacing w:line="276" w:lineRule="auto"/>
              <w:jc w:val="center"/>
              <w:rPr>
                <w:rFonts w:asciiTheme="majorBidi" w:hAnsiTheme="majorBidi" w:cstheme="majorBidi"/>
                <w:b/>
                <w:bCs/>
                <w:sz w:val="32"/>
                <w:szCs w:val="32"/>
              </w:rPr>
            </w:pPr>
            <w:r w:rsidRPr="005209EC">
              <w:rPr>
                <w:rFonts w:asciiTheme="majorBidi" w:hAnsiTheme="majorBidi" w:cstheme="majorBidi"/>
                <w:b/>
                <w:bCs/>
                <w:sz w:val="32"/>
                <w:szCs w:val="32"/>
              </w:rPr>
              <w:t>+</w:t>
            </w:r>
          </w:p>
        </w:tc>
      </w:tr>
    </w:tbl>
    <w:p w:rsidR="00365E30" w:rsidRDefault="00365E30" w:rsidP="00365E30">
      <w:pPr>
        <w:tabs>
          <w:tab w:val="left" w:pos="567"/>
          <w:tab w:val="left" w:pos="709"/>
        </w:tabs>
        <w:bidi w:val="0"/>
        <w:spacing w:after="0" w:line="360" w:lineRule="auto"/>
        <w:rPr>
          <w:rFonts w:asciiTheme="majorBidi" w:hAnsiTheme="majorBidi" w:cstheme="majorBidi"/>
          <w:color w:val="000000" w:themeColor="text1"/>
          <w:sz w:val="24"/>
          <w:szCs w:val="24"/>
        </w:rPr>
      </w:pPr>
    </w:p>
    <w:p w:rsidR="00365E30" w:rsidRDefault="00365E30" w:rsidP="00365E30">
      <w:pPr>
        <w:tabs>
          <w:tab w:val="left" w:pos="567"/>
          <w:tab w:val="left" w:pos="709"/>
        </w:tabs>
        <w:bidi w:val="0"/>
        <w:spacing w:after="0" w:line="360" w:lineRule="auto"/>
        <w:jc w:val="center"/>
        <w:rPr>
          <w:rFonts w:asciiTheme="majorBidi" w:hAnsiTheme="majorBidi" w:cstheme="majorBidi"/>
          <w:color w:val="000000" w:themeColor="text1"/>
          <w:sz w:val="24"/>
          <w:szCs w:val="24"/>
        </w:rPr>
        <w:sectPr w:rsidR="00365E30" w:rsidSect="00365E30">
          <w:pgSz w:w="16838" w:h="11906" w:orient="landscape"/>
          <w:pgMar w:top="1418" w:right="1418" w:bottom="1701" w:left="1418" w:header="708" w:footer="708" w:gutter="0"/>
          <w:cols w:space="708"/>
          <w:docGrid w:linePitch="360"/>
        </w:sectPr>
      </w:pPr>
      <w:r w:rsidRPr="00BB55B7">
        <w:rPr>
          <w:rFonts w:asciiTheme="majorBidi" w:hAnsiTheme="majorBidi" w:cstheme="majorBidi"/>
          <w:b/>
          <w:bCs/>
          <w:color w:val="000000" w:themeColor="text1"/>
          <w:sz w:val="24"/>
          <w:szCs w:val="24"/>
        </w:rPr>
        <w:t>Tableau 3.2</w:t>
      </w:r>
      <w:r>
        <w:rPr>
          <w:rFonts w:asciiTheme="majorBidi" w:hAnsiTheme="majorBidi" w:cstheme="majorBidi"/>
          <w:color w:val="000000" w:themeColor="text1"/>
          <w:sz w:val="24"/>
          <w:szCs w:val="24"/>
        </w:rPr>
        <w:t> : Comparaison des travaux</w:t>
      </w:r>
    </w:p>
    <w:p w:rsidR="00365E30" w:rsidRPr="009F47D5" w:rsidRDefault="00365E30" w:rsidP="00365E30">
      <w:pPr>
        <w:bidi w:val="0"/>
        <w:spacing w:line="360" w:lineRule="auto"/>
        <w:ind w:firstLine="567"/>
        <w:jc w:val="both"/>
        <w:rPr>
          <w:rStyle w:val="shorttext"/>
          <w:rFonts w:asciiTheme="majorBidi" w:hAnsiTheme="majorBidi" w:cstheme="majorBidi"/>
          <w:sz w:val="24"/>
          <w:szCs w:val="24"/>
        </w:rPr>
      </w:pPr>
      <w:r w:rsidRPr="009F47D5">
        <w:rPr>
          <w:rFonts w:asciiTheme="majorBidi" w:hAnsiTheme="majorBidi" w:cstheme="majorBidi"/>
          <w:sz w:val="24"/>
          <w:szCs w:val="24"/>
        </w:rPr>
        <w:lastRenderedPageBreak/>
        <w:t xml:space="preserve">Après cette comparaison entre les travaux </w:t>
      </w:r>
      <w:r w:rsidRPr="009F47D5">
        <w:rPr>
          <w:rStyle w:val="shorttext"/>
          <w:rFonts w:asciiTheme="majorBidi" w:hAnsiTheme="majorBidi" w:cstheme="majorBidi"/>
          <w:sz w:val="24"/>
          <w:szCs w:val="24"/>
        </w:rPr>
        <w:t>nous avons conclu ces trois points essentiels :</w:t>
      </w:r>
    </w:p>
    <w:p w:rsidR="00365E30" w:rsidRPr="006B34BA" w:rsidRDefault="00365E30" w:rsidP="00D71412">
      <w:pPr>
        <w:pStyle w:val="Paragraphedeliste"/>
        <w:numPr>
          <w:ilvl w:val="0"/>
          <w:numId w:val="14"/>
        </w:numPr>
        <w:bidi w:val="0"/>
        <w:spacing w:line="360" w:lineRule="auto"/>
        <w:jc w:val="both"/>
        <w:rPr>
          <w:rFonts w:asciiTheme="majorBidi" w:hAnsiTheme="majorBidi" w:cstheme="majorBidi"/>
          <w:sz w:val="24"/>
          <w:szCs w:val="24"/>
        </w:rPr>
      </w:pPr>
      <w:r w:rsidRPr="006B34BA">
        <w:rPr>
          <w:rFonts w:asciiTheme="majorBidi" w:hAnsiTheme="majorBidi" w:cstheme="majorBidi"/>
          <w:sz w:val="24"/>
          <w:szCs w:val="24"/>
        </w:rPr>
        <w:t>La plupart des approches sont semi-automatiques ou le concepteur fait partie du processus</w:t>
      </w:r>
    </w:p>
    <w:p w:rsidR="00365E30" w:rsidRPr="009F47D5" w:rsidRDefault="00365E30" w:rsidP="00D71412">
      <w:pPr>
        <w:pStyle w:val="Paragraphedeliste"/>
        <w:numPr>
          <w:ilvl w:val="0"/>
          <w:numId w:val="14"/>
        </w:numPr>
        <w:autoSpaceDE w:val="0"/>
        <w:autoSpaceDN w:val="0"/>
        <w:bidi w:val="0"/>
        <w:adjustRightInd w:val="0"/>
        <w:spacing w:after="0" w:line="360" w:lineRule="auto"/>
        <w:jc w:val="both"/>
        <w:rPr>
          <w:rFonts w:asciiTheme="majorBidi" w:hAnsiTheme="majorBidi" w:cstheme="majorBidi"/>
          <w:sz w:val="24"/>
          <w:szCs w:val="24"/>
        </w:rPr>
      </w:pPr>
      <w:r w:rsidRPr="006B34BA">
        <w:rPr>
          <w:rFonts w:asciiTheme="majorBidi" w:hAnsiTheme="majorBidi" w:cstheme="majorBidi"/>
          <w:sz w:val="24"/>
          <w:szCs w:val="24"/>
        </w:rPr>
        <w:t xml:space="preserve">Quelque  travaux étudient une partie du processus  </w:t>
      </w:r>
      <w:r w:rsidRPr="001773DA">
        <w:rPr>
          <w:rFonts w:asciiTheme="majorBidi" w:hAnsiTheme="majorBidi" w:cstheme="majorBidi"/>
          <w:b/>
          <w:bCs/>
          <w:i/>
          <w:iCs/>
          <w:sz w:val="24"/>
          <w:szCs w:val="24"/>
        </w:rPr>
        <w:t>ETL</w:t>
      </w:r>
      <w:r w:rsidRPr="006B34BA">
        <w:rPr>
          <w:rFonts w:asciiTheme="majorBidi" w:hAnsiTheme="majorBidi" w:cstheme="majorBidi"/>
          <w:sz w:val="24"/>
          <w:szCs w:val="24"/>
        </w:rPr>
        <w:t xml:space="preserve">, Raman et al qui traite la partie de transformation ( t )  ou Labio et al qui intéressent à traiter le chargement des données (L) ,mais la plus pats des traveaux  les trois activités du processus ETL. </w:t>
      </w:r>
      <w:r w:rsidRPr="009F47D5">
        <w:rPr>
          <w:rFonts w:asciiTheme="majorBidi" w:hAnsiTheme="majorBidi" w:cstheme="majorBidi"/>
          <w:sz w:val="24"/>
          <w:szCs w:val="24"/>
        </w:rPr>
        <w:t>(extraction , transformation , chargement)</w:t>
      </w:r>
    </w:p>
    <w:p w:rsidR="00365E30" w:rsidRPr="00EC699D" w:rsidRDefault="00365E30" w:rsidP="00D71412">
      <w:pPr>
        <w:pStyle w:val="Paragraphedeliste"/>
        <w:numPr>
          <w:ilvl w:val="0"/>
          <w:numId w:val="14"/>
        </w:numPr>
        <w:autoSpaceDE w:val="0"/>
        <w:autoSpaceDN w:val="0"/>
        <w:bidi w:val="0"/>
        <w:adjustRightInd w:val="0"/>
        <w:spacing w:before="240" w:line="360" w:lineRule="auto"/>
        <w:jc w:val="both"/>
        <w:rPr>
          <w:rFonts w:asciiTheme="majorBidi" w:hAnsiTheme="majorBidi" w:cstheme="majorBidi"/>
          <w:b/>
          <w:bCs/>
          <w:sz w:val="28"/>
          <w:szCs w:val="28"/>
        </w:rPr>
      </w:pPr>
      <w:r w:rsidRPr="00EC699D">
        <w:rPr>
          <w:rFonts w:asciiTheme="majorBidi" w:hAnsiTheme="majorBidi" w:cstheme="majorBidi"/>
          <w:sz w:val="24"/>
          <w:szCs w:val="24"/>
        </w:rPr>
        <w:t xml:space="preserve">Peu de travaux de recherche proposant des contributions voir des améliorations et adaptations du processus </w:t>
      </w:r>
      <w:r w:rsidRPr="001773DA">
        <w:rPr>
          <w:rFonts w:asciiTheme="majorBidi" w:hAnsiTheme="majorBidi" w:cstheme="majorBidi"/>
          <w:b/>
          <w:bCs/>
          <w:i/>
          <w:iCs/>
          <w:sz w:val="24"/>
          <w:szCs w:val="24"/>
        </w:rPr>
        <w:t>ETL</w:t>
      </w:r>
      <w:r w:rsidRPr="00EC699D">
        <w:rPr>
          <w:rFonts w:asciiTheme="majorBidi" w:hAnsiTheme="majorBidi" w:cstheme="majorBidi"/>
          <w:sz w:val="24"/>
          <w:szCs w:val="24"/>
        </w:rPr>
        <w:t xml:space="preserve"> basé </w:t>
      </w:r>
      <w:r w:rsidRPr="001773DA">
        <w:rPr>
          <w:rFonts w:asciiTheme="majorBidi" w:hAnsiTheme="majorBidi" w:cstheme="majorBidi"/>
          <w:b/>
          <w:bCs/>
          <w:i/>
          <w:iCs/>
          <w:sz w:val="24"/>
          <w:szCs w:val="24"/>
        </w:rPr>
        <w:t>mapreduce</w:t>
      </w:r>
      <w:r w:rsidRPr="00EC699D">
        <w:rPr>
          <w:rFonts w:asciiTheme="majorBidi" w:hAnsiTheme="majorBidi" w:cstheme="majorBidi"/>
          <w:sz w:val="24"/>
          <w:szCs w:val="24"/>
        </w:rPr>
        <w:t xml:space="preserve"> pour les données distribuées.</w:t>
      </w:r>
    </w:p>
    <w:p w:rsidR="00365E30" w:rsidRPr="00066B7F" w:rsidRDefault="00365E30" w:rsidP="00365E30">
      <w:pPr>
        <w:autoSpaceDE w:val="0"/>
        <w:autoSpaceDN w:val="0"/>
        <w:bidi w:val="0"/>
        <w:adjustRightInd w:val="0"/>
        <w:spacing w:after="0"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5. </w:t>
      </w:r>
      <w:r w:rsidRPr="00066B7F">
        <w:rPr>
          <w:rFonts w:asciiTheme="majorBidi" w:hAnsiTheme="majorBidi" w:cstheme="majorBidi"/>
          <w:b/>
          <w:bCs/>
          <w:sz w:val="32"/>
          <w:szCs w:val="32"/>
        </w:rPr>
        <w:t>CLASSIFICATION DES TRAVAUX SUR LE PROCESSUS ETL</w:t>
      </w:r>
    </w:p>
    <w:p w:rsidR="00365E30" w:rsidRPr="00FB12F3" w:rsidRDefault="00365E30" w:rsidP="00365E30">
      <w:pPr>
        <w:autoSpaceDE w:val="0"/>
        <w:autoSpaceDN w:val="0"/>
        <w:bidi w:val="0"/>
        <w:adjustRightInd w:val="0"/>
        <w:spacing w:before="240" w:line="360" w:lineRule="auto"/>
        <w:ind w:firstLine="567"/>
        <w:jc w:val="both"/>
        <w:rPr>
          <w:rFonts w:asciiTheme="majorBidi" w:hAnsiTheme="majorBidi" w:cstheme="majorBidi"/>
          <w:color w:val="000000"/>
          <w:sz w:val="24"/>
          <w:szCs w:val="24"/>
        </w:rPr>
      </w:pPr>
      <w:r w:rsidRPr="00920931">
        <w:rPr>
          <w:rFonts w:asciiTheme="majorBidi" w:hAnsiTheme="majorBidi" w:cstheme="majorBidi"/>
          <w:sz w:val="24"/>
          <w:szCs w:val="24"/>
        </w:rPr>
        <w:t xml:space="preserve">Nous proposons, dans cette section, </w:t>
      </w:r>
      <w:r w:rsidRPr="00920931">
        <w:rPr>
          <w:rFonts w:asciiTheme="majorBidi" w:hAnsiTheme="majorBidi" w:cstheme="majorBidi"/>
          <w:color w:val="000000"/>
          <w:sz w:val="24"/>
          <w:szCs w:val="24"/>
        </w:rPr>
        <w:t>une classification des travaux sur l’</w:t>
      </w:r>
      <w:r w:rsidRPr="00A24432">
        <w:rPr>
          <w:rFonts w:asciiTheme="majorBidi" w:hAnsiTheme="majorBidi" w:cstheme="majorBidi"/>
          <w:b/>
          <w:bCs/>
          <w:i/>
          <w:iCs/>
          <w:color w:val="000000"/>
          <w:sz w:val="24"/>
          <w:szCs w:val="24"/>
        </w:rPr>
        <w:t>ETL</w:t>
      </w:r>
      <w:r w:rsidRPr="00920931">
        <w:rPr>
          <w:rFonts w:asciiTheme="majorBidi" w:hAnsiTheme="majorBidi" w:cstheme="majorBidi"/>
          <w:color w:val="000000"/>
          <w:sz w:val="24"/>
          <w:szCs w:val="24"/>
        </w:rPr>
        <w:t xml:space="preserve"> sous forme de deux approches en se basant sur la parallélisation de celui-ci </w:t>
      </w:r>
      <w:r w:rsidRPr="000322B0">
        <w:rPr>
          <w:rFonts w:asciiTheme="majorBidi" w:hAnsiTheme="majorBidi" w:cstheme="majorBidi"/>
          <w:sz w:val="24"/>
          <w:szCs w:val="24"/>
        </w:rPr>
        <w:t>:</w:t>
      </w:r>
      <w:r w:rsidRPr="00877B73">
        <w:rPr>
          <w:rFonts w:asciiTheme="majorBidi" w:hAnsiTheme="majorBidi" w:cstheme="majorBidi"/>
          <w:sz w:val="24"/>
          <w:szCs w:val="24"/>
        </w:rPr>
        <w:t xml:space="preserve"> </w:t>
      </w:r>
      <w:r w:rsidRPr="00920931">
        <w:rPr>
          <w:rFonts w:asciiTheme="majorBidi" w:hAnsiTheme="majorBidi" w:cstheme="majorBidi"/>
          <w:color w:val="000000"/>
          <w:sz w:val="24"/>
          <w:szCs w:val="24"/>
        </w:rPr>
        <w:t xml:space="preserve">« approche classique » et « approche basée sur le modèle </w:t>
      </w:r>
      <w:r w:rsidRPr="00A24432">
        <w:rPr>
          <w:rFonts w:asciiTheme="majorBidi" w:hAnsiTheme="majorBidi" w:cstheme="majorBidi"/>
          <w:b/>
          <w:bCs/>
          <w:i/>
          <w:iCs/>
          <w:color w:val="000000"/>
          <w:sz w:val="24"/>
          <w:szCs w:val="24"/>
        </w:rPr>
        <w:t>MR</w:t>
      </w:r>
      <w:r>
        <w:rPr>
          <w:rFonts w:asciiTheme="majorBidi" w:hAnsiTheme="majorBidi" w:cstheme="majorBidi"/>
          <w:i/>
          <w:iCs/>
          <w:color w:val="000000"/>
          <w:sz w:val="24"/>
          <w:szCs w:val="24"/>
        </w:rPr>
        <w:t xml:space="preserve"> </w:t>
      </w:r>
      <w:r w:rsidRPr="00080E37">
        <w:rPr>
          <w:rFonts w:asciiTheme="majorBidi" w:hAnsiTheme="majorBidi" w:cstheme="majorBidi"/>
          <w:color w:val="000000" w:themeColor="text1"/>
          <w:sz w:val="24"/>
          <w:szCs w:val="24"/>
        </w:rPr>
        <w:t>[56] </w:t>
      </w:r>
    </w:p>
    <w:p w:rsidR="00365E30" w:rsidRPr="00066B7F" w:rsidRDefault="00365E30" w:rsidP="00365E30">
      <w:pPr>
        <w:autoSpaceDE w:val="0"/>
        <w:autoSpaceDN w:val="0"/>
        <w:bidi w:val="0"/>
        <w:adjustRightInd w:val="0"/>
        <w:spacing w:after="0" w:line="360" w:lineRule="auto"/>
        <w:jc w:val="both"/>
        <w:rPr>
          <w:rFonts w:ascii="Times-Italic" w:hAnsi="Times-Italic" w:cs="Times-Italic"/>
          <w:color w:val="000000"/>
          <w:sz w:val="26"/>
          <w:szCs w:val="26"/>
        </w:rPr>
      </w:pPr>
      <w:r>
        <w:rPr>
          <w:rFonts w:ascii="Times-BoldItalic" w:hAnsi="Times-BoldItalic" w:cs="Times-BoldItalic"/>
          <w:b/>
          <w:bCs/>
          <w:sz w:val="26"/>
          <w:szCs w:val="26"/>
        </w:rPr>
        <w:t xml:space="preserve">5.1.  </w:t>
      </w:r>
      <w:r w:rsidRPr="00066B7F">
        <w:rPr>
          <w:rFonts w:ascii="Times-BoldItalic" w:hAnsi="Times-BoldItalic" w:cs="Times-BoldItalic"/>
          <w:b/>
          <w:bCs/>
          <w:sz w:val="26"/>
          <w:szCs w:val="26"/>
        </w:rPr>
        <w:t>PROCESSUS ETL CLASSIQUE</w:t>
      </w:r>
    </w:p>
    <w:p w:rsidR="00365E30" w:rsidRPr="00A00D26" w:rsidRDefault="00F96BAB" w:rsidP="007D6D12">
      <w:pPr>
        <w:autoSpaceDE w:val="0"/>
        <w:autoSpaceDN w:val="0"/>
        <w:bidi w:val="0"/>
        <w:adjustRightInd w:val="0"/>
        <w:spacing w:after="0" w:line="360" w:lineRule="auto"/>
        <w:ind w:firstLine="567"/>
        <w:jc w:val="both"/>
        <w:rPr>
          <w:rFonts w:asciiTheme="majorBidi" w:hAnsiTheme="majorBidi" w:cstheme="majorBidi"/>
          <w:sz w:val="24"/>
          <w:szCs w:val="24"/>
        </w:rPr>
      </w:pPr>
      <w:r w:rsidRPr="00F96BAB">
        <w:rPr>
          <w:rFonts w:ascii="Times-Roman" w:hAnsi="Times-Roman" w:cs="Times-Roman"/>
          <w:noProof/>
          <w:sz w:val="24"/>
          <w:szCs w:val="24"/>
          <w:lang w:eastAsia="fr-FR"/>
        </w:rPr>
        <w:pict>
          <v:shape id="_x0000_s1400" type="#_x0000_t202" style="position:absolute;left:0;text-align:left;margin-left:59.85pt;margin-top:56.9pt;width:176.6pt;height:25pt;z-index:251804672" filled="f" stroked="f">
            <v:textbox style="mso-next-textbox:#_x0000_s1400">
              <w:txbxContent>
                <w:p w:rsidR="00E619A0" w:rsidRPr="007470B7" w:rsidRDefault="00E619A0" w:rsidP="00365E30">
                  <w:pPr>
                    <w:spacing w:after="0" w:line="240" w:lineRule="auto"/>
                    <w:rPr>
                      <w:rFonts w:asciiTheme="majorBidi" w:hAnsiTheme="majorBidi" w:cstheme="majorBidi"/>
                    </w:rPr>
                  </w:pPr>
                  <w:r w:rsidRPr="007470B7">
                    <w:rPr>
                      <w:rFonts w:asciiTheme="majorBidi" w:hAnsiTheme="majorBidi" w:cstheme="majorBidi"/>
                    </w:rPr>
                    <w:t>Processus ETL avec une instance en execution</w:t>
                  </w:r>
                </w:p>
              </w:txbxContent>
            </v:textbox>
          </v:shape>
        </w:pict>
      </w:r>
      <w:r w:rsidR="00365E30">
        <w:rPr>
          <w:rFonts w:asciiTheme="majorBidi" w:hAnsiTheme="majorBidi" w:cstheme="majorBidi"/>
          <w:sz w:val="24"/>
          <w:szCs w:val="24"/>
        </w:rPr>
        <w:t>N</w:t>
      </w:r>
      <w:r w:rsidR="00365E30" w:rsidRPr="00920931">
        <w:rPr>
          <w:rFonts w:asciiTheme="majorBidi" w:hAnsiTheme="majorBidi" w:cstheme="majorBidi"/>
          <w:sz w:val="24"/>
          <w:szCs w:val="24"/>
        </w:rPr>
        <w:t xml:space="preserve">ous considérons que le processus </w:t>
      </w:r>
      <w:r w:rsidR="00365E30" w:rsidRPr="00A24432">
        <w:rPr>
          <w:rFonts w:asciiTheme="majorBidi" w:hAnsiTheme="majorBidi" w:cstheme="majorBidi"/>
          <w:b/>
          <w:bCs/>
          <w:i/>
          <w:iCs/>
          <w:sz w:val="24"/>
          <w:szCs w:val="24"/>
        </w:rPr>
        <w:t>ETL</w:t>
      </w:r>
      <w:r w:rsidR="00365E30" w:rsidRPr="00920931">
        <w:rPr>
          <w:rFonts w:asciiTheme="majorBidi" w:hAnsiTheme="majorBidi" w:cstheme="majorBidi"/>
          <w:sz w:val="24"/>
          <w:szCs w:val="24"/>
        </w:rPr>
        <w:t xml:space="preserve"> est classique lorsque celui-ci s’exécute sur un serveur en une seule instance (une seule exécution en même temps) et où les données sont de taille modérée.</w:t>
      </w:r>
      <w:r w:rsidR="00365E30" w:rsidRPr="00FB12F3">
        <w:rPr>
          <w:rFonts w:asciiTheme="majorBidi" w:hAnsiTheme="majorBidi" w:cstheme="majorBidi"/>
          <w:sz w:val="24"/>
          <w:szCs w:val="24"/>
        </w:rPr>
        <w:t xml:space="preserve"> </w:t>
      </w:r>
      <w:r w:rsidR="00365E30" w:rsidRPr="00080E37">
        <w:rPr>
          <w:rFonts w:asciiTheme="majorBidi" w:hAnsiTheme="majorBidi" w:cstheme="majorBidi"/>
          <w:color w:val="000000" w:themeColor="text1"/>
          <w:sz w:val="24"/>
          <w:szCs w:val="24"/>
        </w:rPr>
        <w:t>[56] </w:t>
      </w: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94" type="#_x0000_t32" style="position:absolute;left:0;text-align:left;margin-left:127.6pt;margin-top:15.2pt;width:36.8pt;height:26pt;z-index:251798528" o:connectortype="straight">
            <v:stroke dashstyle="dash" endarrow="block"/>
          </v:shape>
        </w:pict>
      </w:r>
      <w:r w:rsidRPr="00F96BAB">
        <w:rPr>
          <w:rFonts w:asciiTheme="majorBidi" w:hAnsiTheme="majorBidi" w:cstheme="majorBidi"/>
          <w:noProof/>
          <w:sz w:val="24"/>
          <w:szCs w:val="24"/>
          <w:lang w:eastAsia="fr-FR"/>
        </w:rPr>
        <w:pict>
          <v:rect id="_x0000_s1379" style="position:absolute;left:0;text-align:left;margin-left:59.85pt;margin-top:19.8pt;width:338.9pt;height:182.65pt;z-index:-251533312" strokeweight="1.5pt"/>
        </w:pict>
      </w:r>
    </w:p>
    <w:p w:rsidR="00365E30" w:rsidRDefault="00365E30" w:rsidP="00365E30">
      <w:pPr>
        <w:autoSpaceDE w:val="0"/>
        <w:autoSpaceDN w:val="0"/>
        <w:bidi w:val="0"/>
        <w:adjustRightInd w:val="0"/>
        <w:spacing w:after="0" w:line="360" w:lineRule="auto"/>
        <w:jc w:val="both"/>
        <w:rPr>
          <w:rFonts w:ascii="Times-Roman" w:hAnsi="Times-Roman" w:cs="Times-Roman"/>
          <w:sz w:val="24"/>
          <w:szCs w:val="24"/>
        </w:rPr>
      </w:pP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98" type="#_x0000_t202" style="position:absolute;left:0;text-align:left;margin-left:91.1pt;margin-top:6.7pt;width:31.25pt;height:22.05pt;z-index:251802624" filled="f" stroked="f">
            <v:textbox style="mso-next-textbox:#_x0000_s1398">
              <w:txbxContent>
                <w:p w:rsidR="00E619A0" w:rsidRPr="00F15C0C" w:rsidRDefault="00E619A0" w:rsidP="00365E30">
                  <w:pPr>
                    <w:spacing w:after="240" w:line="240" w:lineRule="auto"/>
                    <w:rPr>
                      <w:rFonts w:asciiTheme="majorBidi" w:hAnsiTheme="majorBidi" w:cstheme="majorBidi"/>
                      <w:sz w:val="20"/>
                      <w:szCs w:val="20"/>
                    </w:rPr>
                  </w:pPr>
                  <w:r w:rsidRPr="00F15C0C">
                    <w:rPr>
                      <w:rFonts w:asciiTheme="majorBidi" w:hAnsiTheme="majorBidi" w:cstheme="majorBidi"/>
                      <w:sz w:val="20"/>
                      <w:szCs w:val="20"/>
                    </w:rPr>
                    <w:t>F1</w:t>
                  </w:r>
                </w:p>
              </w:txbxContent>
            </v:textbox>
          </v:shape>
        </w:pict>
      </w:r>
      <w:r>
        <w:rPr>
          <w:rFonts w:ascii="Times-Roman" w:hAnsi="Times-Roman" w:cs="Times-Roman"/>
          <w:noProof/>
          <w:sz w:val="24"/>
          <w:szCs w:val="24"/>
          <w:lang w:eastAsia="fr-FR"/>
        </w:rPr>
        <w:pict>
          <v:shape id="_x0000_s1396" type="#_x0000_t202" style="position:absolute;left:0;text-align:left;margin-left:176.05pt;margin-top:11.1pt;width:26.65pt;height:22.05pt;z-index:251800576" filled="f" stroked="f">
            <v:textbox style="mso-next-textbox:#_x0000_s1396">
              <w:txbxContent>
                <w:p w:rsidR="00E619A0" w:rsidRPr="007470B7" w:rsidRDefault="00E619A0" w:rsidP="00365E30">
                  <w:pPr>
                    <w:spacing w:after="240" w:line="240" w:lineRule="auto"/>
                    <w:rPr>
                      <w:rFonts w:asciiTheme="majorBidi" w:hAnsiTheme="majorBidi" w:cstheme="majorBidi"/>
                      <w:sz w:val="20"/>
                      <w:szCs w:val="20"/>
                    </w:rPr>
                  </w:pPr>
                  <w:r>
                    <w:rPr>
                      <w:rFonts w:asciiTheme="majorBidi" w:hAnsiTheme="majorBidi" w:cstheme="majorBidi"/>
                      <w:sz w:val="20"/>
                      <w:szCs w:val="20"/>
                    </w:rPr>
                    <w:t>F2</w:t>
                  </w:r>
                </w:p>
              </w:txbxContent>
            </v:textbox>
          </v:shape>
        </w:pict>
      </w:r>
      <w:r>
        <w:rPr>
          <w:rFonts w:ascii="Times-Roman" w:hAnsi="Times-Roman" w:cs="Times-Roman"/>
          <w:noProof/>
          <w:sz w:val="24"/>
          <w:szCs w:val="24"/>
          <w:lang w:eastAsia="fr-FR"/>
        </w:rPr>
        <w:pict>
          <v:roundrect id="_x0000_s1385" style="position:absolute;left:0;text-align:left;margin-left:202.7pt;margin-top:12pt;width:53.65pt;height:24.55pt;z-index:251789312" arcsize="10923f" fillcolor="yellow"/>
        </w:pict>
      </w:r>
      <w:r>
        <w:rPr>
          <w:rFonts w:ascii="Times-Roman" w:hAnsi="Times-Roman" w:cs="Times-Roman"/>
          <w:noProof/>
          <w:sz w:val="24"/>
          <w:szCs w:val="24"/>
          <w:lang w:eastAsia="fr-FR"/>
        </w:rPr>
        <w:pict>
          <v:roundrect id="_x0000_s1383" style="position:absolute;left:0;text-align:left;margin-left:68pt;margin-top:6.7pt;width:330.75pt;height:66.5pt;z-index:-251529216" arcsize="10923f" fillcolor="#daeef3 [664]"/>
        </w:pict>
      </w: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97" type="#_x0000_t202" style="position:absolute;left:0;text-align:left;margin-left:349pt;margin-top:.7pt;width:31.25pt;height:22.05pt;z-index:251801600" filled="f" stroked="f">
            <v:textbox style="mso-next-textbox:#_x0000_s1397">
              <w:txbxContent>
                <w:p w:rsidR="00E619A0" w:rsidRPr="00F15C0C" w:rsidRDefault="00E619A0" w:rsidP="00365E30">
                  <w:pPr>
                    <w:spacing w:after="240" w:line="240" w:lineRule="auto"/>
                    <w:rPr>
                      <w:rFonts w:asciiTheme="majorBidi" w:hAnsiTheme="majorBidi" w:cstheme="majorBidi"/>
                      <w:sz w:val="20"/>
                      <w:szCs w:val="20"/>
                    </w:rPr>
                  </w:pPr>
                  <w:r w:rsidRPr="00F15C0C">
                    <w:rPr>
                      <w:rFonts w:asciiTheme="majorBidi" w:hAnsiTheme="majorBidi" w:cstheme="majorBidi"/>
                      <w:sz w:val="20"/>
                      <w:szCs w:val="20"/>
                    </w:rPr>
                    <w:t>F5</w:t>
                  </w:r>
                </w:p>
              </w:txbxContent>
            </v:textbox>
          </v:shape>
        </w:pict>
      </w:r>
      <w:r>
        <w:rPr>
          <w:rFonts w:ascii="Times-Roman" w:hAnsi="Times-Roman" w:cs="Times-Roman"/>
          <w:noProof/>
          <w:sz w:val="24"/>
          <w:szCs w:val="24"/>
          <w:lang w:eastAsia="fr-FR"/>
        </w:rPr>
        <w:pict>
          <v:shape id="_x0000_s1395" type="#_x0000_t202" style="position:absolute;left:0;text-align:left;margin-left:283.7pt;margin-top:.7pt;width:31.25pt;height:22.05pt;z-index:251799552" filled="f" stroked="f">
            <v:textbox style="mso-next-textbox:#_x0000_s1395">
              <w:txbxContent>
                <w:p w:rsidR="00E619A0" w:rsidRPr="007470B7" w:rsidRDefault="00E619A0" w:rsidP="00365E30">
                  <w:pPr>
                    <w:spacing w:after="240" w:line="240" w:lineRule="auto"/>
                    <w:rPr>
                      <w:rFonts w:asciiTheme="majorBidi" w:hAnsiTheme="majorBidi" w:cstheme="majorBidi"/>
                      <w:sz w:val="20"/>
                      <w:szCs w:val="20"/>
                    </w:rPr>
                  </w:pPr>
                  <w:r w:rsidRPr="007470B7">
                    <w:rPr>
                      <w:rFonts w:asciiTheme="majorBidi" w:hAnsiTheme="majorBidi" w:cstheme="majorBidi"/>
                      <w:sz w:val="20"/>
                      <w:szCs w:val="20"/>
                    </w:rPr>
                    <w:t>F</w:t>
                  </w:r>
                  <w:r>
                    <w:rPr>
                      <w:rFonts w:asciiTheme="majorBidi" w:hAnsiTheme="majorBidi" w:cstheme="majorBidi"/>
                      <w:sz w:val="20"/>
                      <w:szCs w:val="20"/>
                    </w:rPr>
                    <w:t>4</w:t>
                  </w:r>
                </w:p>
              </w:txbxContent>
            </v:textbox>
          </v:shape>
        </w:pict>
      </w:r>
      <w:r>
        <w:rPr>
          <w:rFonts w:ascii="Times-Roman" w:hAnsi="Times-Roman" w:cs="Times-Roman"/>
          <w:noProof/>
          <w:sz w:val="24"/>
          <w:szCs w:val="24"/>
          <w:lang w:eastAsia="fr-FR"/>
        </w:rPr>
        <w:pict>
          <v:shape id="_x0000_s1391" type="#_x0000_t32" style="position:absolute;left:0;text-align:left;margin-left:256.35pt;margin-top:9.85pt;width:13.35pt;height:18.35pt;z-index:251795456" o:connectortype="straight">
            <v:stroke dashstyle="dash"/>
          </v:shape>
        </w:pict>
      </w:r>
      <w:r>
        <w:rPr>
          <w:rFonts w:ascii="Times-Roman" w:hAnsi="Times-Roman" w:cs="Times-Roman"/>
          <w:noProof/>
          <w:sz w:val="24"/>
          <w:szCs w:val="24"/>
          <w:lang w:eastAsia="fr-FR"/>
        </w:rPr>
        <w:pict>
          <v:shape id="_x0000_s1390" type="#_x0000_t32" style="position:absolute;left:0;text-align:left;margin-left:135.2pt;margin-top:9.9pt;width:67.5pt;height:9.45pt;flip:y;z-index:251794432" o:connectortype="straight">
            <v:stroke dashstyle="dash"/>
          </v:shape>
        </w:pict>
      </w:r>
      <w:r>
        <w:rPr>
          <w:rFonts w:ascii="Times-Roman" w:hAnsi="Times-Roman" w:cs="Times-Roman"/>
          <w:noProof/>
          <w:sz w:val="24"/>
          <w:szCs w:val="24"/>
          <w:lang w:eastAsia="fr-FR"/>
        </w:rPr>
        <w:pict>
          <v:roundrect id="_x0000_s1380" style="position:absolute;left:0;text-align:left;margin-left:81.55pt;margin-top:8.4pt;width:53.65pt;height:24.55pt;z-index:251784192" arcsize="10923f" fillcolor="yellow"/>
        </w:pict>
      </w: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99" type="#_x0000_t202" style="position:absolute;left:0;text-align:left;margin-left:163.05pt;margin-top:1.15pt;width:31.25pt;height:22.05pt;z-index:251803648" filled="f" stroked="f">
            <v:textbox style="mso-next-textbox:#_x0000_s1399">
              <w:txbxContent>
                <w:p w:rsidR="00E619A0" w:rsidRPr="00F15C0C" w:rsidRDefault="00E619A0" w:rsidP="00365E30">
                  <w:pPr>
                    <w:spacing w:after="240" w:line="240" w:lineRule="auto"/>
                    <w:rPr>
                      <w:rFonts w:asciiTheme="majorBidi" w:hAnsiTheme="majorBidi" w:cstheme="majorBidi"/>
                      <w:sz w:val="20"/>
                      <w:szCs w:val="20"/>
                    </w:rPr>
                  </w:pPr>
                  <w:r w:rsidRPr="00F15C0C">
                    <w:rPr>
                      <w:rFonts w:asciiTheme="majorBidi" w:hAnsiTheme="majorBidi" w:cstheme="majorBidi"/>
                      <w:sz w:val="20"/>
                      <w:szCs w:val="20"/>
                    </w:rPr>
                    <w:t>F3</w:t>
                  </w:r>
                </w:p>
              </w:txbxContent>
            </v:textbox>
          </v:shape>
        </w:pict>
      </w:r>
      <w:r>
        <w:rPr>
          <w:rFonts w:ascii="Times-Roman" w:hAnsi="Times-Roman" w:cs="Times-Roman"/>
          <w:noProof/>
          <w:sz w:val="24"/>
          <w:szCs w:val="24"/>
          <w:lang w:eastAsia="fr-FR"/>
        </w:rPr>
        <w:pict>
          <v:roundrect id="_x0000_s1387" style="position:absolute;left:0;text-align:left;margin-left:336.7pt;margin-top:1.15pt;width:53.65pt;height:24.55pt;z-index:251791360" arcsize="10923f" fillcolor="yellow"/>
        </w:pict>
      </w:r>
      <w:r>
        <w:rPr>
          <w:rFonts w:ascii="Times-Roman" w:hAnsi="Times-Roman" w:cs="Times-Roman"/>
          <w:noProof/>
          <w:sz w:val="24"/>
          <w:szCs w:val="24"/>
          <w:lang w:eastAsia="fr-FR"/>
        </w:rPr>
        <w:pict>
          <v:roundrect id="_x0000_s1386" style="position:absolute;left:0;text-align:left;margin-left:269.7pt;margin-top:1.15pt;width:53.65pt;height:24.55pt;z-index:251790336" arcsize="10923f" fillcolor="yellow"/>
        </w:pict>
      </w: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93" type="#_x0000_t32" style="position:absolute;left:0;text-align:left;margin-left:202.7pt;margin-top:.6pt;width:67pt;height:15.65pt;flip:y;z-index:251797504" o:connectortype="straight">
            <v:stroke dashstyle="dash"/>
          </v:shape>
        </w:pict>
      </w:r>
      <w:r>
        <w:rPr>
          <w:rFonts w:ascii="Times-Roman" w:hAnsi="Times-Roman" w:cs="Times-Roman"/>
          <w:noProof/>
          <w:sz w:val="24"/>
          <w:szCs w:val="24"/>
          <w:lang w:eastAsia="fr-FR"/>
        </w:rPr>
        <w:pict>
          <v:shape id="_x0000_s1392" type="#_x0000_t32" style="position:absolute;left:0;text-align:left;margin-left:323.35pt;margin-top:.6pt;width:13.35pt;height:0;z-index:251796480" o:connectortype="straight">
            <v:stroke dashstyle="dash"/>
          </v:shape>
        </w:pict>
      </w:r>
      <w:r>
        <w:rPr>
          <w:rFonts w:ascii="Times-Roman" w:hAnsi="Times-Roman" w:cs="Times-Roman"/>
          <w:noProof/>
          <w:sz w:val="24"/>
          <w:szCs w:val="24"/>
          <w:lang w:eastAsia="fr-FR"/>
        </w:rPr>
        <w:pict>
          <v:shape id="_x0000_s1389" type="#_x0000_t32" style="position:absolute;left:0;text-align:left;margin-left:163.05pt;margin-top:11.9pt;width:128.4pt;height:29.45pt;flip:y;z-index:251793408" o:connectortype="straight">
            <v:stroke dashstyle="dash" endarrow="block"/>
          </v:shape>
        </w:pict>
      </w:r>
      <w:r>
        <w:rPr>
          <w:rFonts w:ascii="Times-Roman" w:hAnsi="Times-Roman" w:cs="Times-Roman"/>
          <w:noProof/>
          <w:sz w:val="24"/>
          <w:szCs w:val="24"/>
          <w:lang w:eastAsia="fr-FR"/>
        </w:rPr>
        <w:pict>
          <v:shape id="_x0000_s1388" type="#_x0000_t32" style="position:absolute;left:0;text-align:left;margin-left:118.9pt;margin-top:5.35pt;width:44.15pt;height:36pt;z-index:251792384" o:connectortype="straight">
            <v:stroke dashstyle="dash" startarrow="block"/>
          </v:shape>
        </w:pict>
      </w:r>
      <w:r>
        <w:rPr>
          <w:rFonts w:ascii="Times-Roman" w:hAnsi="Times-Roman" w:cs="Times-Roman"/>
          <w:noProof/>
          <w:sz w:val="24"/>
          <w:szCs w:val="24"/>
          <w:lang w:eastAsia="fr-FR"/>
        </w:rPr>
        <w:pict>
          <v:roundrect id="_x0000_s1384" style="position:absolute;left:0;text-align:left;margin-left:149.05pt;margin-top:.6pt;width:53.65pt;height:24.55pt;z-index:251788288" arcsize="10923f" fillcolor="yellow"/>
        </w:pict>
      </w:r>
      <w:r>
        <w:rPr>
          <w:rFonts w:ascii="Times-Roman" w:hAnsi="Times-Roman" w:cs="Times-Roman"/>
          <w:noProof/>
          <w:sz w:val="24"/>
          <w:szCs w:val="24"/>
          <w:lang w:eastAsia="fr-FR"/>
        </w:rPr>
        <w:pict>
          <v:shape id="_x0000_s1382" type="#_x0000_t32" style="position:absolute;left:0;text-align:left;margin-left:163.05pt;margin-top:11.9pt;width:194.95pt;height:29.45pt;flip:x;z-index:251786240" o:connectortype="straight">
            <v:stroke dashstyle="dash" startarrow="block"/>
          </v:shape>
        </w:pict>
      </w:r>
    </w:p>
    <w:p w:rsidR="00365E30" w:rsidRDefault="00F96BAB" w:rsidP="00365E30">
      <w:pPr>
        <w:autoSpaceDE w:val="0"/>
        <w:autoSpaceDN w:val="0"/>
        <w:bidi w:val="0"/>
        <w:adjustRightInd w:val="0"/>
        <w:spacing w:after="0" w:line="360" w:lineRule="auto"/>
        <w:jc w:val="both"/>
        <w:rPr>
          <w:rFonts w:ascii="Times-Roman" w:hAnsi="Times-Roman" w:cs="Times-Roman"/>
          <w:sz w:val="24"/>
          <w:szCs w:val="24"/>
        </w:rPr>
      </w:pPr>
      <w:r>
        <w:rPr>
          <w:rFonts w:ascii="Times-Roman" w:hAnsi="Times-Roman" w:cs="Times-Roman"/>
          <w:noProof/>
          <w:sz w:val="24"/>
          <w:szCs w:val="24"/>
          <w:lang w:eastAsia="fr-FR"/>
        </w:rPr>
        <w:pict>
          <v:shape id="_x0000_s1381" type="#_x0000_t202" style="position:absolute;left:0;text-align:left;margin-left:99.5pt;margin-top:16.25pt;width:2in;height:42.65pt;z-index:251785216" filled="f" fillcolor="#fde9d9 [665]" stroked="f">
            <v:textbox style="mso-next-textbox:#_x0000_s1381">
              <w:txbxContent>
                <w:p w:rsidR="00E619A0" w:rsidRPr="001E3C94" w:rsidRDefault="00E619A0" w:rsidP="00365E30">
                  <w:pPr>
                    <w:spacing w:line="240" w:lineRule="auto"/>
                    <w:jc w:val="both"/>
                    <w:rPr>
                      <w:rFonts w:asciiTheme="majorBidi" w:hAnsiTheme="majorBidi" w:cstheme="majorBidi"/>
                    </w:rPr>
                  </w:pPr>
                  <w:r w:rsidRPr="001E3C94">
                    <w:rPr>
                      <w:rFonts w:asciiTheme="majorBidi" w:hAnsiTheme="majorBidi" w:cstheme="majorBidi"/>
                    </w:rPr>
                    <w:t>Fonctionnalité avec une seule instance en exécution</w:t>
                  </w:r>
                </w:p>
              </w:txbxContent>
            </v:textbox>
          </v:shape>
        </w:pict>
      </w:r>
    </w:p>
    <w:p w:rsidR="00365E30" w:rsidRDefault="00365E30" w:rsidP="00365E30">
      <w:pPr>
        <w:autoSpaceDE w:val="0"/>
        <w:autoSpaceDN w:val="0"/>
        <w:bidi w:val="0"/>
        <w:adjustRightInd w:val="0"/>
        <w:spacing w:after="0" w:line="360" w:lineRule="auto"/>
        <w:jc w:val="both"/>
        <w:rPr>
          <w:rFonts w:ascii="Times-Roman" w:hAnsi="Times-Roman" w:cs="Times-Roman"/>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b/>
          <w:bCs/>
          <w:sz w:val="24"/>
          <w:szCs w:val="24"/>
        </w:rPr>
      </w:pPr>
    </w:p>
    <w:p w:rsidR="007D6D12" w:rsidRDefault="007D6D12" w:rsidP="00365E30">
      <w:pPr>
        <w:autoSpaceDE w:val="0"/>
        <w:autoSpaceDN w:val="0"/>
        <w:bidi w:val="0"/>
        <w:adjustRightInd w:val="0"/>
        <w:spacing w:after="0" w:line="360" w:lineRule="auto"/>
        <w:jc w:val="center"/>
        <w:rPr>
          <w:rFonts w:asciiTheme="majorBidi" w:hAnsiTheme="majorBidi" w:cstheme="majorBidi"/>
          <w:b/>
          <w:bCs/>
          <w:sz w:val="24"/>
          <w:szCs w:val="24"/>
        </w:rPr>
      </w:pPr>
    </w:p>
    <w:p w:rsidR="00365E30" w:rsidRPr="009302F5" w:rsidRDefault="00365E30" w:rsidP="007D6D12">
      <w:pPr>
        <w:autoSpaceDE w:val="0"/>
        <w:autoSpaceDN w:val="0"/>
        <w:bidi w:val="0"/>
        <w:adjustRightInd w:val="0"/>
        <w:spacing w:after="0" w:line="360" w:lineRule="auto"/>
        <w:jc w:val="center"/>
        <w:rPr>
          <w:rFonts w:asciiTheme="majorBidi" w:hAnsiTheme="majorBidi" w:cstheme="majorBidi"/>
          <w:b/>
          <w:bCs/>
          <w:sz w:val="24"/>
          <w:szCs w:val="24"/>
        </w:rPr>
      </w:pPr>
      <w:r w:rsidRPr="009302F5">
        <w:rPr>
          <w:rFonts w:asciiTheme="majorBidi" w:hAnsiTheme="majorBidi" w:cstheme="majorBidi"/>
          <w:b/>
          <w:bCs/>
          <w:sz w:val="24"/>
          <w:szCs w:val="24"/>
        </w:rPr>
        <w:t>Figure </w:t>
      </w:r>
      <w:r>
        <w:rPr>
          <w:rFonts w:asciiTheme="majorBidi" w:hAnsiTheme="majorBidi" w:cstheme="majorBidi"/>
          <w:b/>
          <w:bCs/>
          <w:sz w:val="24"/>
          <w:szCs w:val="24"/>
        </w:rPr>
        <w:t>3.</w:t>
      </w:r>
      <w:r w:rsidR="007D6D12">
        <w:rPr>
          <w:rFonts w:asciiTheme="majorBidi" w:hAnsiTheme="majorBidi" w:cstheme="majorBidi"/>
          <w:b/>
          <w:bCs/>
          <w:sz w:val="24"/>
          <w:szCs w:val="24"/>
        </w:rPr>
        <w:t>2</w:t>
      </w:r>
      <w:r w:rsidRPr="009302F5">
        <w:rPr>
          <w:rFonts w:asciiTheme="majorBidi" w:hAnsiTheme="majorBidi" w:cstheme="majorBidi"/>
          <w:b/>
          <w:bCs/>
          <w:sz w:val="24"/>
          <w:szCs w:val="24"/>
        </w:rPr>
        <w:t xml:space="preserve"> </w:t>
      </w:r>
      <w:r w:rsidRPr="00A00D26">
        <w:rPr>
          <w:rFonts w:asciiTheme="majorBidi" w:hAnsiTheme="majorBidi" w:cstheme="majorBidi"/>
          <w:sz w:val="24"/>
          <w:szCs w:val="24"/>
        </w:rPr>
        <w:t xml:space="preserve">: Processus </w:t>
      </w:r>
      <w:r w:rsidRPr="001773DA">
        <w:rPr>
          <w:rFonts w:asciiTheme="majorBidi" w:hAnsiTheme="majorBidi" w:cstheme="majorBidi"/>
          <w:b/>
          <w:bCs/>
          <w:i/>
          <w:iCs/>
          <w:sz w:val="24"/>
          <w:szCs w:val="24"/>
        </w:rPr>
        <w:t>ETL</w:t>
      </w:r>
      <w:r w:rsidRPr="00A00D26">
        <w:rPr>
          <w:rFonts w:asciiTheme="majorBidi" w:hAnsiTheme="majorBidi" w:cstheme="majorBidi"/>
          <w:sz w:val="24"/>
          <w:szCs w:val="24"/>
        </w:rPr>
        <w:t xml:space="preserve"> Classique</w:t>
      </w:r>
      <w:r w:rsidRPr="0022409B">
        <w:rPr>
          <w:rFonts w:asciiTheme="majorBidi" w:hAnsiTheme="majorBidi" w:cstheme="majorBidi"/>
          <w:b/>
          <w:bCs/>
          <w:sz w:val="24"/>
          <w:szCs w:val="24"/>
        </w:rPr>
        <w:t xml:space="preserve"> </w:t>
      </w:r>
      <w:r w:rsidRPr="00080E37">
        <w:rPr>
          <w:rFonts w:asciiTheme="majorBidi" w:hAnsiTheme="majorBidi" w:cstheme="majorBidi"/>
          <w:color w:val="000000" w:themeColor="text1"/>
          <w:sz w:val="24"/>
          <w:szCs w:val="24"/>
        </w:rPr>
        <w:t>[56]</w:t>
      </w:r>
    </w:p>
    <w:p w:rsidR="00365E30" w:rsidRPr="00920931" w:rsidRDefault="00365E30" w:rsidP="00365E30">
      <w:pPr>
        <w:autoSpaceDE w:val="0"/>
        <w:autoSpaceDN w:val="0"/>
        <w:bidi w:val="0"/>
        <w:adjustRightInd w:val="0"/>
        <w:spacing w:before="240"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lastRenderedPageBreak/>
        <w:t>Dans ce contexte, seules les fonctionnalités d’</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indépendantes peuvent s’exécuter en parallèle. Une fonctionnalité d’</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telles que </w:t>
      </w:r>
      <w:r w:rsidRPr="00920931">
        <w:rPr>
          <w:rFonts w:asciiTheme="majorBidi" w:hAnsiTheme="majorBidi" w:cstheme="majorBidi"/>
          <w:i/>
          <w:iCs/>
          <w:sz w:val="24"/>
          <w:szCs w:val="24"/>
        </w:rPr>
        <w:t xml:space="preserve">Changing Data Capture </w:t>
      </w:r>
      <w:r w:rsidRPr="00920931">
        <w:rPr>
          <w:rFonts w:asciiTheme="majorBidi" w:hAnsiTheme="majorBidi" w:cstheme="majorBidi"/>
          <w:sz w:val="24"/>
          <w:szCs w:val="24"/>
        </w:rPr>
        <w:t>(</w:t>
      </w:r>
      <w:r w:rsidRPr="00A24432">
        <w:rPr>
          <w:rFonts w:asciiTheme="majorBidi" w:hAnsiTheme="majorBidi" w:cstheme="majorBidi"/>
          <w:b/>
          <w:bCs/>
          <w:i/>
          <w:iCs/>
          <w:sz w:val="24"/>
          <w:szCs w:val="24"/>
        </w:rPr>
        <w:t>CDC</w:t>
      </w:r>
      <w:r w:rsidRPr="00920931">
        <w:rPr>
          <w:rFonts w:asciiTheme="majorBidi" w:hAnsiTheme="majorBidi" w:cstheme="majorBidi"/>
          <w:i/>
          <w:iCs/>
          <w:sz w:val="24"/>
          <w:szCs w:val="24"/>
        </w:rPr>
        <w:t>)</w:t>
      </w:r>
      <w:r w:rsidRPr="00920931">
        <w:rPr>
          <w:rFonts w:asciiTheme="majorBidi" w:hAnsiTheme="majorBidi" w:cstheme="majorBidi"/>
          <w:sz w:val="24"/>
          <w:szCs w:val="24"/>
        </w:rPr>
        <w:t xml:space="preserve">, </w:t>
      </w:r>
      <w:r w:rsidRPr="00920931">
        <w:rPr>
          <w:rFonts w:asciiTheme="majorBidi" w:hAnsiTheme="majorBidi" w:cstheme="majorBidi"/>
          <w:i/>
          <w:iCs/>
          <w:sz w:val="24"/>
          <w:szCs w:val="24"/>
        </w:rPr>
        <w:t xml:space="preserve">Surrogate Key </w:t>
      </w:r>
      <w:r w:rsidRPr="00920931">
        <w:rPr>
          <w:rFonts w:asciiTheme="majorBidi" w:hAnsiTheme="majorBidi" w:cstheme="majorBidi"/>
          <w:sz w:val="24"/>
          <w:szCs w:val="24"/>
        </w:rPr>
        <w:t>(</w:t>
      </w:r>
      <w:r w:rsidRPr="00A24432">
        <w:rPr>
          <w:rFonts w:asciiTheme="majorBidi" w:hAnsiTheme="majorBidi" w:cstheme="majorBidi"/>
          <w:b/>
          <w:bCs/>
          <w:i/>
          <w:iCs/>
          <w:sz w:val="24"/>
          <w:szCs w:val="24"/>
        </w:rPr>
        <w:t>SK</w:t>
      </w:r>
      <w:r w:rsidRPr="00920931">
        <w:rPr>
          <w:rFonts w:asciiTheme="majorBidi" w:hAnsiTheme="majorBidi" w:cstheme="majorBidi"/>
          <w:i/>
          <w:iCs/>
          <w:sz w:val="24"/>
          <w:szCs w:val="24"/>
        </w:rPr>
        <w:t>)</w:t>
      </w:r>
      <w:r w:rsidRPr="00920931">
        <w:rPr>
          <w:rFonts w:asciiTheme="majorBidi" w:hAnsiTheme="majorBidi" w:cstheme="majorBidi"/>
          <w:sz w:val="24"/>
          <w:szCs w:val="24"/>
        </w:rPr>
        <w:t xml:space="preserve">, </w:t>
      </w:r>
      <w:r w:rsidRPr="00920931">
        <w:rPr>
          <w:rFonts w:asciiTheme="majorBidi" w:hAnsiTheme="majorBidi" w:cstheme="majorBidi"/>
          <w:i/>
          <w:iCs/>
          <w:sz w:val="24"/>
          <w:szCs w:val="24"/>
        </w:rPr>
        <w:t>Slowly Changing Dimension (</w:t>
      </w:r>
      <w:r w:rsidRPr="00A24432">
        <w:rPr>
          <w:rFonts w:asciiTheme="majorBidi" w:hAnsiTheme="majorBidi" w:cstheme="majorBidi"/>
          <w:b/>
          <w:bCs/>
          <w:i/>
          <w:iCs/>
          <w:sz w:val="24"/>
          <w:szCs w:val="24"/>
        </w:rPr>
        <w:t>SCD</w:t>
      </w:r>
      <w:r w:rsidRPr="00920931">
        <w:rPr>
          <w:rFonts w:asciiTheme="majorBidi" w:hAnsiTheme="majorBidi" w:cstheme="majorBidi"/>
          <w:i/>
          <w:iCs/>
          <w:sz w:val="24"/>
          <w:szCs w:val="24"/>
        </w:rPr>
        <w:t>)</w:t>
      </w:r>
      <w:r w:rsidRPr="00920931">
        <w:rPr>
          <w:rFonts w:asciiTheme="majorBidi" w:hAnsiTheme="majorBidi" w:cstheme="majorBidi"/>
          <w:sz w:val="24"/>
          <w:szCs w:val="24"/>
        </w:rPr>
        <w:t xml:space="preserve">, </w:t>
      </w:r>
      <w:r w:rsidRPr="00920931">
        <w:rPr>
          <w:rFonts w:asciiTheme="majorBidi" w:hAnsiTheme="majorBidi" w:cstheme="majorBidi"/>
          <w:i/>
          <w:iCs/>
          <w:sz w:val="24"/>
          <w:szCs w:val="24"/>
        </w:rPr>
        <w:t>Surrogate Key Pipeline (</w:t>
      </w:r>
      <w:r w:rsidRPr="00A24432">
        <w:rPr>
          <w:rFonts w:asciiTheme="majorBidi" w:hAnsiTheme="majorBidi" w:cstheme="majorBidi"/>
          <w:b/>
          <w:bCs/>
          <w:i/>
          <w:iCs/>
          <w:sz w:val="24"/>
          <w:szCs w:val="24"/>
        </w:rPr>
        <w:t>SKP</w:t>
      </w:r>
      <w:r w:rsidRPr="00920931">
        <w:rPr>
          <w:rFonts w:asciiTheme="majorBidi" w:hAnsiTheme="majorBidi" w:cstheme="majorBidi"/>
          <w:i/>
          <w:iCs/>
          <w:sz w:val="24"/>
          <w:szCs w:val="24"/>
        </w:rPr>
        <w:t>)</w:t>
      </w:r>
      <w:r w:rsidRPr="00920931">
        <w:rPr>
          <w:rFonts w:asciiTheme="majorBidi" w:hAnsiTheme="majorBidi" w:cstheme="majorBidi"/>
          <w:sz w:val="24"/>
          <w:szCs w:val="24"/>
        </w:rPr>
        <w:t xml:space="preserve">, est une fonction de base qui prend en charge un aspect particulier dans un processus </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La fonctionnalité </w:t>
      </w:r>
      <w:r w:rsidRPr="00A24432">
        <w:rPr>
          <w:rFonts w:asciiTheme="majorBidi" w:hAnsiTheme="majorBidi" w:cstheme="majorBidi"/>
          <w:b/>
          <w:bCs/>
          <w:i/>
          <w:iCs/>
          <w:sz w:val="24"/>
          <w:szCs w:val="24"/>
        </w:rPr>
        <w:t>CDC</w:t>
      </w:r>
      <w:r w:rsidRPr="00920931">
        <w:rPr>
          <w:rFonts w:asciiTheme="majorBidi" w:hAnsiTheme="majorBidi" w:cstheme="majorBidi"/>
          <w:sz w:val="24"/>
          <w:szCs w:val="24"/>
        </w:rPr>
        <w:t xml:space="preserve">, par exemple, permet dans la phase d’extraction d’un processus </w:t>
      </w:r>
      <w:r w:rsidRPr="00A24432">
        <w:rPr>
          <w:rFonts w:asciiTheme="majorBidi" w:hAnsiTheme="majorBidi" w:cstheme="majorBidi"/>
          <w:b/>
          <w:bCs/>
          <w:i/>
          <w:iCs/>
          <w:sz w:val="24"/>
          <w:szCs w:val="24"/>
        </w:rPr>
        <w:t>ETL</w:t>
      </w:r>
      <w:r w:rsidRPr="00920931">
        <w:rPr>
          <w:rFonts w:asciiTheme="majorBidi" w:hAnsiTheme="majorBidi" w:cstheme="majorBidi"/>
          <w:sz w:val="24"/>
          <w:szCs w:val="24"/>
        </w:rPr>
        <w:t xml:space="preserve"> d’identifier, dans les systèmes sources, les tuples affectés par des sources, les tuples affectés par changements afin de les capturer et les considérer dans le rafraichissement du </w:t>
      </w:r>
      <w:r w:rsidRPr="00A24432">
        <w:rPr>
          <w:rFonts w:asciiTheme="majorBidi" w:hAnsiTheme="majorBidi" w:cstheme="majorBidi"/>
          <w:b/>
          <w:bCs/>
          <w:i/>
          <w:iCs/>
          <w:sz w:val="24"/>
          <w:szCs w:val="24"/>
        </w:rPr>
        <w:t>DW</w:t>
      </w:r>
      <w:r>
        <w:rPr>
          <w:rFonts w:asciiTheme="majorBidi" w:hAnsiTheme="majorBidi" w:cstheme="majorBidi"/>
          <w:sz w:val="24"/>
          <w:szCs w:val="24"/>
        </w:rPr>
        <w:t>. Dans la figure 3.1</w:t>
      </w:r>
      <w:r w:rsidRPr="00920931">
        <w:rPr>
          <w:rFonts w:asciiTheme="majorBidi" w:hAnsiTheme="majorBidi" w:cstheme="majorBidi"/>
          <w:sz w:val="24"/>
          <w:szCs w:val="24"/>
        </w:rPr>
        <w:t xml:space="preserve">, nous remarquons que les fonctionnalités </w:t>
      </w:r>
      <w:r w:rsidRPr="00920931">
        <w:rPr>
          <w:rFonts w:asciiTheme="majorBidi" w:hAnsiTheme="majorBidi" w:cstheme="majorBidi"/>
          <w:i/>
          <w:iCs/>
          <w:sz w:val="24"/>
          <w:szCs w:val="24"/>
        </w:rPr>
        <w:t xml:space="preserve">F1 </w:t>
      </w:r>
      <w:r w:rsidRPr="00920931">
        <w:rPr>
          <w:rFonts w:asciiTheme="majorBidi" w:hAnsiTheme="majorBidi" w:cstheme="majorBidi"/>
          <w:sz w:val="24"/>
          <w:szCs w:val="24"/>
        </w:rPr>
        <w:t xml:space="preserve">et </w:t>
      </w:r>
      <w:r w:rsidRPr="00920931">
        <w:rPr>
          <w:rFonts w:asciiTheme="majorBidi" w:hAnsiTheme="majorBidi" w:cstheme="majorBidi"/>
          <w:i/>
          <w:iCs/>
          <w:sz w:val="24"/>
          <w:szCs w:val="24"/>
        </w:rPr>
        <w:t>F3</w:t>
      </w:r>
      <w:r w:rsidRPr="00920931">
        <w:rPr>
          <w:rFonts w:asciiTheme="majorBidi" w:hAnsiTheme="majorBidi" w:cstheme="majorBidi"/>
          <w:sz w:val="24"/>
          <w:szCs w:val="24"/>
        </w:rPr>
        <w:t xml:space="preserve"> ou </w:t>
      </w:r>
      <w:r w:rsidRPr="00920931">
        <w:rPr>
          <w:rFonts w:asciiTheme="majorBidi" w:hAnsiTheme="majorBidi" w:cstheme="majorBidi"/>
          <w:i/>
          <w:iCs/>
          <w:sz w:val="24"/>
          <w:szCs w:val="24"/>
        </w:rPr>
        <w:t xml:space="preserve">F2 </w:t>
      </w:r>
      <w:r w:rsidRPr="00920931">
        <w:rPr>
          <w:rFonts w:asciiTheme="majorBidi" w:hAnsiTheme="majorBidi" w:cstheme="majorBidi"/>
          <w:sz w:val="24"/>
          <w:szCs w:val="24"/>
        </w:rPr>
        <w:t xml:space="preserve">et </w:t>
      </w:r>
      <w:r w:rsidRPr="00920931">
        <w:rPr>
          <w:rFonts w:asciiTheme="majorBidi" w:hAnsiTheme="majorBidi" w:cstheme="majorBidi"/>
          <w:i/>
          <w:iCs/>
          <w:sz w:val="24"/>
          <w:szCs w:val="24"/>
        </w:rPr>
        <w:t xml:space="preserve">F3 </w:t>
      </w:r>
      <w:r w:rsidRPr="00920931">
        <w:rPr>
          <w:rFonts w:asciiTheme="majorBidi" w:hAnsiTheme="majorBidi" w:cstheme="majorBidi"/>
          <w:sz w:val="24"/>
          <w:szCs w:val="24"/>
        </w:rPr>
        <w:t>peuvent s’exécuter en parallèle.</w:t>
      </w:r>
      <w:r w:rsidRPr="00FB12F3">
        <w:rPr>
          <w:rFonts w:asciiTheme="majorBidi" w:hAnsiTheme="majorBidi" w:cstheme="majorBidi"/>
          <w:sz w:val="24"/>
          <w:szCs w:val="24"/>
        </w:rPr>
        <w:t xml:space="preserve"> </w:t>
      </w:r>
      <w:r w:rsidRPr="00080E37">
        <w:rPr>
          <w:rFonts w:asciiTheme="majorBidi" w:hAnsiTheme="majorBidi" w:cstheme="majorBidi"/>
          <w:color w:val="000000" w:themeColor="text1"/>
          <w:sz w:val="24"/>
          <w:szCs w:val="24"/>
        </w:rPr>
        <w:t>[56] </w:t>
      </w:r>
    </w:p>
    <w:p w:rsidR="00365E30" w:rsidRPr="00941939" w:rsidRDefault="00365E30" w:rsidP="00D71412">
      <w:pPr>
        <w:pStyle w:val="Paragraphedeliste"/>
        <w:numPr>
          <w:ilvl w:val="1"/>
          <w:numId w:val="17"/>
        </w:numPr>
        <w:autoSpaceDE w:val="0"/>
        <w:autoSpaceDN w:val="0"/>
        <w:bidi w:val="0"/>
        <w:adjustRightInd w:val="0"/>
        <w:spacing w:after="0" w:line="360" w:lineRule="auto"/>
        <w:jc w:val="both"/>
        <w:rPr>
          <w:rFonts w:asciiTheme="majorBidi" w:hAnsiTheme="majorBidi" w:cstheme="majorBidi"/>
          <w:sz w:val="24"/>
          <w:szCs w:val="24"/>
        </w:rPr>
      </w:pPr>
      <w:r w:rsidRPr="00941939">
        <w:rPr>
          <w:rFonts w:ascii="Times-BoldItalic" w:hAnsi="Times-BoldItalic" w:cs="Times-BoldItalic"/>
          <w:b/>
          <w:bCs/>
          <w:sz w:val="28"/>
          <w:szCs w:val="28"/>
        </w:rPr>
        <w:t>PROCESSUS ETL BASE SUR LE MODELE MAPREDUCE</w:t>
      </w:r>
    </w:p>
    <w:p w:rsidR="00365E30" w:rsidRPr="00BB55B7" w:rsidRDefault="00365E30" w:rsidP="00365E30">
      <w:pPr>
        <w:autoSpaceDE w:val="0"/>
        <w:autoSpaceDN w:val="0"/>
        <w:bidi w:val="0"/>
        <w:adjustRightInd w:val="0"/>
        <w:spacing w:before="240" w:after="0" w:line="360" w:lineRule="auto"/>
        <w:ind w:firstLine="567"/>
        <w:jc w:val="both"/>
        <w:rPr>
          <w:rFonts w:ascii="Times-Roman" w:hAnsi="Times-Roman" w:cs="Times-Roman"/>
          <w:sz w:val="24"/>
          <w:szCs w:val="24"/>
        </w:rPr>
      </w:pPr>
      <w:r w:rsidRPr="00920931">
        <w:rPr>
          <w:rFonts w:ascii="Times-Roman" w:hAnsi="Times-Roman" w:cs="Times-Roman"/>
          <w:sz w:val="24"/>
          <w:szCs w:val="24"/>
        </w:rPr>
        <w:t xml:space="preserve"> Le processus </w:t>
      </w:r>
      <w:r w:rsidRPr="00A24432">
        <w:rPr>
          <w:rFonts w:ascii="Times-Roman" w:hAnsi="Times-Roman" w:cs="Times-Roman"/>
          <w:b/>
          <w:bCs/>
          <w:i/>
          <w:iCs/>
          <w:sz w:val="24"/>
          <w:szCs w:val="24"/>
        </w:rPr>
        <w:t>ETL</w:t>
      </w:r>
      <w:r w:rsidRPr="00920931">
        <w:rPr>
          <w:rFonts w:ascii="Times-Roman" w:hAnsi="Times-Roman" w:cs="Times-Roman"/>
          <w:sz w:val="24"/>
          <w:szCs w:val="24"/>
        </w:rPr>
        <w:t xml:space="preserve">, avec un schéma classique, ne pourra pas faire face à l'intégration de données massives Le paradigme </w:t>
      </w:r>
      <w:r w:rsidRPr="00A24432">
        <w:rPr>
          <w:rFonts w:ascii="Times-Italic" w:hAnsi="Times-Italic" w:cs="Times-Italic"/>
          <w:b/>
          <w:bCs/>
          <w:i/>
          <w:iCs/>
          <w:sz w:val="24"/>
          <w:szCs w:val="24"/>
        </w:rPr>
        <w:t>MR</w:t>
      </w:r>
      <w:r w:rsidRPr="00920931">
        <w:rPr>
          <w:rFonts w:ascii="Times-Italic" w:hAnsi="Times-Italic" w:cs="Times-Italic"/>
          <w:i/>
          <w:iCs/>
          <w:sz w:val="24"/>
          <w:szCs w:val="24"/>
        </w:rPr>
        <w:t xml:space="preserve"> </w:t>
      </w:r>
      <w:r w:rsidRPr="00920931">
        <w:rPr>
          <w:rFonts w:ascii="Times-Roman" w:hAnsi="Times-Roman" w:cs="Times-Roman"/>
          <w:sz w:val="24"/>
          <w:szCs w:val="24"/>
        </w:rPr>
        <w:t xml:space="preserve">permet de partitionner de gros volumes de données dont chaque partition sera soumise à une instance du processus </w:t>
      </w:r>
      <w:r w:rsidRPr="008F0BD3">
        <w:rPr>
          <w:rFonts w:ascii="Times-Roman" w:hAnsi="Times-Roman" w:cs="Times-Roman"/>
          <w:b/>
          <w:bCs/>
          <w:i/>
          <w:iCs/>
          <w:sz w:val="24"/>
          <w:szCs w:val="24"/>
        </w:rPr>
        <w:t>ETL</w:t>
      </w:r>
      <w:r w:rsidRPr="00920931">
        <w:rPr>
          <w:rFonts w:ascii="Times-Roman" w:hAnsi="Times-Roman" w:cs="Times-Roman"/>
          <w:sz w:val="24"/>
          <w:szCs w:val="24"/>
        </w:rPr>
        <w:t xml:space="preserve">. </w:t>
      </w:r>
      <w:r w:rsidRPr="00080E37">
        <w:rPr>
          <w:rFonts w:asciiTheme="majorBidi" w:hAnsiTheme="majorBidi" w:cstheme="majorBidi"/>
          <w:color w:val="000000" w:themeColor="text1"/>
          <w:sz w:val="24"/>
          <w:szCs w:val="24"/>
        </w:rPr>
        <w:t>[56] </w:t>
      </w: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F96BAB" w:rsidP="00365E30">
      <w:pPr>
        <w:autoSpaceDE w:val="0"/>
        <w:autoSpaceDN w:val="0"/>
        <w:bidi w:val="0"/>
        <w:adjustRightInd w:val="0"/>
        <w:spacing w:after="0" w:line="360" w:lineRule="auto"/>
        <w:jc w:val="both"/>
        <w:rPr>
          <w:rFonts w:ascii="Times-Roman" w:hAnsi="Times-Roman" w:cs="Times-Roman"/>
          <w:noProof/>
          <w:sz w:val="19"/>
          <w:szCs w:val="19"/>
          <w:lang w:eastAsia="fr-FR"/>
        </w:rPr>
      </w:pPr>
      <w:r>
        <w:rPr>
          <w:rFonts w:ascii="Times-Roman" w:hAnsi="Times-Roman" w:cs="Times-Roman"/>
          <w:noProof/>
          <w:sz w:val="19"/>
          <w:szCs w:val="19"/>
          <w:lang w:eastAsia="fr-FR"/>
        </w:rPr>
        <w:pict>
          <v:group id="_x0000_s1317" style="position:absolute;left:0;text-align:left;margin-left:51.65pt;margin-top:-31.55pt;width:361.35pt;height:283.25pt;z-index:251782144" coordorigin="2377,2998" coordsize="7227,5665">
            <v:rect id="_x0000_s1318" style="position:absolute;left:2377;top:2998;width:7227;height:5665" strokeweight="1.5pt">
              <v:textbox style="mso-next-textbox:#_x0000_s1318">
                <w:txbxContent>
                  <w:p w:rsidR="00E619A0" w:rsidRDefault="00E619A0" w:rsidP="00365E30"/>
                </w:txbxContent>
              </v:textbox>
            </v:rect>
            <v:shape id="_x0000_s1319" type="#_x0000_t202" style="position:absolute;left:3532;top:2998;width:5149;height:475" filled="f" stroked="f">
              <v:textbox style="mso-next-textbox:#_x0000_s1319">
                <w:txbxContent>
                  <w:p w:rsidR="00E619A0" w:rsidRPr="007470B7" w:rsidRDefault="00E619A0" w:rsidP="00365E30">
                    <w:pPr>
                      <w:spacing w:after="0" w:line="240" w:lineRule="auto"/>
                      <w:rPr>
                        <w:rFonts w:asciiTheme="majorBidi" w:hAnsiTheme="majorBidi" w:cstheme="majorBidi"/>
                      </w:rPr>
                    </w:pPr>
                    <w:r w:rsidRPr="007470B7">
                      <w:rPr>
                        <w:rFonts w:asciiTheme="majorBidi" w:hAnsiTheme="majorBidi" w:cstheme="majorBidi"/>
                      </w:rPr>
                      <w:t xml:space="preserve">Processus ETL avec </w:t>
                    </w:r>
                    <w:r w:rsidRPr="001030B8">
                      <w:rPr>
                        <w:rFonts w:asciiTheme="majorBidi" w:hAnsiTheme="majorBidi" w:cstheme="majorBidi"/>
                      </w:rPr>
                      <w:t>plusieurs</w:t>
                    </w:r>
                    <w:r w:rsidRPr="007470B7">
                      <w:rPr>
                        <w:rFonts w:asciiTheme="majorBidi" w:hAnsiTheme="majorBidi" w:cstheme="majorBidi"/>
                      </w:rPr>
                      <w:t xml:space="preserve"> instance</w:t>
                    </w:r>
                    <w:r>
                      <w:rPr>
                        <w:rFonts w:asciiTheme="majorBidi" w:hAnsiTheme="majorBidi" w:cstheme="majorBidi"/>
                      </w:rPr>
                      <w:t>s</w:t>
                    </w:r>
                    <w:r w:rsidRPr="007470B7">
                      <w:rPr>
                        <w:rFonts w:asciiTheme="majorBidi" w:hAnsiTheme="majorBidi" w:cstheme="majorBidi"/>
                      </w:rPr>
                      <w:t xml:space="preserve"> en exécution</w:t>
                    </w:r>
                  </w:p>
                </w:txbxContent>
              </v:textbox>
            </v:shape>
            <v:shape id="_x0000_s1320" type="#_x0000_t32" style="position:absolute;left:4890;top:3338;width:462;height:285" o:connectortype="straight">
              <v:stroke dashstyle="dash" endarrow="block"/>
            </v:shape>
            <v:roundrect id="_x0000_s1321" style="position:absolute;left:2879;top:3623;width:6508;height:4035" arcsize="5161f"/>
            <v:roundrect id="_x0000_s1322" style="position:absolute;left:3341;top:4055;width:910;height:287" arcsize="10923f" fillcolor="yellow"/>
            <v:roundrect id="_x0000_s1323" style="position:absolute;left:3246;top:3745;width:5964;height:1168" arcsize="10923f" fillcolor="#daeef3 [664]"/>
            <v:shape id="_x0000_s1324" type="#_x0000_t32" style="position:absolute;left:4251;top:4084;width:1350;height:189;flip:y" o:connectortype="straight">
              <v:stroke dashstyle="dash"/>
            </v:shape>
            <v:shape id="_x0000_s1325" type="#_x0000_t32" style="position:absolute;left:6506;top:4055;width:435;height:287" o:connectortype="straight">
              <v:stroke dashstyle="dash"/>
            </v:shape>
            <v:shape id="_x0000_s1326" type="#_x0000_t32" style="position:absolute;left:7910;top:4342;width:267;height:0" o:connectortype="straight">
              <v:stroke dashstyle="dash"/>
            </v:shape>
            <v:shape id="_x0000_s1327" type="#_x0000_t32" style="position:absolute;left:5601;top:4342;width:1340;height:313;flip:y" o:connectortype="straight">
              <v:stroke dashstyle="dash"/>
            </v:shape>
            <v:shape id="_x0000_s1328" type="#_x0000_t202" style="position:absolute;left:4808;top:4477;width:625;height:441" filled="f" stroked="f">
              <v:textbox style="mso-next-textbox:#_x0000_s1328">
                <w:txbxContent>
                  <w:p w:rsidR="00E619A0" w:rsidRPr="007470B7" w:rsidRDefault="00E619A0" w:rsidP="00365E30">
                    <w:pPr>
                      <w:spacing w:after="240" w:line="240" w:lineRule="auto"/>
                      <w:rPr>
                        <w:rFonts w:asciiTheme="majorBidi" w:hAnsiTheme="majorBidi" w:cstheme="majorBidi"/>
                      </w:rPr>
                    </w:pPr>
                    <w:r w:rsidRPr="007470B7">
                      <w:rPr>
                        <w:rFonts w:asciiTheme="majorBidi" w:hAnsiTheme="majorBidi" w:cstheme="majorBidi"/>
                      </w:rPr>
                      <w:t>F</w:t>
                    </w:r>
                    <w:r>
                      <w:rPr>
                        <w:rFonts w:asciiTheme="majorBidi" w:hAnsiTheme="majorBidi" w:cstheme="majorBidi"/>
                      </w:rPr>
                      <w:t>3</w:t>
                    </w:r>
                  </w:p>
                </w:txbxContent>
              </v:textbox>
            </v:shape>
            <v:roundrect id="_x0000_s1329" style="position:absolute;left:4686;top:4477;width:910;height:287" arcsize="10923f" fillcolor="yellow"/>
            <v:roundrect id="_x0000_s1330" style="position:absolute;left:5596;top:3901;width:910;height:287" arcsize="10923f" fillcolor="yellow"/>
            <v:roundrect id="_x0000_s1331" style="position:absolute;left:6941;top:4190;width:910;height:287" arcsize="10923f" fillcolor="yellow"/>
            <v:roundrect id="_x0000_s1332" style="position:absolute;left:8177;top:4190;width:910;height:287" arcsize="10923f" fillcolor="yellow"/>
            <v:shape id="_x0000_s1333" type="#_x0000_t202" style="position:absolute;left:8286;top:4188;width:625;height:383" filled="f" fillcolor="white [3212]" stroked="f">
              <v:textbox style="mso-next-textbox:#_x0000_s1333">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F5</w:t>
                    </w:r>
                  </w:p>
                  <w:p w:rsidR="00E619A0" w:rsidRPr="00F704A1" w:rsidRDefault="00E619A0" w:rsidP="00365E30">
                    <w:pPr>
                      <w:jc w:val="center"/>
                      <w:rPr>
                        <w:rFonts w:asciiTheme="majorBidi" w:hAnsiTheme="majorBidi" w:cstheme="majorBidi"/>
                        <w:sz w:val="18"/>
                        <w:szCs w:val="18"/>
                      </w:rPr>
                    </w:pPr>
                  </w:p>
                </w:txbxContent>
              </v:textbox>
            </v:shape>
            <v:shape id="_x0000_s1334" type="#_x0000_t202" style="position:absolute;left:5773;top:3901;width:516;height:372" filled="f" stroked="f">
              <v:textbox style="mso-next-textbox:#_x0000_s1334">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F2</w:t>
                    </w:r>
                  </w:p>
                  <w:p w:rsidR="00E619A0" w:rsidRDefault="00E619A0" w:rsidP="00365E30">
                    <w:pPr>
                      <w:jc w:val="center"/>
                    </w:pPr>
                  </w:p>
                </w:txbxContent>
              </v:textbox>
            </v:shape>
            <v:shape id="_x0000_s1335" type="#_x0000_t202" style="position:absolute;left:4808;top:4477;width:544;height:368" filled="f" stroked="f">
              <v:textbox style="mso-next-textbox:#_x0000_s1335">
                <w:txbxContent>
                  <w:p w:rsidR="00E619A0" w:rsidRPr="00F704A1" w:rsidRDefault="00E619A0" w:rsidP="00365E30">
                    <w:pPr>
                      <w:spacing w:after="240" w:line="240" w:lineRule="auto"/>
                      <w:rPr>
                        <w:rFonts w:asciiTheme="majorBidi" w:hAnsiTheme="majorBidi" w:cstheme="majorBidi"/>
                        <w:sz w:val="18"/>
                        <w:szCs w:val="18"/>
                      </w:rPr>
                    </w:pPr>
                    <w:r w:rsidRPr="00F704A1">
                      <w:rPr>
                        <w:rFonts w:asciiTheme="majorBidi" w:hAnsiTheme="majorBidi" w:cstheme="majorBidi"/>
                        <w:sz w:val="18"/>
                        <w:szCs w:val="18"/>
                      </w:rPr>
                      <w:t>F3</w:t>
                    </w:r>
                  </w:p>
                  <w:p w:rsidR="00E619A0" w:rsidRDefault="00E619A0" w:rsidP="00365E30"/>
                </w:txbxContent>
              </v:textbox>
            </v:shape>
            <v:shape id="_x0000_s1336" type="#_x0000_t202" style="position:absolute;left:7145;top:4188;width:516;height:381" filled="f" stroked="f">
              <v:textbox style="mso-next-textbox:#_x0000_s1336">
                <w:txbxContent>
                  <w:p w:rsidR="00E619A0" w:rsidRPr="00F704A1" w:rsidRDefault="00E619A0" w:rsidP="00365E30">
                    <w:pPr>
                      <w:spacing w:after="240" w:line="240" w:lineRule="auto"/>
                      <w:rPr>
                        <w:rFonts w:asciiTheme="majorBidi" w:hAnsiTheme="majorBidi" w:cstheme="majorBidi"/>
                        <w:sz w:val="18"/>
                        <w:szCs w:val="18"/>
                      </w:rPr>
                    </w:pPr>
                    <w:r>
                      <w:rPr>
                        <w:rFonts w:asciiTheme="majorBidi" w:hAnsiTheme="majorBidi" w:cstheme="majorBidi"/>
                        <w:sz w:val="18"/>
                        <w:szCs w:val="18"/>
                      </w:rPr>
                      <w:t>F4</w:t>
                    </w:r>
                  </w:p>
                  <w:p w:rsidR="00E619A0" w:rsidRDefault="00E619A0" w:rsidP="00365E30"/>
                </w:txbxContent>
              </v:textbox>
            </v:shape>
            <v:roundrect id="_x0000_s1337" style="position:absolute;left:3341;top:6538;width:910;height:287" arcsize="10923f" fillcolor="yellow"/>
            <v:roundrect id="_x0000_s1338" style="position:absolute;left:3246;top:6228;width:5964;height:1168" arcsize="10923f" fillcolor="#daeef3 [664]"/>
            <v:shape id="_x0000_s1339" type="#_x0000_t32" style="position:absolute;left:4251;top:6567;width:1350;height:189;flip:y" o:connectortype="straight">
              <v:stroke dashstyle="dash"/>
            </v:shape>
            <v:shape id="_x0000_s1340" type="#_x0000_t32" style="position:absolute;left:6506;top:6538;width:435;height:287" o:connectortype="straight">
              <v:stroke dashstyle="dash"/>
            </v:shape>
            <v:shape id="_x0000_s1341" type="#_x0000_t32" style="position:absolute;left:7910;top:6825;width:267;height:0" o:connectortype="straight">
              <v:stroke dashstyle="dash"/>
            </v:shape>
            <v:shape id="_x0000_s1342" type="#_x0000_t32" style="position:absolute;left:5601;top:6825;width:1340;height:313;flip:y" o:connectortype="straight">
              <v:stroke dashstyle="dash"/>
            </v:shape>
            <v:shape id="_x0000_s1343" type="#_x0000_t202" style="position:absolute;left:3451;top:6519;width:625;height:441" filled="f" stroked="f">
              <v:textbox style="mso-next-textbox:#_x0000_s1343">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F1</w:t>
                    </w:r>
                  </w:p>
                </w:txbxContent>
              </v:textbox>
            </v:shape>
            <v:shape id="_x0000_s1344" type="#_x0000_t202" style="position:absolute;left:4808;top:6960;width:625;height:441" filled="f" stroked="f">
              <v:textbox style="mso-next-textbox:#_x0000_s1344">
                <w:txbxContent>
                  <w:p w:rsidR="00E619A0" w:rsidRPr="007470B7" w:rsidRDefault="00E619A0" w:rsidP="00365E30">
                    <w:pPr>
                      <w:spacing w:after="240" w:line="240" w:lineRule="auto"/>
                      <w:rPr>
                        <w:rFonts w:asciiTheme="majorBidi" w:hAnsiTheme="majorBidi" w:cstheme="majorBidi"/>
                      </w:rPr>
                    </w:pPr>
                    <w:r w:rsidRPr="007470B7">
                      <w:rPr>
                        <w:rFonts w:asciiTheme="majorBidi" w:hAnsiTheme="majorBidi" w:cstheme="majorBidi"/>
                      </w:rPr>
                      <w:t>F</w:t>
                    </w:r>
                    <w:r>
                      <w:rPr>
                        <w:rFonts w:asciiTheme="majorBidi" w:hAnsiTheme="majorBidi" w:cstheme="majorBidi"/>
                      </w:rPr>
                      <w:t>3</w:t>
                    </w:r>
                  </w:p>
                </w:txbxContent>
              </v:textbox>
            </v:shape>
            <v:roundrect id="_x0000_s1345" style="position:absolute;left:4686;top:6960;width:910;height:287" arcsize="10923f" fillcolor="yellow"/>
            <v:roundrect id="_x0000_s1346" style="position:absolute;left:5596;top:6384;width:910;height:287" arcsize="10923f" fillcolor="yellow"/>
            <v:roundrect id="_x0000_s1347" style="position:absolute;left:6941;top:6673;width:910;height:287" arcsize="10923f" fillcolor="yellow"/>
            <v:roundrect id="_x0000_s1348" style="position:absolute;left:8177;top:6673;width:910;height:287" arcsize="10923f" fillcolor="yellow"/>
            <v:shape id="_x0000_s1349" type="#_x0000_t202" style="position:absolute;left:8286;top:6671;width:625;height:383" filled="f" fillcolor="white [3212]" stroked="f">
              <v:textbox style="mso-next-textbox:#_x0000_s1349">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F5</w:t>
                    </w:r>
                  </w:p>
                  <w:p w:rsidR="00E619A0" w:rsidRPr="00F704A1" w:rsidRDefault="00E619A0" w:rsidP="00365E30">
                    <w:pPr>
                      <w:jc w:val="center"/>
                      <w:rPr>
                        <w:rFonts w:asciiTheme="majorBidi" w:hAnsiTheme="majorBidi" w:cstheme="majorBidi"/>
                        <w:sz w:val="18"/>
                        <w:szCs w:val="18"/>
                      </w:rPr>
                    </w:pPr>
                  </w:p>
                </w:txbxContent>
              </v:textbox>
            </v:shape>
            <v:shape id="_x0000_s1350" type="#_x0000_t202" style="position:absolute;left:5773;top:6384;width:516;height:372" filled="f" stroked="f">
              <v:textbox style="mso-next-textbox:#_x0000_s1350">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F2</w:t>
                    </w:r>
                  </w:p>
                  <w:p w:rsidR="00E619A0" w:rsidRDefault="00E619A0" w:rsidP="00365E30">
                    <w:pPr>
                      <w:jc w:val="center"/>
                    </w:pPr>
                  </w:p>
                </w:txbxContent>
              </v:textbox>
            </v:shape>
            <v:shape id="_x0000_s1351" type="#_x0000_t202" style="position:absolute;left:4808;top:6960;width:544;height:368" filled="f" stroked="f">
              <v:textbox style="mso-next-textbox:#_x0000_s1351">
                <w:txbxContent>
                  <w:p w:rsidR="00E619A0" w:rsidRPr="00F704A1" w:rsidRDefault="00E619A0" w:rsidP="00365E30">
                    <w:pPr>
                      <w:spacing w:after="240" w:line="240" w:lineRule="auto"/>
                      <w:rPr>
                        <w:rFonts w:asciiTheme="majorBidi" w:hAnsiTheme="majorBidi" w:cstheme="majorBidi"/>
                        <w:sz w:val="18"/>
                        <w:szCs w:val="18"/>
                      </w:rPr>
                    </w:pPr>
                    <w:r w:rsidRPr="00F704A1">
                      <w:rPr>
                        <w:rFonts w:asciiTheme="majorBidi" w:hAnsiTheme="majorBidi" w:cstheme="majorBidi"/>
                        <w:sz w:val="18"/>
                        <w:szCs w:val="18"/>
                      </w:rPr>
                      <w:t>F3</w:t>
                    </w:r>
                  </w:p>
                  <w:p w:rsidR="00E619A0" w:rsidRDefault="00E619A0" w:rsidP="00365E30"/>
                </w:txbxContent>
              </v:textbox>
            </v:shape>
            <v:shape id="_x0000_s1352" type="#_x0000_t202" style="position:absolute;left:7145;top:6671;width:516;height:381" filled="f" stroked="f">
              <v:textbox style="mso-next-textbox:#_x0000_s1352">
                <w:txbxContent>
                  <w:p w:rsidR="00E619A0" w:rsidRPr="00F704A1" w:rsidRDefault="00E619A0" w:rsidP="00365E30">
                    <w:pPr>
                      <w:spacing w:after="240" w:line="240" w:lineRule="auto"/>
                      <w:rPr>
                        <w:rFonts w:asciiTheme="majorBidi" w:hAnsiTheme="majorBidi" w:cstheme="majorBidi"/>
                        <w:sz w:val="18"/>
                        <w:szCs w:val="18"/>
                      </w:rPr>
                    </w:pPr>
                    <w:r>
                      <w:rPr>
                        <w:rFonts w:asciiTheme="majorBidi" w:hAnsiTheme="majorBidi" w:cstheme="majorBidi"/>
                        <w:sz w:val="18"/>
                        <w:szCs w:val="18"/>
                      </w:rPr>
                      <w:t>F4</w:t>
                    </w:r>
                  </w:p>
                  <w:p w:rsidR="00E619A0" w:rsidRDefault="00E619A0" w:rsidP="00365E30"/>
                </w:txbxContent>
              </v:textbox>
            </v:shape>
            <v:roundrect id="_x0000_s1353" style="position:absolute;left:3341;top:4084;width:910;height:287" arcsize="10923f" fillcolor="yellow"/>
            <v:roundrect id="_x0000_s1354" style="position:absolute;left:3341;top:6567;width:910;height:287" arcsize="10923f" fillcolor="yellow"/>
            <v:shape id="_x0000_s1355" type="#_x0000_t202" style="position:absolute;left:3451;top:4055;width:651;height:422" filled="f" stroked="f">
              <v:textbox style="mso-next-textbox:#_x0000_s1355">
                <w:txbxContent>
                  <w:p w:rsidR="00E619A0" w:rsidRPr="001030B8" w:rsidRDefault="00E619A0" w:rsidP="00365E30">
                    <w:pPr>
                      <w:jc w:val="center"/>
                      <w:rPr>
                        <w:rFonts w:asciiTheme="majorBidi" w:hAnsiTheme="majorBidi" w:cstheme="majorBidi"/>
                        <w:sz w:val="18"/>
                        <w:szCs w:val="18"/>
                      </w:rPr>
                    </w:pPr>
                    <w:r w:rsidRPr="001030B8">
                      <w:rPr>
                        <w:rFonts w:asciiTheme="majorBidi" w:hAnsiTheme="majorBidi" w:cstheme="majorBidi"/>
                        <w:sz w:val="18"/>
                        <w:szCs w:val="18"/>
                      </w:rPr>
                      <w:t>F1</w:t>
                    </w:r>
                  </w:p>
                </w:txbxContent>
              </v:textbox>
            </v:shape>
            <v:shape id="_x0000_s1356" type="#_x0000_t202" style="position:absolute;left:3532;top:6567;width:544;height:393" filled="f" stroked="f">
              <v:textbox style="mso-next-textbox:#_x0000_s1356">
                <w:txbxContent>
                  <w:p w:rsidR="00E619A0" w:rsidRPr="001030B8" w:rsidRDefault="00E619A0" w:rsidP="00365E30">
                    <w:pPr>
                      <w:jc w:val="center"/>
                      <w:rPr>
                        <w:rFonts w:asciiTheme="majorBidi" w:hAnsiTheme="majorBidi" w:cstheme="majorBidi"/>
                        <w:sz w:val="18"/>
                        <w:szCs w:val="18"/>
                      </w:rPr>
                    </w:pPr>
                    <w:r w:rsidRPr="001030B8">
                      <w:rPr>
                        <w:rFonts w:asciiTheme="majorBidi" w:hAnsiTheme="majorBidi" w:cstheme="majorBidi"/>
                        <w:sz w:val="18"/>
                        <w:szCs w:val="18"/>
                      </w:rPr>
                      <w:t>F1</w:t>
                    </w:r>
                  </w:p>
                  <w:p w:rsidR="00E619A0" w:rsidRDefault="00E619A0" w:rsidP="00365E30"/>
                </w:txbxContent>
              </v:textbox>
            </v:shape>
            <v:shape id="_x0000_s1357" type="#_x0000_t32" style="position:absolute;left:2730;top:5525;width:516;height:1876;flip:x" o:connectortype="straight">
              <v:stroke dashstyle="dash" startarrow="block"/>
            </v:shape>
            <v:shape id="_x0000_s1358" type="#_x0000_t32" style="position:absolute;left:2730;top:7401;width:611;height:611" o:connectortype="straight">
              <v:stroke dashstyle="dash"/>
            </v:shape>
            <v:shape id="_x0000_s1359" type="#_x0000_t32" style="position:absolute;left:3341;top:7396;width:408;height:616;flip:y" o:connectortype="straight">
              <v:stroke dashstyle="dash" endarrow="block"/>
            </v:shape>
            <v:shape id="_x0000_s1360" type="#_x0000_t202" style="position:absolute;left:2689;top:8012;width:2323;height:651" filled="f" stroked="f">
              <v:textbox style="mso-next-textbox:#_x0000_s1360">
                <w:txbxContent>
                  <w:p w:rsidR="00E619A0" w:rsidRPr="001030B8" w:rsidRDefault="00E619A0" w:rsidP="00365E30">
                    <w:pPr>
                      <w:jc w:val="center"/>
                      <w:rPr>
                        <w:rFonts w:asciiTheme="majorBidi" w:hAnsiTheme="majorBidi" w:cstheme="majorBidi"/>
                        <w:sz w:val="20"/>
                        <w:szCs w:val="20"/>
                      </w:rPr>
                    </w:pPr>
                    <w:r w:rsidRPr="001030B8">
                      <w:rPr>
                        <w:rFonts w:asciiTheme="majorBidi" w:hAnsiTheme="majorBidi" w:cstheme="majorBidi"/>
                        <w:sz w:val="20"/>
                        <w:szCs w:val="20"/>
                      </w:rPr>
                      <w:t>Instance en exécution du processus ETL</w:t>
                    </w:r>
                  </w:p>
                </w:txbxContent>
              </v:textbox>
            </v:shape>
            <v:shape id="_x0000_s1361" type="#_x0000_t32" style="position:absolute;left:5148;top:7247;width:1698;height:765" o:connectortype="straight">
              <v:stroke dashstyle="dash" startarrow="block"/>
            </v:shape>
            <v:shape id="_x0000_s1362" type="#_x0000_t32" style="position:absolute;left:6846;top:6960;width:530;height:1052;flip:x" o:connectortype="straight">
              <v:stroke dashstyle="dash" startarrow="block"/>
            </v:shape>
            <v:shape id="_x0000_s1363" type="#_x0000_t32" style="position:absolute;left:6846;top:6960;width:1712;height:1052;flip:x" o:connectortype="straight">
              <v:stroke dashstyle="dash" startarrow="block"/>
            </v:shape>
            <v:roundrect id="_x0000_s1364" style="position:absolute;left:3246;top:4992;width:5964;height:1168" arcsize="10923f" fillcolor="#daeef3 [664]"/>
            <v:shape id="_x0000_s1365" type="#_x0000_t32" style="position:absolute;left:4251;top:5331;width:1350;height:189;flip:y" o:connectortype="straight">
              <v:stroke dashstyle="dash"/>
            </v:shape>
            <v:shape id="_x0000_s1366" type="#_x0000_t32" style="position:absolute;left:6506;top:5302;width:435;height:287" o:connectortype="straight">
              <v:stroke dashstyle="dash"/>
            </v:shape>
            <v:shape id="_x0000_s1367" type="#_x0000_t32" style="position:absolute;left:5601;top:5589;width:1340;height:313;flip:y" o:connectortype="straight">
              <v:stroke dashstyle="dash"/>
            </v:shape>
            <v:roundrect id="_x0000_s1368" style="position:absolute;left:4686;top:5724;width:910;height:287" arcsize="10923f" fillcolor="yellow"/>
            <v:roundrect id="_x0000_s1369" style="position:absolute;left:5596;top:5148;width:910;height:287" arcsize="10923f" fillcolor="yellow"/>
            <v:roundrect id="_x0000_s1370" style="position:absolute;left:6941;top:5437;width:910;height:287" arcsize="10923f" fillcolor="yellow"/>
            <v:roundrect id="_x0000_s1371" style="position:absolute;left:8177;top:5437;width:910;height:287" arcsize="10923f" fillcolor="yellow"/>
            <v:shape id="_x0000_s1372" type="#_x0000_t202" style="position:absolute;left:8286;top:5435;width:625;height:383" filled="f" fillcolor="white [3212]" stroked="f">
              <v:textbox style="mso-next-textbox:#_x0000_s1372">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F5</w:t>
                    </w:r>
                  </w:p>
                  <w:p w:rsidR="00E619A0" w:rsidRPr="00F704A1" w:rsidRDefault="00E619A0" w:rsidP="00365E30">
                    <w:pPr>
                      <w:jc w:val="center"/>
                      <w:rPr>
                        <w:rFonts w:asciiTheme="majorBidi" w:hAnsiTheme="majorBidi" w:cstheme="majorBidi"/>
                        <w:sz w:val="18"/>
                        <w:szCs w:val="18"/>
                      </w:rPr>
                    </w:pPr>
                  </w:p>
                </w:txbxContent>
              </v:textbox>
            </v:shape>
            <v:shape id="_x0000_s1373" type="#_x0000_t202" style="position:absolute;left:5773;top:5148;width:516;height:372" filled="f" stroked="f">
              <v:textbox style="mso-next-textbox:#_x0000_s1373">
                <w:txbxContent>
                  <w:p w:rsidR="00E619A0" w:rsidRPr="00F704A1" w:rsidRDefault="00E619A0" w:rsidP="00365E30">
                    <w:pPr>
                      <w:spacing w:after="240" w:line="240" w:lineRule="auto"/>
                      <w:jc w:val="center"/>
                      <w:rPr>
                        <w:rFonts w:asciiTheme="majorBidi" w:hAnsiTheme="majorBidi" w:cstheme="majorBidi"/>
                        <w:sz w:val="18"/>
                        <w:szCs w:val="18"/>
                      </w:rPr>
                    </w:pPr>
                    <w:r w:rsidRPr="00F704A1">
                      <w:rPr>
                        <w:rFonts w:asciiTheme="majorBidi" w:hAnsiTheme="majorBidi" w:cstheme="majorBidi"/>
                        <w:sz w:val="18"/>
                        <w:szCs w:val="18"/>
                      </w:rPr>
                      <w:t>F2</w:t>
                    </w:r>
                  </w:p>
                  <w:p w:rsidR="00E619A0" w:rsidRDefault="00E619A0" w:rsidP="00365E30">
                    <w:pPr>
                      <w:jc w:val="center"/>
                    </w:pPr>
                  </w:p>
                </w:txbxContent>
              </v:textbox>
            </v:shape>
            <v:shape id="_x0000_s1374" type="#_x0000_t202" style="position:absolute;left:4808;top:5724;width:544;height:368" filled="f" stroked="f">
              <v:textbox style="mso-next-textbox:#_x0000_s1374">
                <w:txbxContent>
                  <w:p w:rsidR="00E619A0" w:rsidRPr="00F704A1" w:rsidRDefault="00E619A0" w:rsidP="00365E30">
                    <w:pPr>
                      <w:spacing w:after="240" w:line="240" w:lineRule="auto"/>
                      <w:rPr>
                        <w:rFonts w:asciiTheme="majorBidi" w:hAnsiTheme="majorBidi" w:cstheme="majorBidi"/>
                        <w:sz w:val="18"/>
                        <w:szCs w:val="18"/>
                      </w:rPr>
                    </w:pPr>
                    <w:r w:rsidRPr="00F704A1">
                      <w:rPr>
                        <w:rFonts w:asciiTheme="majorBidi" w:hAnsiTheme="majorBidi" w:cstheme="majorBidi"/>
                        <w:sz w:val="18"/>
                        <w:szCs w:val="18"/>
                      </w:rPr>
                      <w:t>F3</w:t>
                    </w:r>
                  </w:p>
                  <w:p w:rsidR="00E619A0" w:rsidRDefault="00E619A0" w:rsidP="00365E30"/>
                </w:txbxContent>
              </v:textbox>
            </v:shape>
            <v:shape id="_x0000_s1375" type="#_x0000_t202" style="position:absolute;left:7145;top:5435;width:516;height:381" filled="f" stroked="f">
              <v:textbox style="mso-next-textbox:#_x0000_s1375">
                <w:txbxContent>
                  <w:p w:rsidR="00E619A0" w:rsidRPr="00F704A1" w:rsidRDefault="00E619A0" w:rsidP="00365E30">
                    <w:pPr>
                      <w:spacing w:after="240" w:line="240" w:lineRule="auto"/>
                      <w:rPr>
                        <w:rFonts w:asciiTheme="majorBidi" w:hAnsiTheme="majorBidi" w:cstheme="majorBidi"/>
                        <w:sz w:val="18"/>
                        <w:szCs w:val="18"/>
                      </w:rPr>
                    </w:pPr>
                    <w:r>
                      <w:rPr>
                        <w:rFonts w:asciiTheme="majorBidi" w:hAnsiTheme="majorBidi" w:cstheme="majorBidi"/>
                        <w:sz w:val="18"/>
                        <w:szCs w:val="18"/>
                      </w:rPr>
                      <w:t>F4</w:t>
                    </w:r>
                  </w:p>
                  <w:p w:rsidR="00E619A0" w:rsidRDefault="00E619A0" w:rsidP="00365E30"/>
                </w:txbxContent>
              </v:textbox>
            </v:shape>
            <v:roundrect id="_x0000_s1376" style="position:absolute;left:3341;top:5331;width:910;height:287" arcsize="10923f" fillcolor="yellow">
              <v:textbox style="mso-next-textbox:#_x0000_s1376">
                <w:txbxContent>
                  <w:p w:rsidR="00E619A0" w:rsidRDefault="00E619A0" w:rsidP="00365E30"/>
                </w:txbxContent>
              </v:textbox>
            </v:roundrect>
            <v:shape id="_x0000_s1377" type="#_x0000_t202" style="position:absolute;left:3532;top:5331;width:544;height:485" filled="f" stroked="f">
              <v:textbox style="mso-next-textbox:#_x0000_s1377">
                <w:txbxContent>
                  <w:p w:rsidR="00E619A0" w:rsidRPr="001030B8" w:rsidRDefault="00E619A0" w:rsidP="00365E30">
                    <w:pPr>
                      <w:jc w:val="center"/>
                      <w:rPr>
                        <w:rFonts w:asciiTheme="majorBidi" w:hAnsiTheme="majorBidi" w:cstheme="majorBidi"/>
                        <w:sz w:val="18"/>
                        <w:szCs w:val="18"/>
                      </w:rPr>
                    </w:pPr>
                    <w:r w:rsidRPr="001030B8">
                      <w:rPr>
                        <w:rFonts w:asciiTheme="majorBidi" w:hAnsiTheme="majorBidi" w:cstheme="majorBidi"/>
                        <w:sz w:val="18"/>
                        <w:szCs w:val="18"/>
                      </w:rPr>
                      <w:t>F1</w:t>
                    </w:r>
                  </w:p>
                </w:txbxContent>
              </v:textbox>
            </v:shape>
            <v:shape id="_x0000_s1378" type="#_x0000_t202" style="position:absolute;left:5433;top:7879;width:3233;height:651" filled="f" stroked="f">
              <v:textbox style="mso-next-textbox:#_x0000_s1378">
                <w:txbxContent>
                  <w:p w:rsidR="00E619A0" w:rsidRPr="00817695" w:rsidRDefault="00E619A0" w:rsidP="00365E30">
                    <w:pPr>
                      <w:rPr>
                        <w:rFonts w:asciiTheme="majorBidi" w:hAnsiTheme="majorBidi" w:cstheme="majorBidi"/>
                        <w:sz w:val="20"/>
                        <w:szCs w:val="20"/>
                      </w:rPr>
                    </w:pPr>
                    <w:r w:rsidRPr="00817695">
                      <w:rPr>
                        <w:rFonts w:asciiTheme="majorBidi" w:hAnsiTheme="majorBidi" w:cstheme="majorBidi"/>
                        <w:sz w:val="20"/>
                        <w:szCs w:val="20"/>
                      </w:rPr>
                      <w:t>Une seule instance en exécution pour les fonctionnalités</w:t>
                    </w:r>
                  </w:p>
                </w:txbxContent>
              </v:textbox>
            </v:shape>
          </v:group>
        </w:pict>
      </w: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Default="00365E30" w:rsidP="00365E30">
      <w:pPr>
        <w:autoSpaceDE w:val="0"/>
        <w:autoSpaceDN w:val="0"/>
        <w:bidi w:val="0"/>
        <w:adjustRightInd w:val="0"/>
        <w:spacing w:after="0" w:line="360" w:lineRule="auto"/>
        <w:jc w:val="both"/>
        <w:rPr>
          <w:rFonts w:ascii="Times-Roman" w:hAnsi="Times-Roman" w:cs="Times-Roman"/>
          <w:noProof/>
          <w:sz w:val="19"/>
          <w:szCs w:val="19"/>
          <w:lang w:eastAsia="fr-FR"/>
        </w:rPr>
      </w:pPr>
    </w:p>
    <w:p w:rsidR="00365E30" w:rsidRPr="00BB55B7" w:rsidRDefault="00365E30" w:rsidP="007D6D12">
      <w:pPr>
        <w:tabs>
          <w:tab w:val="left" w:pos="2581"/>
          <w:tab w:val="center" w:pos="4536"/>
        </w:tabs>
        <w:autoSpaceDE w:val="0"/>
        <w:autoSpaceDN w:val="0"/>
        <w:bidi w:val="0"/>
        <w:adjustRightInd w:val="0"/>
        <w:spacing w:line="360" w:lineRule="auto"/>
        <w:jc w:val="center"/>
        <w:rPr>
          <w:rFonts w:asciiTheme="majorBidi" w:hAnsiTheme="majorBidi" w:cstheme="majorBidi"/>
          <w:b/>
          <w:bCs/>
          <w:sz w:val="24"/>
          <w:szCs w:val="24"/>
        </w:rPr>
      </w:pPr>
      <w:r w:rsidRPr="009302F5">
        <w:rPr>
          <w:rFonts w:asciiTheme="majorBidi" w:hAnsiTheme="majorBidi" w:cstheme="majorBidi"/>
          <w:b/>
          <w:bCs/>
          <w:sz w:val="24"/>
          <w:szCs w:val="24"/>
        </w:rPr>
        <w:t>Figure </w:t>
      </w:r>
      <w:r>
        <w:rPr>
          <w:rFonts w:asciiTheme="majorBidi" w:hAnsiTheme="majorBidi" w:cstheme="majorBidi"/>
          <w:b/>
          <w:bCs/>
          <w:sz w:val="24"/>
          <w:szCs w:val="24"/>
        </w:rPr>
        <w:t>3.</w:t>
      </w:r>
      <w:r w:rsidR="007D6D12">
        <w:rPr>
          <w:rFonts w:asciiTheme="majorBidi" w:hAnsiTheme="majorBidi" w:cstheme="majorBidi"/>
          <w:b/>
          <w:bCs/>
          <w:sz w:val="24"/>
          <w:szCs w:val="24"/>
        </w:rPr>
        <w:t>3</w:t>
      </w:r>
      <w:r w:rsidRPr="009302F5">
        <w:rPr>
          <w:rFonts w:asciiTheme="majorBidi" w:hAnsiTheme="majorBidi" w:cstheme="majorBidi"/>
          <w:b/>
          <w:bCs/>
          <w:sz w:val="24"/>
          <w:szCs w:val="24"/>
        </w:rPr>
        <w:t xml:space="preserve"> :</w:t>
      </w:r>
      <w:r w:rsidRPr="007B2E02">
        <w:rPr>
          <w:rFonts w:asciiTheme="majorBidi" w:hAnsiTheme="majorBidi" w:cstheme="majorBidi"/>
          <w:sz w:val="24"/>
          <w:szCs w:val="24"/>
        </w:rPr>
        <w:t xml:space="preserve"> Processus </w:t>
      </w:r>
      <w:r w:rsidRPr="001773DA">
        <w:rPr>
          <w:rFonts w:asciiTheme="majorBidi" w:hAnsiTheme="majorBidi" w:cstheme="majorBidi"/>
          <w:b/>
          <w:bCs/>
          <w:i/>
          <w:iCs/>
          <w:sz w:val="24"/>
          <w:szCs w:val="24"/>
        </w:rPr>
        <w:t>ETL</w:t>
      </w:r>
      <w:r w:rsidRPr="007B2E02">
        <w:rPr>
          <w:rFonts w:asciiTheme="majorBidi" w:hAnsiTheme="majorBidi" w:cstheme="majorBidi"/>
          <w:sz w:val="24"/>
          <w:szCs w:val="24"/>
        </w:rPr>
        <w:t xml:space="preserve"> basé sur le modèle </w:t>
      </w:r>
      <w:r w:rsidRPr="001773DA">
        <w:rPr>
          <w:rFonts w:asciiTheme="majorBidi" w:hAnsiTheme="majorBidi" w:cstheme="majorBidi"/>
          <w:b/>
          <w:bCs/>
          <w:i/>
          <w:iCs/>
          <w:sz w:val="24"/>
          <w:szCs w:val="24"/>
        </w:rPr>
        <w:t>MR</w:t>
      </w:r>
      <w:r>
        <w:rPr>
          <w:rFonts w:asciiTheme="majorBidi" w:hAnsiTheme="majorBidi" w:cstheme="majorBidi"/>
          <w:sz w:val="24"/>
          <w:szCs w:val="24"/>
        </w:rPr>
        <w:t xml:space="preserve"> </w:t>
      </w:r>
      <w:r w:rsidRPr="00080E37">
        <w:rPr>
          <w:rFonts w:asciiTheme="majorBidi" w:hAnsiTheme="majorBidi" w:cstheme="majorBidi"/>
          <w:color w:val="000000" w:themeColor="text1"/>
          <w:sz w:val="24"/>
          <w:szCs w:val="24"/>
        </w:rPr>
        <w:t>[56] </w:t>
      </w:r>
    </w:p>
    <w:p w:rsidR="00365E30" w:rsidRDefault="00365E30" w:rsidP="00365E30">
      <w:pPr>
        <w:autoSpaceDE w:val="0"/>
        <w:autoSpaceDN w:val="0"/>
        <w:bidi w:val="0"/>
        <w:adjustRightInd w:val="0"/>
        <w:spacing w:line="360" w:lineRule="auto"/>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Comme le montre la figure </w:t>
      </w:r>
      <w:r>
        <w:rPr>
          <w:rFonts w:asciiTheme="majorBidi" w:hAnsiTheme="majorBidi" w:cstheme="majorBidi"/>
          <w:sz w:val="24"/>
          <w:szCs w:val="24"/>
        </w:rPr>
        <w:t>3.2</w:t>
      </w:r>
      <w:r w:rsidRPr="00920931">
        <w:rPr>
          <w:rFonts w:asciiTheme="majorBidi" w:hAnsiTheme="majorBidi" w:cstheme="majorBidi"/>
          <w:sz w:val="24"/>
          <w:szCs w:val="24"/>
        </w:rPr>
        <w:t xml:space="preserve">, plusieurs instances du processus </w:t>
      </w:r>
      <w:r w:rsidRPr="008F0BD3">
        <w:rPr>
          <w:rFonts w:asciiTheme="majorBidi" w:hAnsiTheme="majorBidi" w:cstheme="majorBidi"/>
          <w:b/>
          <w:bCs/>
          <w:i/>
          <w:iCs/>
          <w:sz w:val="24"/>
          <w:szCs w:val="24"/>
        </w:rPr>
        <w:t>ETL</w:t>
      </w:r>
      <w:r w:rsidRPr="00920931">
        <w:rPr>
          <w:rFonts w:asciiTheme="majorBidi" w:hAnsiTheme="majorBidi" w:cstheme="majorBidi"/>
          <w:sz w:val="24"/>
          <w:szCs w:val="24"/>
        </w:rPr>
        <w:t xml:space="preserve"> s'exécutent en parallèle où chacune d’elles traitera les données de sa partition dans une phase appelée </w:t>
      </w:r>
      <w:r w:rsidRPr="008F0BD3">
        <w:rPr>
          <w:rFonts w:asciiTheme="majorBidi" w:hAnsiTheme="majorBidi" w:cstheme="majorBidi"/>
          <w:b/>
          <w:bCs/>
          <w:i/>
          <w:iCs/>
          <w:sz w:val="24"/>
          <w:szCs w:val="24"/>
        </w:rPr>
        <w:lastRenderedPageBreak/>
        <w:t>Map</w:t>
      </w:r>
      <w:r w:rsidRPr="00920931">
        <w:rPr>
          <w:rFonts w:asciiTheme="majorBidi" w:hAnsiTheme="majorBidi" w:cstheme="majorBidi"/>
          <w:sz w:val="24"/>
          <w:szCs w:val="24"/>
        </w:rPr>
        <w:t xml:space="preserve">. Les résultats partiels seront fusionnés et agrégés, dans une phase </w:t>
      </w:r>
      <w:r w:rsidRPr="008F0BD3">
        <w:rPr>
          <w:rFonts w:asciiTheme="majorBidi" w:hAnsiTheme="majorBidi" w:cstheme="majorBidi"/>
          <w:b/>
          <w:bCs/>
          <w:i/>
          <w:iCs/>
          <w:sz w:val="24"/>
          <w:szCs w:val="24"/>
        </w:rPr>
        <w:t>Reduce</w:t>
      </w:r>
      <w:r w:rsidRPr="00920931">
        <w:rPr>
          <w:rFonts w:asciiTheme="majorBidi" w:hAnsiTheme="majorBidi" w:cstheme="majorBidi"/>
          <w:i/>
          <w:iCs/>
          <w:sz w:val="24"/>
          <w:szCs w:val="24"/>
        </w:rPr>
        <w:t xml:space="preserve">, </w:t>
      </w:r>
      <w:r w:rsidRPr="00920931">
        <w:rPr>
          <w:rFonts w:asciiTheme="majorBidi" w:hAnsiTheme="majorBidi" w:cstheme="majorBidi"/>
          <w:sz w:val="24"/>
          <w:szCs w:val="24"/>
        </w:rPr>
        <w:t xml:space="preserve">pour obtenir des données prêtes à être chargées dans le </w:t>
      </w:r>
      <w:r w:rsidRPr="008F0BD3">
        <w:rPr>
          <w:rFonts w:asciiTheme="majorBidi" w:hAnsiTheme="majorBidi" w:cstheme="majorBidi"/>
          <w:b/>
          <w:bCs/>
          <w:i/>
          <w:iCs/>
          <w:sz w:val="24"/>
          <w:szCs w:val="24"/>
        </w:rPr>
        <w:t>DW</w:t>
      </w:r>
      <w:r>
        <w:rPr>
          <w:rFonts w:asciiTheme="majorBidi" w:hAnsiTheme="majorBidi" w:cstheme="majorBidi"/>
          <w:b/>
          <w:bCs/>
          <w:i/>
          <w:iCs/>
          <w:sz w:val="24"/>
          <w:szCs w:val="24"/>
        </w:rPr>
        <w:t>.</w:t>
      </w:r>
      <w:r w:rsidRPr="00920931">
        <w:rPr>
          <w:rFonts w:asciiTheme="majorBidi" w:hAnsiTheme="majorBidi" w:cstheme="majorBidi"/>
          <w:i/>
          <w:iCs/>
          <w:sz w:val="24"/>
          <w:szCs w:val="24"/>
        </w:rPr>
        <w:t> </w:t>
      </w:r>
      <w:r w:rsidRPr="00080E37">
        <w:rPr>
          <w:rFonts w:asciiTheme="majorBidi" w:hAnsiTheme="majorBidi" w:cstheme="majorBidi"/>
          <w:color w:val="000000" w:themeColor="text1"/>
          <w:sz w:val="24"/>
          <w:szCs w:val="24"/>
        </w:rPr>
        <w:t>[56] </w:t>
      </w:r>
    </w:p>
    <w:p w:rsidR="00365E30" w:rsidRPr="00F229F2" w:rsidRDefault="00365E30" w:rsidP="00365E30">
      <w:pPr>
        <w:autoSpaceDE w:val="0"/>
        <w:autoSpaceDN w:val="0"/>
        <w:bidi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t xml:space="preserve">5.3. </w:t>
      </w:r>
      <w:r w:rsidRPr="00F229F2">
        <w:rPr>
          <w:rFonts w:asciiTheme="majorBidi" w:hAnsiTheme="majorBidi" w:cstheme="majorBidi"/>
          <w:b/>
          <w:bCs/>
          <w:sz w:val="28"/>
          <w:szCs w:val="28"/>
        </w:rPr>
        <w:t xml:space="preserve">PARTITIONNEMENT DES DONNEES </w:t>
      </w:r>
    </w:p>
    <w:p w:rsidR="00365E30" w:rsidRDefault="00365E30" w:rsidP="00365E30">
      <w:pPr>
        <w:autoSpaceDE w:val="0"/>
        <w:autoSpaceDN w:val="0"/>
        <w:bidi w:val="0"/>
        <w:adjustRightInd w:val="0"/>
        <w:spacing w:before="240"/>
        <w:ind w:firstLine="567"/>
        <w:jc w:val="both"/>
        <w:rPr>
          <w:rFonts w:asciiTheme="majorBidi" w:hAnsiTheme="majorBidi" w:cstheme="majorBidi"/>
          <w:sz w:val="24"/>
          <w:szCs w:val="24"/>
        </w:rPr>
      </w:pPr>
      <w:r w:rsidRPr="00920931">
        <w:rPr>
          <w:rFonts w:asciiTheme="majorBidi" w:hAnsiTheme="majorBidi" w:cstheme="majorBidi"/>
          <w:sz w:val="24"/>
          <w:szCs w:val="24"/>
        </w:rPr>
        <w:t xml:space="preserve">Dans le but de distribuer/paralléliser le processus </w:t>
      </w:r>
      <w:r w:rsidRPr="001773DA">
        <w:rPr>
          <w:rFonts w:asciiTheme="majorBidi" w:hAnsiTheme="majorBidi" w:cstheme="majorBidi"/>
          <w:b/>
          <w:bCs/>
          <w:i/>
          <w:iCs/>
          <w:sz w:val="24"/>
          <w:szCs w:val="24"/>
        </w:rPr>
        <w:t>ETL</w:t>
      </w:r>
      <w:r w:rsidRPr="00920931">
        <w:rPr>
          <w:rFonts w:asciiTheme="majorBidi" w:hAnsiTheme="majorBidi" w:cstheme="majorBidi"/>
          <w:sz w:val="24"/>
          <w:szCs w:val="24"/>
        </w:rPr>
        <w:t>, les données sources doivent être</w:t>
      </w:r>
      <w:r>
        <w:rPr>
          <w:rFonts w:asciiTheme="majorBidi" w:hAnsiTheme="majorBidi" w:cstheme="majorBidi"/>
          <w:sz w:val="24"/>
          <w:szCs w:val="24"/>
        </w:rPr>
        <w:t xml:space="preserve"> </w:t>
      </w:r>
      <w:r w:rsidRPr="00920931">
        <w:rPr>
          <w:rFonts w:asciiTheme="majorBidi" w:hAnsiTheme="majorBidi" w:cstheme="majorBidi"/>
          <w:sz w:val="24"/>
          <w:szCs w:val="24"/>
        </w:rPr>
        <w:t>elles aussi distribuées pour permettre à plusieurs tâches de s’exécuter de façon parallèle où</w:t>
      </w:r>
      <w:r>
        <w:rPr>
          <w:rFonts w:asciiTheme="majorBidi" w:hAnsiTheme="majorBidi" w:cstheme="majorBidi"/>
          <w:sz w:val="24"/>
          <w:szCs w:val="24"/>
        </w:rPr>
        <w:t xml:space="preserve"> </w:t>
      </w:r>
      <w:r w:rsidRPr="00920931">
        <w:rPr>
          <w:rFonts w:asciiTheme="majorBidi" w:hAnsiTheme="majorBidi" w:cstheme="majorBidi"/>
          <w:sz w:val="24"/>
          <w:szCs w:val="24"/>
        </w:rPr>
        <w:t>chacune traite sa propre partition de données. P-ETL offre trois types de partitionnement. Afin</w:t>
      </w:r>
      <w:r>
        <w:rPr>
          <w:rFonts w:asciiTheme="majorBidi" w:hAnsiTheme="majorBidi" w:cstheme="majorBidi"/>
          <w:sz w:val="24"/>
          <w:szCs w:val="24"/>
        </w:rPr>
        <w:t xml:space="preserve"> </w:t>
      </w:r>
      <w:r w:rsidRPr="00920931">
        <w:rPr>
          <w:rFonts w:asciiTheme="majorBidi" w:hAnsiTheme="majorBidi" w:cstheme="majorBidi"/>
          <w:sz w:val="24"/>
          <w:szCs w:val="24"/>
        </w:rPr>
        <w:t>d’assurer une charge plus ou moins équitable entre les différentes tâches parallèles, le choix</w:t>
      </w:r>
      <w:r>
        <w:rPr>
          <w:rFonts w:asciiTheme="majorBidi" w:hAnsiTheme="majorBidi" w:cstheme="majorBidi"/>
          <w:sz w:val="24"/>
          <w:szCs w:val="24"/>
        </w:rPr>
        <w:t xml:space="preserve"> </w:t>
      </w:r>
      <w:r w:rsidRPr="00920931">
        <w:rPr>
          <w:rFonts w:asciiTheme="majorBidi" w:hAnsiTheme="majorBidi" w:cstheme="majorBidi"/>
          <w:sz w:val="24"/>
          <w:szCs w:val="24"/>
        </w:rPr>
        <w:t>du type de partitionnement est important. La présence d’un taux élevé, dans une partition de</w:t>
      </w:r>
      <w:r>
        <w:rPr>
          <w:rFonts w:asciiTheme="majorBidi" w:hAnsiTheme="majorBidi" w:cstheme="majorBidi"/>
          <w:sz w:val="24"/>
          <w:szCs w:val="24"/>
        </w:rPr>
        <w:t xml:space="preserve"> </w:t>
      </w:r>
      <w:r w:rsidRPr="00920931">
        <w:rPr>
          <w:rFonts w:asciiTheme="majorBidi" w:hAnsiTheme="majorBidi" w:cstheme="majorBidi"/>
          <w:sz w:val="24"/>
          <w:szCs w:val="24"/>
        </w:rPr>
        <w:t>données, de tuples avec des valeurs creuses implique une charge faible en termes de traitement pour la tâche. En effet, les tuples en question seront rejetés par un filtre tel que NOT NULL</w:t>
      </w:r>
      <w:r>
        <w:rPr>
          <w:rFonts w:asciiTheme="majorBidi" w:hAnsiTheme="majorBidi" w:cstheme="majorBidi"/>
          <w:sz w:val="24"/>
          <w:szCs w:val="24"/>
        </w:rPr>
        <w:t xml:space="preserve">. </w:t>
      </w:r>
      <w:r w:rsidRPr="00941939">
        <w:rPr>
          <w:rFonts w:asciiTheme="majorBidi" w:hAnsiTheme="majorBidi" w:cstheme="majorBidi"/>
          <w:sz w:val="24"/>
          <w:szCs w:val="24"/>
        </w:rPr>
        <w:t>[56]</w:t>
      </w:r>
    </w:p>
    <w:p w:rsidR="00365E30" w:rsidRPr="00A653E1" w:rsidRDefault="00365E30" w:rsidP="00D71412">
      <w:pPr>
        <w:pStyle w:val="Paragraphedeliste"/>
        <w:numPr>
          <w:ilvl w:val="0"/>
          <w:numId w:val="13"/>
        </w:numPr>
        <w:autoSpaceDE w:val="0"/>
        <w:autoSpaceDN w:val="0"/>
        <w:bidi w:val="0"/>
        <w:adjustRightInd w:val="0"/>
        <w:spacing w:after="0" w:line="360" w:lineRule="auto"/>
        <w:jc w:val="both"/>
        <w:rPr>
          <w:rFonts w:asciiTheme="majorBidi" w:hAnsiTheme="majorBidi" w:cstheme="majorBidi"/>
          <w:sz w:val="24"/>
          <w:szCs w:val="24"/>
        </w:rPr>
      </w:pPr>
      <w:r w:rsidRPr="00A653E1">
        <w:rPr>
          <w:rFonts w:asciiTheme="majorBidi" w:hAnsiTheme="majorBidi" w:cstheme="majorBidi"/>
          <w:b/>
          <w:bCs/>
          <w:sz w:val="24"/>
          <w:szCs w:val="24"/>
        </w:rPr>
        <w:t>Simple</w:t>
      </w:r>
      <w:r w:rsidRPr="00A653E1">
        <w:rPr>
          <w:rFonts w:asciiTheme="majorBidi" w:hAnsiTheme="majorBidi" w:cstheme="majorBidi"/>
          <w:sz w:val="24"/>
          <w:szCs w:val="24"/>
        </w:rPr>
        <w:t xml:space="preserve"> : étant donné un volume de données source v, le type de partitionnement simple génère des partitions égales selon l’équation 1 où nb_part étant le nombre de partitions.</w:t>
      </w:r>
      <w:r w:rsidRPr="00941939">
        <w:rPr>
          <w:rFonts w:asciiTheme="majorBidi" w:hAnsiTheme="majorBidi" w:cstheme="majorBidi"/>
          <w:sz w:val="24"/>
          <w:szCs w:val="24"/>
        </w:rPr>
        <w:t xml:space="preserve"> [56]</w:t>
      </w:r>
    </w:p>
    <w:p w:rsidR="00365E30" w:rsidRPr="00C32A58" w:rsidRDefault="00365E30" w:rsidP="00365E30">
      <w:pPr>
        <w:tabs>
          <w:tab w:val="left" w:pos="2520"/>
        </w:tabs>
        <w:bidi w:val="0"/>
        <w:spacing w:line="360" w:lineRule="auto"/>
        <w:jc w:val="center"/>
        <w:rPr>
          <w:rFonts w:asciiTheme="majorBidi" w:hAnsiTheme="majorBidi" w:cstheme="majorBidi"/>
          <w:i/>
          <w:iCs/>
          <w:sz w:val="24"/>
          <w:szCs w:val="24"/>
        </w:rPr>
      </w:pPr>
      <w:r w:rsidRPr="00C32A58">
        <w:rPr>
          <w:rFonts w:asciiTheme="majorBidi" w:hAnsiTheme="majorBidi" w:cstheme="majorBidi"/>
          <w:i/>
          <w:iCs/>
          <w:sz w:val="24"/>
          <w:szCs w:val="24"/>
        </w:rPr>
        <w:t>taille(partition) = taille(v)/nb_part</w:t>
      </w:r>
    </w:p>
    <w:p w:rsidR="00365E30" w:rsidRPr="00A653E1" w:rsidRDefault="00365E30" w:rsidP="00D71412">
      <w:pPr>
        <w:pStyle w:val="Paragraphedeliste"/>
        <w:numPr>
          <w:ilvl w:val="0"/>
          <w:numId w:val="13"/>
        </w:numPr>
        <w:autoSpaceDE w:val="0"/>
        <w:autoSpaceDN w:val="0"/>
        <w:bidi w:val="0"/>
        <w:adjustRightInd w:val="0"/>
        <w:spacing w:after="0" w:line="360" w:lineRule="auto"/>
        <w:jc w:val="both"/>
        <w:rPr>
          <w:rFonts w:asciiTheme="majorBidi" w:hAnsiTheme="majorBidi" w:cstheme="majorBidi"/>
          <w:sz w:val="24"/>
          <w:szCs w:val="24"/>
        </w:rPr>
      </w:pPr>
      <w:r w:rsidRPr="00A653E1">
        <w:rPr>
          <w:rFonts w:asciiTheme="majorBidi" w:hAnsiTheme="majorBidi" w:cstheme="majorBidi"/>
          <w:b/>
          <w:bCs/>
          <w:sz w:val="24"/>
          <w:szCs w:val="24"/>
        </w:rPr>
        <w:t>Round Robin (RR)</w:t>
      </w:r>
      <w:r w:rsidRPr="00A653E1">
        <w:rPr>
          <w:rFonts w:asciiTheme="majorBidi" w:hAnsiTheme="majorBidi" w:cstheme="majorBidi"/>
          <w:sz w:val="24"/>
          <w:szCs w:val="24"/>
        </w:rPr>
        <w:t xml:space="preserve"> : Avec la technique Round Robin, l’affectation d’un tuple depuis le volume source v vers une partition de données p est basée sur l’équation 2. rang (tuple) étant le rang du tuple dans le volume v et nb_part étant le nombre de partitions.</w:t>
      </w:r>
      <w:r w:rsidRPr="00941939">
        <w:rPr>
          <w:rFonts w:asciiTheme="majorBidi" w:hAnsiTheme="majorBidi" w:cstheme="majorBidi"/>
          <w:sz w:val="24"/>
          <w:szCs w:val="24"/>
        </w:rPr>
        <w:t xml:space="preserve"> [56]</w:t>
      </w:r>
    </w:p>
    <w:p w:rsidR="00365E30" w:rsidRPr="00C32A58" w:rsidRDefault="00365E30" w:rsidP="00365E30">
      <w:pPr>
        <w:bidi w:val="0"/>
        <w:spacing w:line="360" w:lineRule="auto"/>
        <w:jc w:val="center"/>
        <w:rPr>
          <w:rFonts w:asciiTheme="majorBidi" w:hAnsiTheme="majorBidi" w:cstheme="majorBidi"/>
          <w:i/>
          <w:iCs/>
          <w:sz w:val="24"/>
          <w:szCs w:val="24"/>
        </w:rPr>
      </w:pPr>
      <w:r w:rsidRPr="00C32A58">
        <w:rPr>
          <w:rFonts w:asciiTheme="majorBidi" w:hAnsiTheme="majorBidi" w:cstheme="majorBidi"/>
          <w:i/>
          <w:iCs/>
          <w:sz w:val="24"/>
          <w:szCs w:val="24"/>
        </w:rPr>
        <w:t>p = rang(tuple) mod nb_part</w:t>
      </w:r>
    </w:p>
    <w:p w:rsidR="00365E30" w:rsidRPr="00563B14" w:rsidRDefault="00365E30" w:rsidP="00D71412">
      <w:pPr>
        <w:pStyle w:val="Paragraphedeliste"/>
        <w:numPr>
          <w:ilvl w:val="0"/>
          <w:numId w:val="13"/>
        </w:numPr>
        <w:bidi w:val="0"/>
        <w:jc w:val="both"/>
        <w:rPr>
          <w:rFonts w:asciiTheme="majorBidi" w:hAnsiTheme="majorBidi" w:cstheme="majorBidi"/>
          <w:sz w:val="24"/>
          <w:szCs w:val="24"/>
        </w:rPr>
      </w:pPr>
      <w:r w:rsidRPr="00563B14">
        <w:rPr>
          <w:rFonts w:asciiTheme="majorBidi" w:hAnsiTheme="majorBidi" w:cstheme="majorBidi"/>
          <w:b/>
          <w:bCs/>
          <w:sz w:val="24"/>
          <w:szCs w:val="24"/>
        </w:rPr>
        <w:t>Round Robin par Bloc (RRB)</w:t>
      </w:r>
      <w:r w:rsidRPr="00563B14">
        <w:rPr>
          <w:rFonts w:asciiTheme="majorBidi" w:hAnsiTheme="majorBidi" w:cstheme="majorBidi"/>
          <w:sz w:val="24"/>
          <w:szCs w:val="24"/>
        </w:rPr>
        <w:t xml:space="preserve"> : Cette technique est similaire à Round Robin. Dans le but d’accélérer le partitionnement, un bloc de tuples est affecté à la partition, plutôt qu’une affectation tuple par tuple</w:t>
      </w:r>
      <w:r>
        <w:rPr>
          <w:rFonts w:asciiTheme="majorBidi" w:hAnsiTheme="majorBidi" w:cstheme="majorBidi" w:hint="cs"/>
          <w:sz w:val="24"/>
          <w:szCs w:val="24"/>
          <w:rtl/>
        </w:rPr>
        <w:t xml:space="preserve"> </w:t>
      </w:r>
      <w:r w:rsidRPr="00563B14">
        <w:rPr>
          <w:rFonts w:asciiTheme="majorBidi" w:hAnsiTheme="majorBidi" w:cstheme="majorBidi"/>
          <w:sz w:val="24"/>
          <w:szCs w:val="24"/>
        </w:rPr>
        <w:t xml:space="preserve">. </w:t>
      </w:r>
      <w:r w:rsidRPr="00941939">
        <w:rPr>
          <w:rFonts w:asciiTheme="majorBidi" w:hAnsiTheme="majorBidi" w:cstheme="majorBidi"/>
          <w:sz w:val="24"/>
          <w:szCs w:val="24"/>
        </w:rPr>
        <w:t>[56]</w:t>
      </w:r>
    </w:p>
    <w:p w:rsidR="00365E30" w:rsidRPr="00BB0D7D" w:rsidRDefault="00365E30" w:rsidP="00365E30">
      <w:pPr>
        <w:bidi w:val="0"/>
        <w:spacing w:line="360" w:lineRule="auto"/>
        <w:jc w:val="both"/>
        <w:rPr>
          <w:rFonts w:asciiTheme="majorBidi" w:hAnsiTheme="majorBidi" w:cstheme="majorBidi"/>
          <w:b/>
          <w:bCs/>
          <w:sz w:val="32"/>
          <w:szCs w:val="32"/>
        </w:rPr>
      </w:pPr>
      <w:r w:rsidRPr="00BB0D7D">
        <w:rPr>
          <w:rFonts w:asciiTheme="majorBidi" w:hAnsiTheme="majorBidi" w:cstheme="majorBidi"/>
          <w:b/>
          <w:bCs/>
          <w:sz w:val="32"/>
          <w:szCs w:val="32"/>
        </w:rPr>
        <w:t xml:space="preserve">CONCLUSION </w:t>
      </w:r>
    </w:p>
    <w:p w:rsidR="00365E30" w:rsidRDefault="00365E30" w:rsidP="00365E30">
      <w:pPr>
        <w:shd w:val="clear" w:color="auto" w:fill="FFFFFF"/>
        <w:bidi w:val="0"/>
        <w:spacing w:line="360" w:lineRule="auto"/>
        <w:ind w:firstLine="567"/>
        <w:jc w:val="both"/>
        <w:rPr>
          <w:rFonts w:asciiTheme="majorBidi" w:hAnsiTheme="majorBidi" w:cstheme="majorBidi"/>
          <w:sz w:val="24"/>
          <w:szCs w:val="24"/>
        </w:rPr>
      </w:pPr>
      <w:r w:rsidRPr="00F9046B">
        <w:rPr>
          <w:rFonts w:asciiTheme="majorBidi" w:eastAsia="Times New Roman" w:hAnsiTheme="majorBidi" w:cstheme="majorBidi"/>
          <w:sz w:val="24"/>
          <w:szCs w:val="24"/>
        </w:rPr>
        <w:t>Au cours de ce chapitre</w:t>
      </w:r>
      <w:r w:rsidRPr="00F9046B">
        <w:rPr>
          <w:rFonts w:asciiTheme="majorBidi" w:hAnsiTheme="majorBidi" w:cstheme="majorBidi"/>
          <w:sz w:val="24"/>
          <w:szCs w:val="24"/>
        </w:rPr>
        <w:t xml:space="preserve">,  nous avons vu une étude large sur </w:t>
      </w:r>
      <w:r>
        <w:rPr>
          <w:rFonts w:asciiTheme="majorBidi" w:hAnsiTheme="majorBidi" w:cstheme="majorBidi"/>
          <w:sz w:val="24"/>
          <w:szCs w:val="24"/>
        </w:rPr>
        <w:t xml:space="preserve">le </w:t>
      </w:r>
      <w:r w:rsidRPr="00F9046B">
        <w:rPr>
          <w:rFonts w:asciiTheme="majorBidi" w:hAnsiTheme="majorBidi" w:cstheme="majorBidi"/>
          <w:sz w:val="24"/>
          <w:szCs w:val="24"/>
        </w:rPr>
        <w:t>processus</w:t>
      </w:r>
      <w:r>
        <w:rPr>
          <w:rFonts w:asciiTheme="majorBidi" w:hAnsiTheme="majorBidi" w:cstheme="majorBidi"/>
          <w:sz w:val="24"/>
          <w:szCs w:val="24"/>
        </w:rPr>
        <w:t xml:space="preserve"> </w:t>
      </w:r>
      <w:r w:rsidRPr="00D53C59">
        <w:rPr>
          <w:rFonts w:asciiTheme="majorBidi" w:hAnsiTheme="majorBidi" w:cstheme="majorBidi"/>
          <w:b/>
          <w:bCs/>
          <w:i/>
          <w:iCs/>
          <w:sz w:val="24"/>
          <w:szCs w:val="24"/>
        </w:rPr>
        <w:t>ETL</w:t>
      </w:r>
      <w:r>
        <w:rPr>
          <w:rFonts w:asciiTheme="majorBidi" w:hAnsiTheme="majorBidi" w:cstheme="majorBidi"/>
          <w:sz w:val="24"/>
          <w:szCs w:val="24"/>
        </w:rPr>
        <w:t xml:space="preserve"> </w:t>
      </w:r>
      <w:r w:rsidRPr="00F9046B">
        <w:rPr>
          <w:rFonts w:asciiTheme="majorBidi" w:hAnsiTheme="majorBidi" w:cstheme="majorBidi"/>
          <w:sz w:val="24"/>
          <w:szCs w:val="24"/>
        </w:rPr>
        <w:t>:</w:t>
      </w:r>
    </w:p>
    <w:p w:rsidR="00365E30" w:rsidRDefault="00365E30" w:rsidP="00365E30">
      <w:pPr>
        <w:shd w:val="clear" w:color="auto" w:fill="FFFFFF"/>
        <w:bidi w:val="0"/>
        <w:spacing w:line="360" w:lineRule="auto"/>
        <w:ind w:firstLine="567"/>
        <w:jc w:val="both"/>
        <w:rPr>
          <w:rFonts w:asciiTheme="majorBidi" w:hAnsiTheme="majorBidi" w:cstheme="majorBidi"/>
          <w:sz w:val="24"/>
          <w:szCs w:val="24"/>
        </w:rPr>
      </w:pPr>
      <w:r w:rsidRPr="00F9046B">
        <w:rPr>
          <w:rFonts w:asciiTheme="majorBidi" w:hAnsiTheme="majorBidi" w:cstheme="majorBidi"/>
          <w:sz w:val="24"/>
          <w:szCs w:val="24"/>
        </w:rPr>
        <w:t xml:space="preserve"> </w:t>
      </w:r>
      <w:r>
        <w:rPr>
          <w:rFonts w:asciiTheme="majorBidi" w:hAnsiTheme="majorBidi" w:cstheme="majorBidi"/>
          <w:sz w:val="24"/>
          <w:szCs w:val="24"/>
        </w:rPr>
        <w:t xml:space="preserve">Nous avons  présenter </w:t>
      </w:r>
      <w:r w:rsidRPr="00F9046B">
        <w:rPr>
          <w:rFonts w:asciiTheme="majorBidi" w:hAnsiTheme="majorBidi" w:cstheme="majorBidi"/>
          <w:sz w:val="24"/>
          <w:szCs w:val="24"/>
        </w:rPr>
        <w:t>leur  principaux phases</w:t>
      </w:r>
      <w:r>
        <w:rPr>
          <w:rFonts w:asciiTheme="majorBidi" w:hAnsiTheme="majorBidi" w:cstheme="majorBidi"/>
          <w:sz w:val="24"/>
          <w:szCs w:val="24"/>
        </w:rPr>
        <w:t xml:space="preserve"> </w:t>
      </w:r>
      <w:r w:rsidRPr="00F9046B">
        <w:rPr>
          <w:rFonts w:asciiTheme="majorBidi" w:hAnsiTheme="majorBidi" w:cstheme="majorBidi"/>
          <w:sz w:val="24"/>
          <w:szCs w:val="24"/>
        </w:rPr>
        <w:t xml:space="preserve">, le principe de fonctionnement de chaque phases et </w:t>
      </w:r>
      <w:r>
        <w:rPr>
          <w:rFonts w:asciiTheme="majorBidi" w:hAnsiTheme="majorBidi" w:cstheme="majorBidi"/>
          <w:sz w:val="24"/>
          <w:szCs w:val="24"/>
        </w:rPr>
        <w:t xml:space="preserve">nous avons présenter la modélisation </w:t>
      </w:r>
      <w:r w:rsidRPr="00B41C10">
        <w:rPr>
          <w:rFonts w:asciiTheme="majorBidi" w:hAnsiTheme="majorBidi" w:cstheme="majorBidi"/>
          <w:b/>
          <w:bCs/>
          <w:i/>
          <w:iCs/>
          <w:sz w:val="24"/>
          <w:szCs w:val="24"/>
        </w:rPr>
        <w:t>ETL</w:t>
      </w:r>
      <w:r>
        <w:rPr>
          <w:rFonts w:asciiTheme="majorBidi" w:hAnsiTheme="majorBidi" w:cstheme="majorBidi"/>
          <w:sz w:val="24"/>
          <w:szCs w:val="24"/>
        </w:rPr>
        <w:t xml:space="preserve"> au niveau conceptuel ,logique et physique , nous citons les</w:t>
      </w:r>
      <w:r w:rsidRPr="00F9046B">
        <w:rPr>
          <w:rFonts w:asciiTheme="majorBidi" w:hAnsiTheme="majorBidi" w:cstheme="majorBidi"/>
          <w:sz w:val="24"/>
          <w:szCs w:val="24"/>
        </w:rPr>
        <w:t xml:space="preserve"> travaux </w:t>
      </w:r>
      <w:r>
        <w:rPr>
          <w:rFonts w:asciiTheme="majorBidi" w:hAnsiTheme="majorBidi" w:cstheme="majorBidi"/>
          <w:sz w:val="24"/>
          <w:szCs w:val="24"/>
        </w:rPr>
        <w:t>déjà réaliser dans ce domaine , Nous présentons aussi une étude comparative du travaux .</w:t>
      </w:r>
    </w:p>
    <w:p w:rsidR="00365E30" w:rsidRPr="00F9046B" w:rsidRDefault="00206EB4" w:rsidP="00365E30">
      <w:pPr>
        <w:shd w:val="clear" w:color="auto" w:fill="FFFFFF"/>
        <w:bidi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 F</w:t>
      </w:r>
      <w:r w:rsidR="00365E30" w:rsidRPr="00F9046B">
        <w:rPr>
          <w:rFonts w:asciiTheme="majorBidi" w:hAnsiTheme="majorBidi" w:cstheme="majorBidi"/>
          <w:sz w:val="24"/>
          <w:szCs w:val="24"/>
        </w:rPr>
        <w:t xml:space="preserve">inalement, </w:t>
      </w:r>
      <w:r w:rsidR="00365E30">
        <w:rPr>
          <w:rFonts w:asciiTheme="majorBidi" w:hAnsiTheme="majorBidi" w:cstheme="majorBidi"/>
          <w:sz w:val="24"/>
          <w:szCs w:val="24"/>
        </w:rPr>
        <w:t xml:space="preserve">nous avons présenter une comparaison entre le processus </w:t>
      </w:r>
      <w:r w:rsidR="00365E30" w:rsidRPr="00B41C10">
        <w:rPr>
          <w:rFonts w:asciiTheme="majorBidi" w:hAnsiTheme="majorBidi" w:cstheme="majorBidi"/>
          <w:b/>
          <w:bCs/>
          <w:i/>
          <w:iCs/>
          <w:sz w:val="24"/>
          <w:szCs w:val="24"/>
        </w:rPr>
        <w:t>ETL</w:t>
      </w:r>
      <w:r w:rsidR="00365E30">
        <w:rPr>
          <w:rFonts w:asciiTheme="majorBidi" w:hAnsiTheme="majorBidi" w:cstheme="majorBidi"/>
          <w:sz w:val="24"/>
          <w:szCs w:val="24"/>
        </w:rPr>
        <w:t xml:space="preserve"> classique et le processus </w:t>
      </w:r>
      <w:r w:rsidR="00365E30" w:rsidRPr="00B41C10">
        <w:rPr>
          <w:rFonts w:asciiTheme="majorBidi" w:hAnsiTheme="majorBidi" w:cstheme="majorBidi"/>
          <w:b/>
          <w:bCs/>
          <w:i/>
          <w:iCs/>
          <w:sz w:val="24"/>
          <w:szCs w:val="24"/>
        </w:rPr>
        <w:t>ETL</w:t>
      </w:r>
      <w:r w:rsidR="00365E30">
        <w:rPr>
          <w:rFonts w:asciiTheme="majorBidi" w:hAnsiTheme="majorBidi" w:cstheme="majorBidi"/>
          <w:sz w:val="24"/>
          <w:szCs w:val="24"/>
        </w:rPr>
        <w:t xml:space="preserve"> basé sur </w:t>
      </w:r>
      <w:r w:rsidR="00365E30" w:rsidRPr="00B41C10">
        <w:rPr>
          <w:rFonts w:asciiTheme="majorBidi" w:hAnsiTheme="majorBidi" w:cstheme="majorBidi"/>
          <w:b/>
          <w:bCs/>
          <w:i/>
          <w:iCs/>
          <w:sz w:val="24"/>
          <w:szCs w:val="24"/>
        </w:rPr>
        <w:t>mapreduce</w:t>
      </w:r>
      <w:r w:rsidR="00365E30">
        <w:rPr>
          <w:rFonts w:asciiTheme="majorBidi" w:hAnsiTheme="majorBidi" w:cstheme="majorBidi"/>
          <w:sz w:val="24"/>
          <w:szCs w:val="24"/>
        </w:rPr>
        <w:t xml:space="preserve"> , et nous décrivons le partitionnement des données </w:t>
      </w:r>
      <w:r w:rsidR="00365E30" w:rsidRPr="00F9046B">
        <w:rPr>
          <w:rFonts w:asciiTheme="majorBidi" w:hAnsiTheme="majorBidi" w:cstheme="majorBidi"/>
          <w:sz w:val="24"/>
          <w:szCs w:val="24"/>
        </w:rPr>
        <w:t xml:space="preserve"> .</w:t>
      </w:r>
    </w:p>
    <w:p w:rsidR="00365E30" w:rsidRDefault="00365E30" w:rsidP="00365E30">
      <w:pPr>
        <w:shd w:val="clear" w:color="auto" w:fill="FFFFFF"/>
        <w:bidi w:val="0"/>
        <w:spacing w:line="360" w:lineRule="auto"/>
        <w:ind w:firstLine="567"/>
        <w:jc w:val="both"/>
        <w:rPr>
          <w:rFonts w:asciiTheme="majorBidi" w:hAnsiTheme="majorBidi" w:cstheme="majorBidi"/>
          <w:sz w:val="24"/>
          <w:szCs w:val="24"/>
        </w:rPr>
      </w:pPr>
      <w:r w:rsidRPr="00F9046B">
        <w:rPr>
          <w:rFonts w:asciiTheme="majorBidi" w:hAnsiTheme="majorBidi" w:cstheme="majorBidi"/>
          <w:sz w:val="24"/>
          <w:szCs w:val="24"/>
        </w:rPr>
        <w:t>Dans le chapitre qui suit nous avons présenté la maquette expérimentale, de notre projet .</w:t>
      </w:r>
    </w:p>
    <w:p w:rsidR="00365E30" w:rsidRPr="00F9046B" w:rsidRDefault="00365E30" w:rsidP="00365E30">
      <w:pPr>
        <w:shd w:val="clear" w:color="auto" w:fill="FFFFFF"/>
        <w:spacing w:line="360" w:lineRule="auto"/>
        <w:ind w:firstLine="567"/>
        <w:jc w:val="both"/>
        <w:rPr>
          <w:rFonts w:asciiTheme="majorBidi" w:hAnsiTheme="majorBidi" w:cstheme="majorBidi"/>
          <w:color w:val="777777"/>
          <w:sz w:val="24"/>
          <w:szCs w:val="24"/>
        </w:rPr>
      </w:pPr>
    </w:p>
    <w:p w:rsidR="00365E30" w:rsidRPr="00FD1310" w:rsidRDefault="00365E30" w:rsidP="00365E30">
      <w:pPr>
        <w:spacing w:line="360" w:lineRule="auto"/>
        <w:jc w:val="both"/>
        <w:rPr>
          <w:rFonts w:asciiTheme="majorBidi" w:hAnsiTheme="majorBidi" w:cstheme="majorBidi"/>
          <w:b/>
          <w:bCs/>
          <w:sz w:val="32"/>
          <w:szCs w:val="32"/>
        </w:rPr>
      </w:pPr>
    </w:p>
    <w:p w:rsidR="00365E30" w:rsidRPr="00FD1310" w:rsidRDefault="00365E30" w:rsidP="00365E30">
      <w:pPr>
        <w:spacing w:line="360" w:lineRule="auto"/>
        <w:jc w:val="both"/>
        <w:rPr>
          <w:rFonts w:asciiTheme="majorBidi" w:hAnsiTheme="majorBidi" w:cstheme="majorBidi"/>
          <w:sz w:val="24"/>
          <w:szCs w:val="24"/>
        </w:rPr>
      </w:pPr>
    </w:p>
    <w:p w:rsidR="00365E30" w:rsidRPr="00FD1310" w:rsidRDefault="00365E30" w:rsidP="00365E30">
      <w:pPr>
        <w:spacing w:line="360" w:lineRule="auto"/>
        <w:jc w:val="both"/>
        <w:rPr>
          <w:rFonts w:asciiTheme="majorBidi" w:hAnsiTheme="majorBidi" w:cstheme="majorBidi"/>
          <w:sz w:val="24"/>
          <w:szCs w:val="24"/>
        </w:rPr>
      </w:pPr>
    </w:p>
    <w:p w:rsidR="00365E30" w:rsidRDefault="00365E30"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6C3445" w:rsidRDefault="006C3445" w:rsidP="00365E30">
      <w:pPr>
        <w:spacing w:line="360" w:lineRule="auto"/>
        <w:jc w:val="both"/>
        <w:rPr>
          <w:rFonts w:asciiTheme="majorBidi" w:hAnsiTheme="majorBidi" w:cstheme="majorBidi"/>
          <w:sz w:val="24"/>
          <w:szCs w:val="24"/>
        </w:rPr>
      </w:pPr>
    </w:p>
    <w:p w:rsidR="00A030D2" w:rsidRDefault="00A030D2" w:rsidP="00365E30">
      <w:pPr>
        <w:spacing w:line="360" w:lineRule="auto"/>
        <w:jc w:val="both"/>
        <w:rPr>
          <w:rFonts w:asciiTheme="majorBidi" w:hAnsiTheme="majorBidi" w:cstheme="majorBidi"/>
          <w:sz w:val="24"/>
          <w:szCs w:val="24"/>
          <w:rtl/>
        </w:rPr>
        <w:sectPr w:rsidR="00A030D2" w:rsidSect="002F150F">
          <w:headerReference w:type="default" r:id="rId46"/>
          <w:pgSz w:w="11906" w:h="16838"/>
          <w:pgMar w:top="1418" w:right="1418" w:bottom="1418" w:left="1701" w:header="709" w:footer="709" w:gutter="0"/>
          <w:pgNumType w:start="38"/>
          <w:cols w:space="708"/>
          <w:bidi/>
          <w:rtlGutter/>
          <w:docGrid w:linePitch="360"/>
        </w:sectPr>
      </w:pPr>
    </w:p>
    <w:tbl>
      <w:tblPr>
        <w:tblStyle w:val="Grilledutableau"/>
        <w:tblpPr w:leftFromText="141" w:rightFromText="141" w:vertAnchor="text" w:horzAnchor="margin" w:tblpXSpec="right" w:tblpY="4156"/>
        <w:tblW w:w="0" w:type="auto"/>
        <w:tblBorders>
          <w:left w:val="none" w:sz="0" w:space="0" w:color="auto"/>
          <w:right w:val="none" w:sz="0" w:space="0" w:color="auto"/>
          <w:insideH w:val="none" w:sz="0" w:space="0" w:color="auto"/>
          <w:insideV w:val="none" w:sz="0" w:space="0" w:color="auto"/>
        </w:tblBorders>
        <w:tblLook w:val="04A0"/>
      </w:tblPr>
      <w:tblGrid>
        <w:gridCol w:w="7106"/>
      </w:tblGrid>
      <w:tr w:rsidR="00A030D2" w:rsidTr="00A030D2">
        <w:tc>
          <w:tcPr>
            <w:tcW w:w="7106" w:type="dxa"/>
            <w:tcBorders>
              <w:top w:val="single" w:sz="18" w:space="0" w:color="auto"/>
              <w:left w:val="nil"/>
              <w:bottom w:val="nil"/>
              <w:right w:val="nil"/>
            </w:tcBorders>
            <w:hideMark/>
          </w:tcPr>
          <w:p w:rsidR="00A030D2" w:rsidRDefault="00A030D2" w:rsidP="00A030D2">
            <w:pPr>
              <w:shd w:val="clear" w:color="auto" w:fill="FFFFFF"/>
              <w:spacing w:line="360" w:lineRule="auto"/>
              <w:jc w:val="center"/>
              <w:textAlignment w:val="baseline"/>
              <w:outlineLvl w:val="1"/>
              <w:rPr>
                <w:rFonts w:asciiTheme="majorBidi" w:eastAsia="Times New Roman" w:hAnsiTheme="majorBidi" w:cstheme="majorBidi"/>
                <w:b/>
                <w:bCs/>
                <w:color w:val="000000" w:themeColor="text1"/>
                <w:sz w:val="56"/>
                <w:szCs w:val="56"/>
              </w:rPr>
            </w:pPr>
            <w:r>
              <w:rPr>
                <w:rFonts w:asciiTheme="majorBidi" w:eastAsia="Times New Roman" w:hAnsiTheme="majorBidi" w:cstheme="majorBidi"/>
                <w:color w:val="000000" w:themeColor="text1"/>
                <w:sz w:val="144"/>
                <w:szCs w:val="144"/>
              </w:rPr>
              <w:lastRenderedPageBreak/>
              <w:t>C</w:t>
            </w:r>
            <w:r>
              <w:rPr>
                <w:rFonts w:asciiTheme="majorBidi" w:eastAsia="Times New Roman" w:hAnsiTheme="majorBidi" w:cstheme="majorBidi"/>
                <w:color w:val="000000" w:themeColor="text1"/>
                <w:sz w:val="72"/>
                <w:szCs w:val="72"/>
              </w:rPr>
              <w:t>HAPITRE</w:t>
            </w:r>
            <w:r>
              <w:rPr>
                <w:rFonts w:asciiTheme="majorBidi" w:eastAsia="Times New Roman" w:hAnsiTheme="majorBidi" w:cstheme="majorBidi"/>
                <w:b/>
                <w:bCs/>
                <w:color w:val="000000" w:themeColor="text1"/>
                <w:sz w:val="72"/>
                <w:szCs w:val="72"/>
              </w:rPr>
              <w:t xml:space="preserve"> </w:t>
            </w:r>
            <w:r>
              <w:rPr>
                <w:rFonts w:asciiTheme="majorBidi" w:eastAsia="Times New Roman" w:hAnsiTheme="majorBidi" w:cstheme="majorBidi"/>
                <w:b/>
                <w:bCs/>
                <w:color w:val="000000" w:themeColor="text1"/>
                <w:sz w:val="144"/>
                <w:szCs w:val="144"/>
              </w:rPr>
              <w:t>4</w:t>
            </w:r>
            <w:r>
              <w:rPr>
                <w:rFonts w:asciiTheme="majorBidi" w:hAnsiTheme="majorBidi" w:cstheme="majorBidi"/>
                <w:b/>
                <w:bCs/>
                <w:sz w:val="144"/>
                <w:szCs w:val="144"/>
              </w:rPr>
              <w:t xml:space="preserve"> </w:t>
            </w:r>
          </w:p>
        </w:tc>
      </w:tr>
      <w:tr w:rsidR="00A030D2" w:rsidTr="00A030D2">
        <w:trPr>
          <w:trHeight w:val="297"/>
        </w:trPr>
        <w:tc>
          <w:tcPr>
            <w:tcW w:w="7106" w:type="dxa"/>
            <w:tcBorders>
              <w:top w:val="nil"/>
              <w:left w:val="nil"/>
              <w:bottom w:val="single" w:sz="18" w:space="0" w:color="auto"/>
              <w:right w:val="nil"/>
            </w:tcBorders>
          </w:tcPr>
          <w:p w:rsidR="00A030D2" w:rsidRDefault="00A030D2" w:rsidP="00A030D2">
            <w:pPr>
              <w:shd w:val="clear" w:color="auto" w:fill="FFFFFF"/>
              <w:bidi w:val="0"/>
              <w:spacing w:line="360" w:lineRule="auto"/>
              <w:jc w:val="center"/>
              <w:textAlignment w:val="baseline"/>
              <w:outlineLvl w:val="1"/>
              <w:rPr>
                <w:rFonts w:asciiTheme="majorBidi" w:eastAsia="Times New Roman" w:hAnsiTheme="majorBidi" w:cstheme="majorBidi"/>
                <w:b/>
                <w:bCs/>
                <w:color w:val="000000" w:themeColor="text1"/>
                <w:sz w:val="72"/>
                <w:szCs w:val="72"/>
              </w:rPr>
            </w:pPr>
            <w:r w:rsidRPr="00A25DB1">
              <w:rPr>
                <w:rFonts w:asciiTheme="majorBidi" w:eastAsia="Times New Roman" w:hAnsiTheme="majorBidi" w:cstheme="majorBidi"/>
                <w:b/>
                <w:bCs/>
                <w:color w:val="000000" w:themeColor="text1"/>
                <w:sz w:val="72"/>
                <w:szCs w:val="72"/>
              </w:rPr>
              <w:t>CONTRIBUTION</w:t>
            </w:r>
          </w:p>
          <w:p w:rsidR="00A030D2" w:rsidRPr="00A25DB1" w:rsidRDefault="00A030D2" w:rsidP="00A030D2">
            <w:pPr>
              <w:shd w:val="clear" w:color="auto" w:fill="FFFFFF"/>
              <w:bidi w:val="0"/>
              <w:spacing w:line="360" w:lineRule="auto"/>
              <w:jc w:val="center"/>
              <w:textAlignment w:val="baseline"/>
              <w:outlineLvl w:val="1"/>
              <w:rPr>
                <w:rFonts w:asciiTheme="majorBidi" w:eastAsia="Times New Roman" w:hAnsiTheme="majorBidi" w:cstheme="majorBidi"/>
                <w:b/>
                <w:bCs/>
                <w:color w:val="000000" w:themeColor="text1"/>
                <w:sz w:val="72"/>
                <w:szCs w:val="72"/>
              </w:rPr>
            </w:pPr>
            <w:r w:rsidRPr="00A25DB1">
              <w:rPr>
                <w:rFonts w:asciiTheme="majorBidi" w:eastAsia="Times New Roman" w:hAnsiTheme="majorBidi" w:cstheme="majorBidi"/>
                <w:b/>
                <w:bCs/>
                <w:color w:val="000000" w:themeColor="text1"/>
                <w:sz w:val="72"/>
                <w:szCs w:val="72"/>
              </w:rPr>
              <w:t xml:space="preserve"> ET IMPLIMENTATION</w:t>
            </w:r>
          </w:p>
        </w:tc>
      </w:tr>
    </w:tbl>
    <w:p w:rsidR="009F011A" w:rsidRDefault="009F011A" w:rsidP="00365E30">
      <w:pPr>
        <w:spacing w:line="360" w:lineRule="auto"/>
        <w:jc w:val="both"/>
        <w:rPr>
          <w:rFonts w:asciiTheme="majorBidi" w:hAnsiTheme="majorBidi" w:cstheme="majorBidi"/>
          <w:sz w:val="24"/>
          <w:szCs w:val="24"/>
          <w:rtl/>
        </w:rPr>
        <w:sectPr w:rsidR="009F011A" w:rsidSect="002F150F">
          <w:headerReference w:type="default" r:id="rId47"/>
          <w:footerReference w:type="default" r:id="rId48"/>
          <w:pgSz w:w="11906" w:h="16838"/>
          <w:pgMar w:top="1418" w:right="1418" w:bottom="1418" w:left="1701" w:header="709" w:footer="709" w:gutter="0"/>
          <w:pgNumType w:start="38"/>
          <w:cols w:space="708"/>
          <w:bidi/>
          <w:rtlGutter/>
          <w:docGrid w:linePitch="360"/>
        </w:sectPr>
      </w:pPr>
    </w:p>
    <w:p w:rsidR="00365E30" w:rsidRDefault="00365E30" w:rsidP="004C5CC0">
      <w:pPr>
        <w:bidi w:val="0"/>
        <w:spacing w:line="360" w:lineRule="auto"/>
        <w:jc w:val="both"/>
        <w:rPr>
          <w:rFonts w:asciiTheme="majorBidi" w:hAnsiTheme="majorBidi" w:cstheme="majorBidi"/>
          <w:b/>
          <w:bCs/>
          <w:sz w:val="24"/>
          <w:szCs w:val="24"/>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tblPr>
      <w:tblGrid>
        <w:gridCol w:w="8927"/>
      </w:tblGrid>
      <w:tr w:rsidR="006C3445" w:rsidTr="006C3445">
        <w:trPr>
          <w:trHeight w:val="949"/>
        </w:trPr>
        <w:tc>
          <w:tcPr>
            <w:tcW w:w="8927" w:type="dxa"/>
          </w:tcPr>
          <w:p w:rsidR="006C3445" w:rsidRDefault="006C3445" w:rsidP="006C3445">
            <w:pPr>
              <w:bidi w:val="0"/>
              <w:spacing w:line="360" w:lineRule="auto"/>
              <w:jc w:val="center"/>
              <w:rPr>
                <w:rFonts w:asciiTheme="majorBidi" w:hAnsiTheme="majorBidi" w:cstheme="majorBidi"/>
                <w:b/>
                <w:bCs/>
                <w:sz w:val="24"/>
                <w:szCs w:val="24"/>
              </w:rPr>
            </w:pPr>
          </w:p>
          <w:p w:rsidR="006C3445" w:rsidRDefault="006C3445" w:rsidP="006C3445">
            <w:pPr>
              <w:bidi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PLAN DU CHAPITRE</w:t>
            </w:r>
          </w:p>
        </w:tc>
      </w:tr>
    </w:tbl>
    <w:p w:rsidR="00365E30" w:rsidRPr="004E5C76" w:rsidRDefault="00365E30" w:rsidP="006C3445">
      <w:pPr>
        <w:bidi w:val="0"/>
        <w:spacing w:before="240" w:line="360" w:lineRule="auto"/>
        <w:jc w:val="left"/>
        <w:rPr>
          <w:rFonts w:asciiTheme="majorBidi" w:hAnsiTheme="majorBidi" w:cstheme="majorBidi"/>
          <w:b/>
          <w:bCs/>
          <w:sz w:val="24"/>
          <w:szCs w:val="24"/>
        </w:rPr>
      </w:pPr>
      <w:r w:rsidRPr="004E5C76">
        <w:rPr>
          <w:rFonts w:asciiTheme="majorBidi" w:hAnsiTheme="majorBidi" w:cstheme="majorBidi"/>
          <w:b/>
          <w:bCs/>
          <w:sz w:val="24"/>
          <w:szCs w:val="24"/>
        </w:rPr>
        <w:t xml:space="preserve">Introduction </w:t>
      </w:r>
    </w:p>
    <w:p w:rsidR="00365E30" w:rsidRPr="004E5C76" w:rsidRDefault="00365E30" w:rsidP="00365E30">
      <w:pPr>
        <w:bidi w:val="0"/>
        <w:spacing w:line="360" w:lineRule="auto"/>
        <w:jc w:val="left"/>
        <w:rPr>
          <w:rFonts w:asciiTheme="majorBidi" w:hAnsiTheme="majorBidi" w:cstheme="majorBidi"/>
          <w:b/>
          <w:bCs/>
          <w:sz w:val="24"/>
          <w:szCs w:val="24"/>
        </w:rPr>
      </w:pPr>
      <w:r w:rsidRPr="004E5C76">
        <w:rPr>
          <w:rFonts w:asciiTheme="majorBidi" w:hAnsiTheme="majorBidi" w:cstheme="majorBidi"/>
          <w:b/>
          <w:bCs/>
          <w:sz w:val="24"/>
          <w:szCs w:val="24"/>
        </w:rPr>
        <w:t>1. Présentation Des Environnements</w:t>
      </w:r>
    </w:p>
    <w:p w:rsidR="00365E30" w:rsidRPr="004E5C76" w:rsidRDefault="00365E30" w:rsidP="00365E30">
      <w:pPr>
        <w:bidi w:val="0"/>
        <w:spacing w:line="360" w:lineRule="auto"/>
        <w:ind w:firstLine="567"/>
        <w:jc w:val="both"/>
        <w:rPr>
          <w:rFonts w:asciiTheme="majorBidi" w:hAnsiTheme="majorBidi" w:cstheme="majorBidi"/>
          <w:sz w:val="24"/>
          <w:szCs w:val="24"/>
        </w:rPr>
      </w:pPr>
      <w:r w:rsidRPr="004E5C76">
        <w:rPr>
          <w:rFonts w:asciiTheme="majorBidi" w:hAnsiTheme="majorBidi" w:cstheme="majorBidi"/>
          <w:sz w:val="24"/>
          <w:szCs w:val="24"/>
        </w:rPr>
        <w:t xml:space="preserve">1.1. </w:t>
      </w:r>
      <w:r w:rsidR="006C3445" w:rsidRPr="004E5C76">
        <w:rPr>
          <w:rFonts w:asciiTheme="majorBidi" w:hAnsiTheme="majorBidi" w:cstheme="majorBidi"/>
          <w:sz w:val="24"/>
          <w:szCs w:val="24"/>
        </w:rPr>
        <w:t>Cloudera Cdh</w:t>
      </w:r>
    </w:p>
    <w:p w:rsidR="00365E30" w:rsidRPr="002D3B6E" w:rsidRDefault="00365E30" w:rsidP="00365E30">
      <w:pPr>
        <w:bidi w:val="0"/>
        <w:spacing w:line="360" w:lineRule="auto"/>
        <w:ind w:firstLine="567"/>
        <w:jc w:val="both"/>
        <w:rPr>
          <w:rStyle w:val="st"/>
          <w:rFonts w:asciiTheme="majorBidi" w:hAnsiTheme="majorBidi" w:cstheme="majorBidi"/>
          <w:sz w:val="24"/>
          <w:szCs w:val="24"/>
        </w:rPr>
      </w:pPr>
      <w:r w:rsidRPr="002D3B6E">
        <w:rPr>
          <w:rStyle w:val="st"/>
          <w:rFonts w:asciiTheme="majorBidi" w:hAnsiTheme="majorBidi" w:cstheme="majorBidi"/>
          <w:sz w:val="24"/>
          <w:szCs w:val="24"/>
        </w:rPr>
        <w:t xml:space="preserve">1.2. Machine Virtuelle </w:t>
      </w:r>
    </w:p>
    <w:p w:rsidR="00365E30" w:rsidRPr="002D3B6E" w:rsidRDefault="00365E30" w:rsidP="00365E30">
      <w:pPr>
        <w:bidi w:val="0"/>
        <w:spacing w:line="360" w:lineRule="auto"/>
        <w:ind w:firstLine="567"/>
        <w:jc w:val="left"/>
        <w:rPr>
          <w:rFonts w:asciiTheme="majorBidi" w:hAnsiTheme="majorBidi" w:cstheme="majorBidi"/>
          <w:sz w:val="24"/>
          <w:szCs w:val="24"/>
        </w:rPr>
      </w:pPr>
      <w:r w:rsidRPr="002D3B6E">
        <w:rPr>
          <w:rFonts w:asciiTheme="majorBidi" w:hAnsiTheme="majorBidi" w:cstheme="majorBidi"/>
          <w:sz w:val="24"/>
          <w:szCs w:val="24"/>
        </w:rPr>
        <w:t xml:space="preserve">1.3. Hive </w:t>
      </w:r>
    </w:p>
    <w:p w:rsidR="00365E30" w:rsidRPr="004E5C76" w:rsidRDefault="00365E30" w:rsidP="00365E30">
      <w:pPr>
        <w:bidi w:val="0"/>
        <w:spacing w:line="360" w:lineRule="auto"/>
        <w:jc w:val="left"/>
        <w:rPr>
          <w:rFonts w:asciiTheme="majorBidi" w:hAnsiTheme="majorBidi" w:cstheme="majorBidi"/>
          <w:b/>
          <w:bCs/>
          <w:sz w:val="24"/>
          <w:szCs w:val="24"/>
        </w:rPr>
      </w:pPr>
      <w:r w:rsidRPr="004E5C76">
        <w:rPr>
          <w:rFonts w:asciiTheme="majorBidi" w:hAnsiTheme="majorBidi" w:cstheme="majorBidi"/>
          <w:b/>
          <w:bCs/>
          <w:sz w:val="24"/>
          <w:szCs w:val="24"/>
        </w:rPr>
        <w:t>2. Les Sources De Données</w:t>
      </w:r>
    </w:p>
    <w:p w:rsidR="00365E30" w:rsidRPr="004E5C76" w:rsidRDefault="00365E30" w:rsidP="00365E30">
      <w:pPr>
        <w:bidi w:val="0"/>
        <w:spacing w:line="360" w:lineRule="auto"/>
        <w:ind w:firstLine="567"/>
        <w:jc w:val="left"/>
        <w:rPr>
          <w:rFonts w:asciiTheme="majorBidi" w:hAnsiTheme="majorBidi" w:cstheme="majorBidi"/>
          <w:sz w:val="24"/>
          <w:szCs w:val="24"/>
        </w:rPr>
      </w:pPr>
      <w:r w:rsidRPr="004E5C76">
        <w:rPr>
          <w:rFonts w:asciiTheme="majorBidi" w:hAnsiTheme="majorBidi" w:cstheme="majorBidi"/>
          <w:sz w:val="24"/>
          <w:szCs w:val="24"/>
        </w:rPr>
        <w:t>2.1.  Fichier Csv</w:t>
      </w:r>
    </w:p>
    <w:p w:rsidR="00365E30" w:rsidRPr="004E5C76" w:rsidRDefault="00365E30" w:rsidP="00365E30">
      <w:pPr>
        <w:bidi w:val="0"/>
        <w:spacing w:line="360" w:lineRule="auto"/>
        <w:ind w:firstLine="1134"/>
        <w:jc w:val="left"/>
        <w:rPr>
          <w:rFonts w:asciiTheme="majorBidi" w:hAnsiTheme="majorBidi" w:cstheme="majorBidi"/>
          <w:sz w:val="24"/>
          <w:szCs w:val="24"/>
        </w:rPr>
      </w:pPr>
      <w:r>
        <w:rPr>
          <w:rFonts w:asciiTheme="majorBidi" w:hAnsiTheme="majorBidi" w:cstheme="majorBidi"/>
          <w:sz w:val="24"/>
          <w:szCs w:val="24"/>
        </w:rPr>
        <w:t>2.1.1.  Définition</w:t>
      </w:r>
    </w:p>
    <w:p w:rsidR="00365E30" w:rsidRDefault="00365E30" w:rsidP="00365E30">
      <w:pPr>
        <w:bidi w:val="0"/>
        <w:spacing w:line="360" w:lineRule="auto"/>
        <w:jc w:val="left"/>
        <w:rPr>
          <w:rFonts w:asciiTheme="majorBidi" w:hAnsiTheme="majorBidi" w:cstheme="majorBidi"/>
          <w:b/>
          <w:bCs/>
          <w:color w:val="000000" w:themeColor="text1"/>
          <w:sz w:val="24"/>
          <w:szCs w:val="24"/>
        </w:rPr>
      </w:pPr>
      <w:r w:rsidRPr="004E5C76">
        <w:rPr>
          <w:rFonts w:asciiTheme="majorBidi" w:hAnsiTheme="majorBidi" w:cstheme="majorBidi"/>
          <w:b/>
          <w:bCs/>
          <w:color w:val="000000" w:themeColor="text1"/>
          <w:sz w:val="24"/>
          <w:szCs w:val="24"/>
        </w:rPr>
        <w:t>3. Contribution</w:t>
      </w:r>
    </w:p>
    <w:p w:rsidR="004C77BD" w:rsidRPr="004E5C76" w:rsidRDefault="004C77BD" w:rsidP="004C77BD">
      <w:pPr>
        <w:bidi w:val="0"/>
        <w:spacing w:line="360" w:lineRule="auto"/>
        <w:ind w:firstLine="567"/>
        <w:jc w:val="left"/>
        <w:rPr>
          <w:rFonts w:asciiTheme="majorBidi" w:hAnsiTheme="majorBidi" w:cstheme="majorBidi"/>
          <w:sz w:val="24"/>
          <w:szCs w:val="24"/>
        </w:rPr>
      </w:pPr>
      <w:r>
        <w:rPr>
          <w:rFonts w:asciiTheme="majorBidi" w:hAnsiTheme="majorBidi" w:cstheme="majorBidi"/>
          <w:b/>
          <w:bCs/>
          <w:color w:val="000000" w:themeColor="text1"/>
          <w:sz w:val="24"/>
          <w:szCs w:val="24"/>
        </w:rPr>
        <w:t>3.1.L’architecture</w:t>
      </w:r>
    </w:p>
    <w:p w:rsidR="00365E30" w:rsidRPr="002D3B6E" w:rsidRDefault="004C77BD" w:rsidP="004C77BD">
      <w:pPr>
        <w:bidi w:val="0"/>
        <w:spacing w:line="360" w:lineRule="auto"/>
        <w:ind w:firstLine="567"/>
        <w:jc w:val="both"/>
        <w:rPr>
          <w:rFonts w:asciiTheme="majorBidi" w:hAnsiTheme="majorBidi" w:cstheme="majorBidi"/>
          <w:b/>
          <w:bCs/>
          <w:sz w:val="24"/>
          <w:szCs w:val="24"/>
        </w:rPr>
      </w:pPr>
      <w:r>
        <w:rPr>
          <w:rFonts w:asciiTheme="majorBidi" w:hAnsiTheme="majorBidi" w:cstheme="majorBidi"/>
          <w:b/>
          <w:bCs/>
          <w:sz w:val="24"/>
          <w:szCs w:val="24"/>
        </w:rPr>
        <w:t>3.2</w:t>
      </w:r>
      <w:r w:rsidR="00365E30" w:rsidRPr="002D3B6E">
        <w:rPr>
          <w:rFonts w:asciiTheme="majorBidi" w:hAnsiTheme="majorBidi" w:cstheme="majorBidi"/>
          <w:b/>
          <w:bCs/>
          <w:sz w:val="24"/>
          <w:szCs w:val="24"/>
        </w:rPr>
        <w:t xml:space="preserve">. Implémentation </w:t>
      </w:r>
    </w:p>
    <w:p w:rsidR="00365E30" w:rsidRPr="002D3B6E" w:rsidRDefault="004C77BD" w:rsidP="004C77BD">
      <w:pPr>
        <w:bidi w:val="0"/>
        <w:spacing w:line="360" w:lineRule="auto"/>
        <w:ind w:firstLine="1134"/>
        <w:jc w:val="both"/>
        <w:rPr>
          <w:rFonts w:asciiTheme="majorBidi" w:hAnsiTheme="majorBidi" w:cstheme="majorBidi"/>
          <w:sz w:val="24"/>
          <w:szCs w:val="24"/>
        </w:rPr>
      </w:pPr>
      <w:r>
        <w:rPr>
          <w:rFonts w:asciiTheme="majorBidi" w:hAnsiTheme="majorBidi" w:cstheme="majorBidi"/>
          <w:sz w:val="24"/>
          <w:szCs w:val="24"/>
        </w:rPr>
        <w:t>3</w:t>
      </w:r>
      <w:r w:rsidR="00365E30" w:rsidRPr="002D3B6E">
        <w:rPr>
          <w:rFonts w:asciiTheme="majorBidi" w:hAnsiTheme="majorBidi" w:cstheme="majorBidi"/>
          <w:sz w:val="24"/>
          <w:szCs w:val="24"/>
        </w:rPr>
        <w:t>.</w:t>
      </w:r>
      <w:r>
        <w:rPr>
          <w:rFonts w:asciiTheme="majorBidi" w:hAnsiTheme="majorBidi" w:cstheme="majorBidi"/>
          <w:sz w:val="24"/>
          <w:szCs w:val="24"/>
        </w:rPr>
        <w:t>2</w:t>
      </w:r>
      <w:r w:rsidR="00365E30" w:rsidRPr="002D3B6E">
        <w:rPr>
          <w:rFonts w:asciiTheme="majorBidi" w:hAnsiTheme="majorBidi" w:cstheme="majorBidi"/>
          <w:sz w:val="24"/>
          <w:szCs w:val="24"/>
        </w:rPr>
        <w:t>.</w:t>
      </w:r>
      <w:r>
        <w:rPr>
          <w:rFonts w:asciiTheme="majorBidi" w:hAnsiTheme="majorBidi" w:cstheme="majorBidi"/>
          <w:sz w:val="24"/>
          <w:szCs w:val="24"/>
        </w:rPr>
        <w:t>1.</w:t>
      </w:r>
      <w:r w:rsidR="00365E30" w:rsidRPr="002D3B6E">
        <w:rPr>
          <w:rFonts w:asciiTheme="majorBidi" w:hAnsiTheme="majorBidi" w:cstheme="majorBidi"/>
          <w:sz w:val="24"/>
          <w:szCs w:val="24"/>
        </w:rPr>
        <w:t xml:space="preserve">  Importation Des </w:t>
      </w:r>
      <w:r w:rsidR="00365E30" w:rsidRPr="00051D1B">
        <w:rPr>
          <w:rFonts w:asciiTheme="majorBidi" w:hAnsiTheme="majorBidi" w:cstheme="majorBidi"/>
          <w:sz w:val="24"/>
          <w:szCs w:val="24"/>
        </w:rPr>
        <w:t>Données</w:t>
      </w:r>
      <w:r w:rsidR="00365E30" w:rsidRPr="002D3B6E">
        <w:rPr>
          <w:rFonts w:asciiTheme="majorBidi" w:hAnsiTheme="majorBidi" w:cstheme="majorBidi"/>
          <w:sz w:val="24"/>
          <w:szCs w:val="24"/>
        </w:rPr>
        <w:t xml:space="preserve"> </w:t>
      </w:r>
    </w:p>
    <w:p w:rsidR="00365E30" w:rsidRPr="00051D1B" w:rsidRDefault="00365E30" w:rsidP="004C77BD">
      <w:pPr>
        <w:bidi w:val="0"/>
        <w:spacing w:line="360" w:lineRule="auto"/>
        <w:ind w:firstLine="1134"/>
        <w:jc w:val="both"/>
        <w:rPr>
          <w:rFonts w:asciiTheme="majorBidi" w:hAnsiTheme="majorBidi" w:cstheme="majorBidi"/>
          <w:sz w:val="24"/>
          <w:szCs w:val="24"/>
        </w:rPr>
      </w:pPr>
      <w:r w:rsidRPr="00051D1B">
        <w:rPr>
          <w:rStyle w:val="shorttext"/>
          <w:rFonts w:asciiTheme="majorBidi" w:hAnsiTheme="majorBidi" w:cstheme="majorBidi"/>
          <w:sz w:val="24"/>
          <w:szCs w:val="24"/>
        </w:rPr>
        <w:t>3.2.</w:t>
      </w:r>
      <w:r w:rsidR="004C77BD">
        <w:rPr>
          <w:rStyle w:val="shorttext"/>
          <w:rFonts w:asciiTheme="majorBidi" w:hAnsiTheme="majorBidi" w:cstheme="majorBidi"/>
          <w:sz w:val="24"/>
          <w:szCs w:val="24"/>
        </w:rPr>
        <w:t>2.</w:t>
      </w:r>
      <w:r w:rsidRPr="00051D1B">
        <w:rPr>
          <w:rStyle w:val="shorttext"/>
          <w:rFonts w:asciiTheme="majorBidi" w:hAnsiTheme="majorBidi" w:cstheme="majorBidi"/>
          <w:sz w:val="24"/>
          <w:szCs w:val="24"/>
        </w:rPr>
        <w:t xml:space="preserve">  Extraction</w:t>
      </w:r>
    </w:p>
    <w:p w:rsidR="00365E30" w:rsidRPr="00051D1B" w:rsidRDefault="00365E30" w:rsidP="004C77BD">
      <w:pPr>
        <w:bidi w:val="0"/>
        <w:spacing w:line="360" w:lineRule="auto"/>
        <w:ind w:firstLine="1134"/>
        <w:jc w:val="both"/>
        <w:rPr>
          <w:rFonts w:asciiTheme="majorBidi" w:hAnsiTheme="majorBidi" w:cstheme="majorBidi"/>
          <w:sz w:val="24"/>
          <w:szCs w:val="24"/>
        </w:rPr>
      </w:pPr>
      <w:r w:rsidRPr="00051D1B">
        <w:rPr>
          <w:rFonts w:asciiTheme="majorBidi" w:hAnsiTheme="majorBidi" w:cstheme="majorBidi"/>
          <w:sz w:val="24"/>
          <w:szCs w:val="24"/>
        </w:rPr>
        <w:t>3.</w:t>
      </w:r>
      <w:r w:rsidR="004C77BD">
        <w:rPr>
          <w:rFonts w:asciiTheme="majorBidi" w:hAnsiTheme="majorBidi" w:cstheme="majorBidi"/>
          <w:sz w:val="24"/>
          <w:szCs w:val="24"/>
        </w:rPr>
        <w:t>2</w:t>
      </w:r>
      <w:r w:rsidRPr="00051D1B">
        <w:rPr>
          <w:rFonts w:asciiTheme="majorBidi" w:hAnsiTheme="majorBidi" w:cstheme="majorBidi"/>
          <w:sz w:val="24"/>
          <w:szCs w:val="24"/>
        </w:rPr>
        <w:t>.</w:t>
      </w:r>
      <w:r w:rsidR="004C77BD">
        <w:rPr>
          <w:rFonts w:asciiTheme="majorBidi" w:hAnsiTheme="majorBidi" w:cstheme="majorBidi"/>
          <w:sz w:val="24"/>
          <w:szCs w:val="24"/>
        </w:rPr>
        <w:t>3.</w:t>
      </w:r>
      <w:r w:rsidRPr="00051D1B">
        <w:rPr>
          <w:rFonts w:asciiTheme="majorBidi" w:hAnsiTheme="majorBidi" w:cstheme="majorBidi"/>
          <w:sz w:val="24"/>
          <w:szCs w:val="24"/>
        </w:rPr>
        <w:t xml:space="preserve"> Chargement</w:t>
      </w:r>
    </w:p>
    <w:p w:rsidR="00365E30" w:rsidRDefault="00365E30" w:rsidP="004C77BD">
      <w:pPr>
        <w:bidi w:val="0"/>
        <w:spacing w:line="360" w:lineRule="auto"/>
        <w:ind w:firstLine="1134"/>
        <w:jc w:val="both"/>
        <w:rPr>
          <w:rFonts w:asciiTheme="majorBidi" w:hAnsiTheme="majorBidi" w:cstheme="majorBidi"/>
          <w:sz w:val="24"/>
          <w:szCs w:val="24"/>
        </w:rPr>
      </w:pPr>
      <w:r w:rsidRPr="00051D1B">
        <w:rPr>
          <w:rFonts w:asciiTheme="majorBidi" w:hAnsiTheme="majorBidi" w:cstheme="majorBidi"/>
          <w:sz w:val="24"/>
          <w:szCs w:val="24"/>
        </w:rPr>
        <w:t>3.</w:t>
      </w:r>
      <w:r w:rsidR="004C77BD">
        <w:rPr>
          <w:rFonts w:asciiTheme="majorBidi" w:hAnsiTheme="majorBidi" w:cstheme="majorBidi"/>
          <w:sz w:val="24"/>
          <w:szCs w:val="24"/>
        </w:rPr>
        <w:t>2</w:t>
      </w:r>
      <w:r w:rsidRPr="00051D1B">
        <w:rPr>
          <w:rFonts w:asciiTheme="majorBidi" w:hAnsiTheme="majorBidi" w:cstheme="majorBidi"/>
          <w:sz w:val="24"/>
          <w:szCs w:val="24"/>
        </w:rPr>
        <w:t>.</w:t>
      </w:r>
      <w:r w:rsidR="004C77BD">
        <w:rPr>
          <w:rFonts w:asciiTheme="majorBidi" w:hAnsiTheme="majorBidi" w:cstheme="majorBidi"/>
          <w:sz w:val="24"/>
          <w:szCs w:val="24"/>
        </w:rPr>
        <w:t>4</w:t>
      </w:r>
      <w:r w:rsidRPr="00051D1B">
        <w:rPr>
          <w:rFonts w:asciiTheme="majorBidi" w:hAnsiTheme="majorBidi" w:cstheme="majorBidi"/>
          <w:sz w:val="24"/>
          <w:szCs w:val="24"/>
        </w:rPr>
        <w:t xml:space="preserve">  Transformation</w:t>
      </w:r>
    </w:p>
    <w:p w:rsidR="009F011A" w:rsidRDefault="00365E30" w:rsidP="00365E30">
      <w:pPr>
        <w:bidi w:val="0"/>
        <w:spacing w:line="360" w:lineRule="auto"/>
        <w:jc w:val="both"/>
        <w:rPr>
          <w:rFonts w:asciiTheme="majorBidi" w:hAnsiTheme="majorBidi" w:cstheme="majorBidi"/>
          <w:b/>
          <w:bCs/>
          <w:sz w:val="24"/>
          <w:szCs w:val="24"/>
        </w:rPr>
      </w:pPr>
      <w:r w:rsidRPr="00365E30">
        <w:rPr>
          <w:rFonts w:asciiTheme="majorBidi" w:hAnsiTheme="majorBidi" w:cstheme="majorBidi"/>
          <w:b/>
          <w:bCs/>
          <w:sz w:val="24"/>
          <w:szCs w:val="24"/>
        </w:rPr>
        <w:t>Conclusion</w:t>
      </w:r>
    </w:p>
    <w:p w:rsidR="009F011A" w:rsidRDefault="009F011A" w:rsidP="009F011A">
      <w:pPr>
        <w:bidi w:val="0"/>
        <w:spacing w:line="360" w:lineRule="auto"/>
        <w:jc w:val="both"/>
        <w:rPr>
          <w:rFonts w:asciiTheme="majorBidi" w:hAnsiTheme="majorBidi" w:cstheme="majorBidi"/>
          <w:b/>
          <w:bCs/>
          <w:sz w:val="24"/>
          <w:szCs w:val="24"/>
        </w:rPr>
      </w:pPr>
    </w:p>
    <w:p w:rsidR="009F011A" w:rsidRDefault="009F011A" w:rsidP="009F011A">
      <w:pPr>
        <w:bidi w:val="0"/>
        <w:spacing w:line="360" w:lineRule="auto"/>
        <w:jc w:val="both"/>
        <w:rPr>
          <w:rFonts w:asciiTheme="majorBidi" w:hAnsiTheme="majorBidi" w:cstheme="majorBidi"/>
          <w:b/>
          <w:bCs/>
          <w:sz w:val="24"/>
          <w:szCs w:val="24"/>
        </w:rPr>
      </w:pPr>
    </w:p>
    <w:p w:rsidR="009F011A" w:rsidRDefault="009F011A" w:rsidP="009F011A">
      <w:pPr>
        <w:bidi w:val="0"/>
        <w:spacing w:line="360" w:lineRule="auto"/>
        <w:jc w:val="both"/>
        <w:rPr>
          <w:rFonts w:asciiTheme="majorBidi" w:hAnsiTheme="majorBidi" w:cstheme="majorBidi"/>
          <w:b/>
          <w:bCs/>
          <w:sz w:val="24"/>
          <w:szCs w:val="24"/>
        </w:rPr>
        <w:sectPr w:rsidR="009F011A" w:rsidSect="00D50BB9">
          <w:headerReference w:type="default" r:id="rId49"/>
          <w:footerReference w:type="default" r:id="rId50"/>
          <w:pgSz w:w="11906" w:h="16838"/>
          <w:pgMar w:top="1418" w:right="1418" w:bottom="1418" w:left="1701" w:header="709" w:footer="709" w:gutter="0"/>
          <w:pgNumType w:start="1"/>
          <w:cols w:space="708"/>
          <w:bidi/>
          <w:rtlGutter/>
          <w:docGrid w:linePitch="360"/>
        </w:sectPr>
      </w:pPr>
    </w:p>
    <w:p w:rsidR="00365E30" w:rsidRPr="009F011A" w:rsidRDefault="00365E30" w:rsidP="009F011A">
      <w:pPr>
        <w:bidi w:val="0"/>
        <w:spacing w:line="360" w:lineRule="auto"/>
        <w:jc w:val="both"/>
        <w:rPr>
          <w:rFonts w:asciiTheme="majorBidi" w:hAnsiTheme="majorBidi" w:cstheme="majorBidi"/>
          <w:b/>
          <w:bCs/>
          <w:sz w:val="24"/>
          <w:szCs w:val="24"/>
        </w:rPr>
      </w:pPr>
      <w:r w:rsidRPr="00E6169E">
        <w:rPr>
          <w:rFonts w:asciiTheme="majorBidi" w:hAnsiTheme="majorBidi" w:cstheme="majorBidi"/>
          <w:b/>
          <w:bCs/>
          <w:sz w:val="32"/>
          <w:szCs w:val="32"/>
        </w:rPr>
        <w:lastRenderedPageBreak/>
        <w:t xml:space="preserve">INTRODUCTION </w:t>
      </w:r>
    </w:p>
    <w:p w:rsidR="00365E30" w:rsidRPr="007034D1" w:rsidRDefault="00365E30" w:rsidP="00A168E5">
      <w:pPr>
        <w:bidi w:val="0"/>
        <w:spacing w:line="360" w:lineRule="auto"/>
        <w:ind w:firstLine="567"/>
        <w:jc w:val="both"/>
        <w:rPr>
          <w:rFonts w:asciiTheme="majorBidi" w:hAnsiTheme="majorBidi" w:cstheme="majorBidi"/>
          <w:color w:val="000000"/>
          <w:sz w:val="24"/>
          <w:szCs w:val="24"/>
        </w:rPr>
      </w:pPr>
      <w:r w:rsidRPr="007034D1">
        <w:rPr>
          <w:rFonts w:asciiTheme="majorBidi" w:hAnsiTheme="majorBidi" w:cstheme="majorBidi"/>
          <w:color w:val="000000"/>
          <w:sz w:val="24"/>
          <w:szCs w:val="24"/>
        </w:rPr>
        <w:t xml:space="preserve">Ce chapitre présente toutes les étapes que nous avons suivis pour réalisée notre implémentation qui rende le </w:t>
      </w:r>
      <w:r w:rsidRPr="007034D1">
        <w:rPr>
          <w:rFonts w:asciiTheme="majorBidi" w:hAnsiTheme="majorBidi" w:cstheme="majorBidi"/>
          <w:b/>
          <w:bCs/>
          <w:i/>
          <w:iCs/>
          <w:color w:val="000000"/>
          <w:sz w:val="24"/>
          <w:szCs w:val="24"/>
        </w:rPr>
        <w:t>Mapreduce</w:t>
      </w:r>
      <w:r w:rsidRPr="007034D1">
        <w:rPr>
          <w:rFonts w:asciiTheme="majorBidi" w:hAnsiTheme="majorBidi" w:cstheme="majorBidi"/>
          <w:color w:val="000000"/>
          <w:sz w:val="24"/>
          <w:szCs w:val="24"/>
        </w:rPr>
        <w:t xml:space="preserve"> intégré dans les trois phases du processus </w:t>
      </w:r>
      <w:r w:rsidRPr="007034D1">
        <w:rPr>
          <w:rFonts w:asciiTheme="majorBidi" w:hAnsiTheme="majorBidi" w:cstheme="majorBidi"/>
          <w:b/>
          <w:bCs/>
          <w:i/>
          <w:iCs/>
          <w:color w:val="000000"/>
          <w:sz w:val="24"/>
          <w:szCs w:val="24"/>
        </w:rPr>
        <w:t>ETL</w:t>
      </w:r>
      <w:r w:rsidRPr="007034D1">
        <w:rPr>
          <w:rFonts w:asciiTheme="majorBidi" w:hAnsiTheme="majorBidi" w:cstheme="majorBidi"/>
          <w:color w:val="000000"/>
          <w:sz w:val="24"/>
          <w:szCs w:val="24"/>
        </w:rPr>
        <w:t xml:space="preserve"> , allant de la description des paramètres machines sur lesquels cette application</w:t>
      </w:r>
      <w:r>
        <w:rPr>
          <w:rFonts w:asciiTheme="majorBidi" w:hAnsiTheme="majorBidi" w:cstheme="majorBidi"/>
          <w:color w:val="000000"/>
          <w:sz w:val="24"/>
          <w:szCs w:val="24"/>
        </w:rPr>
        <w:t xml:space="preserve"> va fonctionner, passant par l’</w:t>
      </w:r>
      <w:r w:rsidRPr="007034D1">
        <w:rPr>
          <w:rFonts w:asciiTheme="majorBidi" w:hAnsiTheme="majorBidi" w:cstheme="majorBidi"/>
          <w:color w:val="000000"/>
          <w:sz w:val="24"/>
          <w:szCs w:val="24"/>
        </w:rPr>
        <w:t xml:space="preserve"> architecture qui nous proposons, jusqu'aux testes et résultats sur l'application finale.</w:t>
      </w:r>
    </w:p>
    <w:p w:rsidR="00365E30" w:rsidRDefault="00365E30" w:rsidP="00A168E5">
      <w:pPr>
        <w:bidi w:val="0"/>
        <w:spacing w:line="360" w:lineRule="auto"/>
        <w:ind w:firstLine="567"/>
        <w:jc w:val="both"/>
        <w:rPr>
          <w:rFonts w:asciiTheme="majorBidi" w:hAnsiTheme="majorBidi" w:cstheme="majorBidi"/>
          <w:b/>
          <w:bCs/>
          <w:sz w:val="24"/>
          <w:szCs w:val="24"/>
        </w:rPr>
      </w:pPr>
      <w:r w:rsidRPr="001D1995">
        <w:rPr>
          <w:rFonts w:asciiTheme="majorBidi" w:hAnsiTheme="majorBidi" w:cstheme="majorBidi"/>
          <w:color w:val="000000"/>
          <w:sz w:val="24"/>
          <w:szCs w:val="24"/>
        </w:rPr>
        <w:t xml:space="preserve">Donc nous expliquons notre </w:t>
      </w:r>
      <w:r w:rsidRPr="001D1995">
        <w:rPr>
          <w:rFonts w:asciiTheme="majorBidi" w:hAnsiTheme="majorBidi" w:cstheme="majorBidi"/>
          <w:sz w:val="24"/>
          <w:szCs w:val="24"/>
        </w:rPr>
        <w:t xml:space="preserve">contributions dans ce chapitre, qui comprend </w:t>
      </w:r>
      <w:r>
        <w:rPr>
          <w:rFonts w:asciiTheme="majorBidi" w:hAnsiTheme="majorBidi" w:cstheme="majorBidi"/>
          <w:sz w:val="24"/>
          <w:szCs w:val="24"/>
        </w:rPr>
        <w:t>une</w:t>
      </w:r>
      <w:r w:rsidRPr="001D1995">
        <w:rPr>
          <w:rFonts w:asciiTheme="majorBidi" w:hAnsiTheme="majorBidi" w:cstheme="majorBidi"/>
          <w:sz w:val="24"/>
          <w:szCs w:val="24"/>
        </w:rPr>
        <w:t xml:space="preserve"> architecture  et expérimentale que nous avons propose pour l'adaptation du processus d'extraction –transformation- chargement .</w:t>
      </w:r>
    </w:p>
    <w:p w:rsidR="00365E30" w:rsidRPr="00E277EC" w:rsidRDefault="00365E30" w:rsidP="00A168E5">
      <w:pPr>
        <w:bidi w:val="0"/>
        <w:spacing w:line="360" w:lineRule="auto"/>
        <w:jc w:val="left"/>
        <w:rPr>
          <w:rFonts w:asciiTheme="majorBidi" w:hAnsiTheme="majorBidi" w:cstheme="majorBidi"/>
          <w:b/>
          <w:bCs/>
          <w:sz w:val="32"/>
          <w:szCs w:val="32"/>
        </w:rPr>
      </w:pPr>
      <w:r>
        <w:rPr>
          <w:rFonts w:asciiTheme="majorBidi" w:hAnsiTheme="majorBidi" w:cstheme="majorBidi"/>
          <w:b/>
          <w:bCs/>
          <w:sz w:val="32"/>
          <w:szCs w:val="32"/>
        </w:rPr>
        <w:t>1. PRESENTATION DES ENVIRONNEMENTS</w:t>
      </w:r>
    </w:p>
    <w:p w:rsidR="00365E30" w:rsidRPr="00E6169E" w:rsidRDefault="00365E30" w:rsidP="00365E30">
      <w:pPr>
        <w:bidi w:val="0"/>
        <w:spacing w:line="360" w:lineRule="auto"/>
        <w:jc w:val="both"/>
        <w:rPr>
          <w:rFonts w:asciiTheme="majorBidi" w:hAnsiTheme="majorBidi" w:cstheme="majorBidi"/>
          <w:b/>
          <w:bCs/>
          <w:sz w:val="28"/>
          <w:szCs w:val="28"/>
        </w:rPr>
      </w:pPr>
      <w:r w:rsidRPr="00E6169E">
        <w:rPr>
          <w:rFonts w:asciiTheme="majorBidi" w:hAnsiTheme="majorBidi" w:cstheme="majorBidi"/>
          <w:b/>
          <w:bCs/>
          <w:sz w:val="28"/>
          <w:szCs w:val="28"/>
        </w:rPr>
        <w:t>1.1. CLOUDERA CDH</w:t>
      </w:r>
    </w:p>
    <w:p w:rsidR="00365E30" w:rsidRPr="00360F22" w:rsidRDefault="00365E30" w:rsidP="00365E30">
      <w:pPr>
        <w:pStyle w:val="Default"/>
        <w:spacing w:line="360" w:lineRule="auto"/>
        <w:ind w:firstLine="567"/>
        <w:jc w:val="both"/>
        <w:rPr>
          <w:rFonts w:asciiTheme="majorBidi" w:hAnsiTheme="majorBidi" w:cstheme="majorBidi"/>
        </w:rPr>
      </w:pPr>
      <w:r w:rsidRPr="00360F22">
        <w:rPr>
          <w:rFonts w:asciiTheme="majorBidi" w:hAnsiTheme="majorBidi" w:cstheme="majorBidi"/>
          <w:b/>
          <w:bCs/>
          <w:i/>
          <w:iCs/>
        </w:rPr>
        <w:t>CDH</w:t>
      </w:r>
      <w:r w:rsidRPr="00360F22">
        <w:rPr>
          <w:rFonts w:asciiTheme="majorBidi" w:hAnsiTheme="majorBidi" w:cstheme="majorBidi"/>
        </w:rPr>
        <w:t xml:space="preserve"> est la distribution open source la plus complète et la plus populaire dans le monde. </w:t>
      </w:r>
    </w:p>
    <w:p w:rsidR="00365E30" w:rsidRPr="00360F22" w:rsidRDefault="00365E30" w:rsidP="00365E30">
      <w:pPr>
        <w:pStyle w:val="Default"/>
        <w:spacing w:line="360" w:lineRule="auto"/>
        <w:jc w:val="both"/>
        <w:rPr>
          <w:rFonts w:asciiTheme="majorBidi" w:hAnsiTheme="majorBidi" w:cstheme="majorBidi"/>
        </w:rPr>
      </w:pPr>
      <w:r w:rsidRPr="00360F22">
        <w:rPr>
          <w:rFonts w:asciiTheme="majorBidi" w:hAnsiTheme="majorBidi" w:cstheme="majorBidi"/>
          <w:b/>
          <w:bCs/>
          <w:i/>
          <w:iCs/>
        </w:rPr>
        <w:t>Cloudera</w:t>
      </w:r>
      <w:r w:rsidRPr="00360F22">
        <w:rPr>
          <w:rFonts w:asciiTheme="majorBidi" w:hAnsiTheme="majorBidi" w:cstheme="majorBidi"/>
        </w:rPr>
        <w:t xml:space="preserve"> est une société de logiciels américaine cofondée en 2008 par le mathématicien Jeff Hammerbach, un ancien de Facebook . Les autres cofondateurs sont Christophe Bisciglia, ex-employé de Google, Amr Awadallah, ex-employé de Yahoo, Mike Olson, PDG de </w:t>
      </w:r>
      <w:r w:rsidRPr="00360F22">
        <w:rPr>
          <w:rFonts w:asciiTheme="majorBidi" w:hAnsiTheme="majorBidi" w:cstheme="majorBidi"/>
          <w:b/>
          <w:bCs/>
          <w:i/>
          <w:iCs/>
        </w:rPr>
        <w:t>Cloudera</w:t>
      </w:r>
      <w:r w:rsidRPr="00360F22">
        <w:rPr>
          <w:rFonts w:asciiTheme="majorBidi" w:hAnsiTheme="majorBidi" w:cstheme="majorBidi"/>
        </w:rPr>
        <w:t xml:space="preserve">. </w:t>
      </w:r>
    </w:p>
    <w:p w:rsidR="00365E30" w:rsidRPr="00360F22" w:rsidRDefault="00365E30" w:rsidP="00365E30">
      <w:pPr>
        <w:pStyle w:val="Default"/>
        <w:spacing w:line="360" w:lineRule="auto"/>
        <w:ind w:firstLine="567"/>
        <w:jc w:val="both"/>
        <w:rPr>
          <w:rFonts w:asciiTheme="majorBidi" w:hAnsiTheme="majorBidi" w:cstheme="majorBidi"/>
        </w:rPr>
      </w:pPr>
      <w:r w:rsidRPr="00360F22">
        <w:rPr>
          <w:rFonts w:asciiTheme="majorBidi" w:hAnsiTheme="majorBidi" w:cstheme="majorBidi"/>
        </w:rPr>
        <w:t xml:space="preserve">La firme </w:t>
      </w:r>
      <w:r w:rsidRPr="00360F22">
        <w:rPr>
          <w:rFonts w:asciiTheme="majorBidi" w:hAnsiTheme="majorBidi" w:cstheme="majorBidi"/>
          <w:b/>
          <w:bCs/>
          <w:i/>
          <w:iCs/>
        </w:rPr>
        <w:t>Cloudera</w:t>
      </w:r>
      <w:r w:rsidRPr="00360F22">
        <w:rPr>
          <w:rFonts w:asciiTheme="majorBidi" w:hAnsiTheme="majorBidi" w:cstheme="majorBidi"/>
        </w:rPr>
        <w:t xml:space="preserve"> se consacre au développement de logiciels fondés sur Apache </w:t>
      </w:r>
      <w:r w:rsidRPr="006B4A80">
        <w:rPr>
          <w:rFonts w:asciiTheme="majorBidi" w:hAnsiTheme="majorBidi" w:cstheme="majorBidi"/>
          <w:b/>
          <w:bCs/>
          <w:i/>
          <w:iCs/>
        </w:rPr>
        <w:t>Hadoop</w:t>
      </w:r>
      <w:r w:rsidRPr="00360F22">
        <w:rPr>
          <w:rFonts w:asciiTheme="majorBidi" w:hAnsiTheme="majorBidi" w:cstheme="majorBidi"/>
        </w:rPr>
        <w:t xml:space="preserve">, permettant l'exploitation de </w:t>
      </w:r>
      <w:r w:rsidRPr="00360F22">
        <w:rPr>
          <w:rFonts w:asciiTheme="majorBidi" w:hAnsiTheme="majorBidi" w:cstheme="majorBidi"/>
          <w:b/>
          <w:bCs/>
          <w:i/>
          <w:iCs/>
        </w:rPr>
        <w:t>Big Data</w:t>
      </w:r>
      <w:r w:rsidRPr="00360F22">
        <w:rPr>
          <w:rFonts w:asciiTheme="majorBidi" w:hAnsiTheme="majorBidi" w:cstheme="majorBidi"/>
        </w:rPr>
        <w:t xml:space="preserve">, à savoir des bases de données accumulant plusieurs pétaoctets. </w:t>
      </w:r>
    </w:p>
    <w:p w:rsidR="00365E30" w:rsidRPr="00360F22" w:rsidRDefault="00365E30" w:rsidP="00365E30">
      <w:pPr>
        <w:bidi w:val="0"/>
        <w:spacing w:line="360" w:lineRule="auto"/>
        <w:ind w:firstLine="567"/>
        <w:jc w:val="both"/>
        <w:rPr>
          <w:rFonts w:asciiTheme="majorBidi" w:hAnsiTheme="majorBidi" w:cstheme="majorBidi"/>
          <w:b/>
          <w:bCs/>
          <w:sz w:val="24"/>
          <w:szCs w:val="24"/>
        </w:rPr>
      </w:pPr>
      <w:r w:rsidRPr="00360F22">
        <w:rPr>
          <w:rFonts w:asciiTheme="majorBidi" w:hAnsiTheme="majorBidi" w:cstheme="majorBidi"/>
          <w:b/>
          <w:bCs/>
          <w:i/>
          <w:iCs/>
          <w:sz w:val="24"/>
          <w:szCs w:val="24"/>
        </w:rPr>
        <w:t>CDH</w:t>
      </w:r>
      <w:r w:rsidRPr="00360F22">
        <w:rPr>
          <w:rFonts w:asciiTheme="majorBidi" w:hAnsiTheme="majorBidi" w:cstheme="majorBidi"/>
          <w:sz w:val="24"/>
          <w:szCs w:val="24"/>
        </w:rPr>
        <w:t xml:space="preserve"> contient les principales composantes d’Apache </w:t>
      </w:r>
      <w:r w:rsidRPr="00360F22">
        <w:rPr>
          <w:rFonts w:asciiTheme="majorBidi" w:hAnsiTheme="majorBidi" w:cstheme="majorBidi"/>
          <w:b/>
          <w:bCs/>
          <w:i/>
          <w:iCs/>
          <w:sz w:val="24"/>
          <w:szCs w:val="24"/>
        </w:rPr>
        <w:t>Hadoop</w:t>
      </w:r>
      <w:r w:rsidRPr="00360F22">
        <w:rPr>
          <w:rFonts w:asciiTheme="majorBidi" w:hAnsiTheme="majorBidi" w:cstheme="majorBidi"/>
          <w:sz w:val="24"/>
          <w:szCs w:val="24"/>
        </w:rPr>
        <w:t xml:space="preserve"> pour le stockage évolutif et des calculs distribués.</w:t>
      </w:r>
      <w:r>
        <w:rPr>
          <w:rFonts w:asciiTheme="majorBidi" w:hAnsiTheme="majorBidi" w:cstheme="majorBidi"/>
          <w:sz w:val="24"/>
          <w:szCs w:val="24"/>
        </w:rPr>
        <w:t>[57]</w:t>
      </w:r>
    </w:p>
    <w:p w:rsidR="00365E30" w:rsidRPr="00206EB4" w:rsidRDefault="00365E30" w:rsidP="00365E30">
      <w:pPr>
        <w:bidi w:val="0"/>
        <w:spacing w:line="360" w:lineRule="auto"/>
        <w:jc w:val="both"/>
        <w:rPr>
          <w:rStyle w:val="st"/>
          <w:rFonts w:asciiTheme="majorBidi" w:hAnsiTheme="majorBidi" w:cstheme="majorBidi"/>
          <w:b/>
          <w:bCs/>
          <w:sz w:val="28"/>
          <w:szCs w:val="28"/>
        </w:rPr>
      </w:pPr>
      <w:r w:rsidRPr="00206EB4">
        <w:rPr>
          <w:rStyle w:val="st"/>
          <w:rFonts w:asciiTheme="majorBidi" w:hAnsiTheme="majorBidi" w:cstheme="majorBidi"/>
          <w:b/>
          <w:bCs/>
          <w:sz w:val="28"/>
          <w:szCs w:val="28"/>
        </w:rPr>
        <w:t xml:space="preserve">1.2. MACHINE VIRTUELLE </w:t>
      </w:r>
    </w:p>
    <w:p w:rsidR="00365E30" w:rsidRDefault="00365E30" w:rsidP="00365E30">
      <w:pPr>
        <w:bidi w:val="0"/>
        <w:spacing w:line="360" w:lineRule="auto"/>
        <w:ind w:firstLine="567"/>
        <w:jc w:val="both"/>
        <w:rPr>
          <w:rFonts w:asciiTheme="majorBidi" w:eastAsia="Times New Roman" w:hAnsiTheme="majorBidi" w:cstheme="majorBidi"/>
          <w:sz w:val="24"/>
          <w:szCs w:val="24"/>
          <w:lang w:eastAsia="fr-FR"/>
        </w:rPr>
      </w:pPr>
      <w:r w:rsidRPr="00360F22">
        <w:rPr>
          <w:rFonts w:asciiTheme="majorBidi" w:eastAsia="Times New Roman" w:hAnsiTheme="majorBidi" w:cstheme="majorBidi"/>
          <w:sz w:val="24"/>
          <w:szCs w:val="24"/>
          <w:lang w:eastAsia="fr-FR"/>
        </w:rPr>
        <w:t xml:space="preserve">Logiciel installé dans un ordinateur et permettant de simuler le fonctionnement d'un dispositif matériel qui, normalement, ne pourrait pas fonctionner avec cet ordinateur. Grâce à une machine virtuelle, on peut, par exemple, simuler l'utilisation d'un processeur, ou d'une console de jeux sur un PC. On pourra ainsi développer et tester de nouveaux jeux pour la console sans la posséder réellement. </w:t>
      </w:r>
      <w:r>
        <w:rPr>
          <w:rFonts w:asciiTheme="majorBidi" w:eastAsia="Times New Roman" w:hAnsiTheme="majorBidi" w:cstheme="majorBidi"/>
          <w:sz w:val="24"/>
          <w:szCs w:val="24"/>
          <w:lang w:eastAsia="fr-FR"/>
        </w:rPr>
        <w:t>[58]</w:t>
      </w:r>
    </w:p>
    <w:p w:rsidR="00A168E5" w:rsidRPr="00360F22" w:rsidRDefault="00A168E5" w:rsidP="00A168E5">
      <w:pPr>
        <w:bidi w:val="0"/>
        <w:spacing w:line="360" w:lineRule="auto"/>
        <w:ind w:firstLine="567"/>
        <w:jc w:val="both"/>
        <w:rPr>
          <w:rFonts w:asciiTheme="majorBidi" w:eastAsia="Times New Roman" w:hAnsiTheme="majorBidi" w:cstheme="majorBidi"/>
          <w:color w:val="FF0000"/>
          <w:sz w:val="24"/>
          <w:szCs w:val="24"/>
          <w:lang w:eastAsia="fr-FR"/>
        </w:rPr>
      </w:pPr>
    </w:p>
    <w:p w:rsidR="00365E30" w:rsidRPr="00E6169E" w:rsidRDefault="00365E30" w:rsidP="00365E30">
      <w:pPr>
        <w:bidi w:val="0"/>
        <w:spacing w:line="360" w:lineRule="auto"/>
        <w:jc w:val="both"/>
        <w:rPr>
          <w:rFonts w:asciiTheme="majorBidi" w:hAnsiTheme="majorBidi" w:cstheme="majorBidi"/>
          <w:b/>
          <w:bCs/>
          <w:sz w:val="28"/>
          <w:szCs w:val="28"/>
          <w:lang w:val="en-US"/>
        </w:rPr>
      </w:pPr>
      <w:r w:rsidRPr="00E6169E">
        <w:rPr>
          <w:rFonts w:asciiTheme="majorBidi" w:hAnsiTheme="majorBidi" w:cstheme="majorBidi"/>
          <w:b/>
          <w:bCs/>
          <w:sz w:val="28"/>
          <w:szCs w:val="28"/>
          <w:lang w:val="en-US"/>
        </w:rPr>
        <w:lastRenderedPageBreak/>
        <w:t xml:space="preserve">1.3. HIVE </w:t>
      </w:r>
    </w:p>
    <w:p w:rsidR="00365E30" w:rsidRPr="002A2CA7" w:rsidRDefault="00365E30" w:rsidP="00365E30">
      <w:pPr>
        <w:pStyle w:val="NormalWeb"/>
        <w:spacing w:line="360" w:lineRule="auto"/>
        <w:ind w:firstLine="567"/>
        <w:jc w:val="both"/>
        <w:rPr>
          <w:rFonts w:asciiTheme="majorBidi" w:hAnsiTheme="majorBidi" w:cstheme="majorBidi"/>
          <w:color w:val="000000" w:themeColor="text1"/>
        </w:rPr>
      </w:pPr>
      <w:r w:rsidRPr="002A2CA7">
        <w:rPr>
          <w:rFonts w:asciiTheme="majorBidi" w:hAnsiTheme="majorBidi" w:cstheme="majorBidi"/>
          <w:color w:val="000000" w:themeColor="text1"/>
        </w:rPr>
        <w:t xml:space="preserve">Apache </w:t>
      </w:r>
      <w:r w:rsidRPr="002A2CA7">
        <w:rPr>
          <w:rFonts w:asciiTheme="majorBidi" w:hAnsiTheme="majorBidi" w:cstheme="majorBidi"/>
          <w:b/>
          <w:bCs/>
          <w:i/>
          <w:iCs/>
          <w:color w:val="000000" w:themeColor="text1"/>
        </w:rPr>
        <w:t>Hive</w:t>
      </w:r>
      <w:r w:rsidRPr="002A2CA7">
        <w:rPr>
          <w:rFonts w:asciiTheme="majorBidi" w:hAnsiTheme="majorBidi" w:cstheme="majorBidi"/>
          <w:color w:val="000000" w:themeColor="text1"/>
        </w:rPr>
        <w:t xml:space="preserve"> est un système </w:t>
      </w:r>
      <w:hyperlink r:id="rId51" w:history="1">
        <w:r w:rsidRPr="002A2CA7">
          <w:rPr>
            <w:rStyle w:val="Lienhypertexte"/>
            <w:rFonts w:asciiTheme="majorBidi" w:hAnsiTheme="majorBidi" w:cstheme="majorBidi"/>
            <w:b/>
            <w:bCs/>
            <w:i/>
            <w:iCs/>
            <w:color w:val="000000" w:themeColor="text1"/>
            <w:u w:val="none"/>
          </w:rPr>
          <w:t>d'entrepôt de données</w:t>
        </w:r>
      </w:hyperlink>
      <w:r w:rsidRPr="002A2CA7">
        <w:rPr>
          <w:rFonts w:asciiTheme="majorBidi" w:hAnsiTheme="majorBidi" w:cstheme="majorBidi"/>
          <w:b/>
          <w:bCs/>
          <w:i/>
          <w:iCs/>
          <w:color w:val="000000" w:themeColor="text1"/>
        </w:rPr>
        <w:t xml:space="preserve"> </w:t>
      </w:r>
      <w:r w:rsidRPr="002A2CA7">
        <w:rPr>
          <w:rFonts w:asciiTheme="majorBidi" w:hAnsiTheme="majorBidi" w:cstheme="majorBidi"/>
          <w:color w:val="000000" w:themeColor="text1"/>
        </w:rPr>
        <w:t>open source. Il permet d'interroger et d'analyser des ensembles de données volumineux (</w:t>
      </w:r>
      <w:hyperlink r:id="rId52" w:history="1">
        <w:r w:rsidRPr="002A2CA7">
          <w:rPr>
            <w:rStyle w:val="Lienhypertexte"/>
            <w:rFonts w:asciiTheme="majorBidi" w:hAnsiTheme="majorBidi" w:cstheme="majorBidi"/>
            <w:b/>
            <w:bCs/>
            <w:i/>
            <w:iCs/>
            <w:color w:val="000000" w:themeColor="text1"/>
            <w:u w:val="none"/>
          </w:rPr>
          <w:t>Big Data</w:t>
        </w:r>
      </w:hyperlink>
      <w:r w:rsidRPr="002A2CA7">
        <w:rPr>
          <w:rFonts w:asciiTheme="majorBidi" w:hAnsiTheme="majorBidi" w:cstheme="majorBidi"/>
          <w:color w:val="000000" w:themeColor="text1"/>
        </w:rPr>
        <w:t xml:space="preserve">) stockés dans des </w:t>
      </w:r>
      <w:hyperlink r:id="rId53" w:history="1">
        <w:r w:rsidRPr="002A2CA7">
          <w:rPr>
            <w:rStyle w:val="Lienhypertexte"/>
            <w:rFonts w:asciiTheme="majorBidi" w:hAnsiTheme="majorBidi" w:cstheme="majorBidi"/>
            <w:color w:val="000000" w:themeColor="text1"/>
            <w:u w:val="none"/>
          </w:rPr>
          <w:t xml:space="preserve">fichiers </w:t>
        </w:r>
        <w:r w:rsidRPr="002A2CA7">
          <w:rPr>
            <w:rStyle w:val="Lienhypertexte"/>
            <w:rFonts w:asciiTheme="majorBidi" w:hAnsiTheme="majorBidi" w:cstheme="majorBidi"/>
            <w:b/>
            <w:bCs/>
            <w:i/>
            <w:iCs/>
            <w:color w:val="000000" w:themeColor="text1"/>
            <w:u w:val="none"/>
          </w:rPr>
          <w:t>Hadoop</w:t>
        </w:r>
      </w:hyperlink>
      <w:r w:rsidRPr="002A2CA7">
        <w:rPr>
          <w:rFonts w:asciiTheme="majorBidi" w:hAnsiTheme="majorBidi" w:cstheme="majorBidi"/>
          <w:color w:val="000000" w:themeColor="text1"/>
        </w:rPr>
        <w:t xml:space="preserve">. En matière de données, </w:t>
      </w:r>
      <w:r w:rsidRPr="002A2CA7">
        <w:rPr>
          <w:rFonts w:asciiTheme="majorBidi" w:hAnsiTheme="majorBidi" w:cstheme="majorBidi"/>
          <w:b/>
          <w:bCs/>
          <w:i/>
          <w:iCs/>
          <w:color w:val="000000" w:themeColor="text1"/>
        </w:rPr>
        <w:t>Hive</w:t>
      </w:r>
      <w:r w:rsidRPr="002A2CA7">
        <w:rPr>
          <w:rFonts w:asciiTheme="majorBidi" w:hAnsiTheme="majorBidi" w:cstheme="majorBidi"/>
          <w:color w:val="000000" w:themeColor="text1"/>
        </w:rPr>
        <w:t xml:space="preserve"> présente trois fonctions principales : la synthèse, l’interrogation et l’analyse.[59]</w:t>
      </w:r>
    </w:p>
    <w:p w:rsidR="00365E30" w:rsidRPr="00360F22" w:rsidRDefault="00365E30" w:rsidP="00365E30">
      <w:pPr>
        <w:pStyle w:val="NormalWeb"/>
        <w:spacing w:line="360" w:lineRule="auto"/>
        <w:ind w:firstLine="567"/>
        <w:jc w:val="both"/>
        <w:rPr>
          <w:rFonts w:asciiTheme="majorBidi" w:hAnsiTheme="majorBidi" w:cstheme="majorBidi"/>
        </w:rPr>
      </w:pPr>
      <w:r w:rsidRPr="00360F22">
        <w:rPr>
          <w:rFonts w:asciiTheme="majorBidi" w:hAnsiTheme="majorBidi" w:cstheme="majorBidi"/>
        </w:rPr>
        <w:t xml:space="preserve">Il prend en charge des requêtes rédigées en langage HiveQL. Il traduit automatiquement les requêtes de type </w:t>
      </w:r>
      <w:r w:rsidRPr="006B4A80">
        <w:rPr>
          <w:rFonts w:asciiTheme="majorBidi" w:hAnsiTheme="majorBidi" w:cstheme="majorBidi"/>
          <w:b/>
          <w:bCs/>
          <w:i/>
          <w:iCs/>
        </w:rPr>
        <w:t>SQL</w:t>
      </w:r>
      <w:r w:rsidRPr="00360F22">
        <w:rPr>
          <w:rFonts w:asciiTheme="majorBidi" w:hAnsiTheme="majorBidi" w:cstheme="majorBidi"/>
        </w:rPr>
        <w:t xml:space="preserve"> en tâches </w:t>
      </w:r>
      <w:r w:rsidRPr="006B4A80">
        <w:rPr>
          <w:rFonts w:asciiTheme="majorBidi" w:hAnsiTheme="majorBidi" w:cstheme="majorBidi"/>
          <w:b/>
          <w:bCs/>
          <w:i/>
          <w:iCs/>
        </w:rPr>
        <w:t>MapReduce</w:t>
      </w:r>
      <w:r w:rsidRPr="00360F22">
        <w:rPr>
          <w:rFonts w:asciiTheme="majorBidi" w:hAnsiTheme="majorBidi" w:cstheme="majorBidi"/>
        </w:rPr>
        <w:t xml:space="preserve"> exécutées sur </w:t>
      </w:r>
      <w:r w:rsidRPr="006B4A80">
        <w:rPr>
          <w:rFonts w:asciiTheme="majorBidi" w:hAnsiTheme="majorBidi" w:cstheme="majorBidi"/>
          <w:b/>
          <w:bCs/>
          <w:i/>
          <w:iCs/>
        </w:rPr>
        <w:t>Hadoop</w:t>
      </w:r>
      <w:r w:rsidRPr="00360F22">
        <w:rPr>
          <w:rFonts w:asciiTheme="majorBidi" w:hAnsiTheme="majorBidi" w:cstheme="majorBidi"/>
        </w:rPr>
        <w:t xml:space="preserve">. Parallèlement, </w:t>
      </w:r>
      <w:r w:rsidRPr="006B4A80">
        <w:rPr>
          <w:rFonts w:asciiTheme="majorBidi" w:hAnsiTheme="majorBidi" w:cstheme="majorBidi"/>
          <w:b/>
          <w:bCs/>
          <w:i/>
          <w:iCs/>
        </w:rPr>
        <w:t>HiveQL</w:t>
      </w:r>
      <w:r w:rsidRPr="00360F22">
        <w:rPr>
          <w:rFonts w:asciiTheme="majorBidi" w:hAnsiTheme="majorBidi" w:cstheme="majorBidi"/>
        </w:rPr>
        <w:t xml:space="preserve"> prend en charge les scripts </w:t>
      </w:r>
      <w:r w:rsidRPr="006B4A80">
        <w:rPr>
          <w:rFonts w:asciiTheme="majorBidi" w:hAnsiTheme="majorBidi" w:cstheme="majorBidi"/>
          <w:b/>
          <w:bCs/>
          <w:i/>
          <w:iCs/>
        </w:rPr>
        <w:t>MapReduce</w:t>
      </w:r>
      <w:r w:rsidRPr="00360F22">
        <w:rPr>
          <w:rFonts w:asciiTheme="majorBidi" w:hAnsiTheme="majorBidi" w:cstheme="majorBidi"/>
        </w:rPr>
        <w:t xml:space="preserve"> personnalisés qui se connectent aux requêtes. Hive autorise également la sérialisation/désérialisation des données, et accroît la flexibilité de la conception de schémas en intégrant un catalogue système appelé </w:t>
      </w:r>
      <w:r w:rsidRPr="006B4A80">
        <w:rPr>
          <w:rFonts w:asciiTheme="majorBidi" w:hAnsiTheme="majorBidi" w:cstheme="majorBidi"/>
          <w:b/>
          <w:bCs/>
          <w:i/>
          <w:iCs/>
        </w:rPr>
        <w:t>Hive-Metastore</w:t>
      </w:r>
      <w:r w:rsidRPr="00360F22">
        <w:rPr>
          <w:rFonts w:asciiTheme="majorBidi" w:hAnsiTheme="majorBidi" w:cstheme="majorBidi"/>
        </w:rPr>
        <w:t>.</w:t>
      </w:r>
      <w:r w:rsidRPr="00A16EE5">
        <w:rPr>
          <w:rFonts w:asciiTheme="majorBidi" w:hAnsiTheme="majorBidi" w:cstheme="majorBidi"/>
        </w:rPr>
        <w:t xml:space="preserve"> </w:t>
      </w:r>
      <w:r>
        <w:rPr>
          <w:rFonts w:asciiTheme="majorBidi" w:hAnsiTheme="majorBidi" w:cstheme="majorBidi"/>
        </w:rPr>
        <w:t>[59]</w:t>
      </w:r>
    </w:p>
    <w:p w:rsidR="00365E30" w:rsidRDefault="00365E30" w:rsidP="00365E30">
      <w:pPr>
        <w:bidi w:val="0"/>
        <w:spacing w:line="360" w:lineRule="auto"/>
        <w:ind w:firstLine="567"/>
        <w:jc w:val="both"/>
        <w:rPr>
          <w:rFonts w:asciiTheme="majorBidi" w:hAnsiTheme="majorBidi" w:cstheme="majorBidi"/>
          <w:color w:val="FF0000"/>
          <w:sz w:val="24"/>
          <w:szCs w:val="24"/>
        </w:rPr>
      </w:pPr>
      <w:r w:rsidRPr="006B4A80">
        <w:rPr>
          <w:rFonts w:asciiTheme="majorBidi" w:hAnsiTheme="majorBidi" w:cstheme="majorBidi"/>
          <w:b/>
          <w:bCs/>
          <w:i/>
          <w:iCs/>
          <w:sz w:val="24"/>
          <w:szCs w:val="24"/>
        </w:rPr>
        <w:t>Hive</w:t>
      </w:r>
      <w:r w:rsidRPr="00360F22">
        <w:rPr>
          <w:rFonts w:asciiTheme="majorBidi" w:hAnsiTheme="majorBidi" w:cstheme="majorBidi"/>
          <w:sz w:val="24"/>
          <w:szCs w:val="24"/>
        </w:rPr>
        <w:t xml:space="preserve"> prend en charge les fichiers au format texte (appelés également fichiers plats), les fichiers SequenceFiles (fichiers plats constitués de paires clé/valeur binaires) et RCFiles (Record Columnar Files ; stockent des colonnes dans une table selon le mode d'une base de données en colonnes.)</w:t>
      </w:r>
      <w:r w:rsidRPr="00A16EE5">
        <w:rPr>
          <w:rFonts w:asciiTheme="majorBidi" w:hAnsiTheme="majorBidi" w:cstheme="majorBidi"/>
        </w:rPr>
        <w:t xml:space="preserve"> </w:t>
      </w:r>
      <w:r>
        <w:rPr>
          <w:rFonts w:asciiTheme="majorBidi" w:hAnsiTheme="majorBidi" w:cstheme="majorBidi"/>
        </w:rPr>
        <w:t>[59]</w:t>
      </w:r>
    </w:p>
    <w:p w:rsidR="00365E30" w:rsidRDefault="00365E30" w:rsidP="00A168E5">
      <w:pPr>
        <w:bidi w:val="0"/>
        <w:spacing w:line="360" w:lineRule="auto"/>
        <w:jc w:val="left"/>
        <w:rPr>
          <w:rFonts w:asciiTheme="majorBidi" w:hAnsiTheme="majorBidi" w:cstheme="majorBidi"/>
          <w:b/>
          <w:bCs/>
          <w:sz w:val="28"/>
          <w:szCs w:val="28"/>
        </w:rPr>
      </w:pPr>
      <w:bookmarkStart w:id="1" w:name="aa"/>
      <w:r>
        <w:rPr>
          <w:rFonts w:asciiTheme="majorBidi" w:hAnsiTheme="majorBidi" w:cstheme="majorBidi"/>
          <w:b/>
          <w:bCs/>
          <w:sz w:val="28"/>
          <w:szCs w:val="28"/>
        </w:rPr>
        <w:t>2. LES SOURCES DE DONNEES</w:t>
      </w:r>
    </w:p>
    <w:p w:rsidR="00365E30" w:rsidRDefault="00365E30" w:rsidP="00A168E5">
      <w:pPr>
        <w:bidi w:val="0"/>
        <w:spacing w:line="360" w:lineRule="auto"/>
        <w:jc w:val="left"/>
        <w:rPr>
          <w:rFonts w:asciiTheme="majorBidi" w:hAnsiTheme="majorBidi" w:cstheme="majorBidi"/>
          <w:b/>
          <w:bCs/>
          <w:sz w:val="28"/>
          <w:szCs w:val="28"/>
        </w:rPr>
      </w:pPr>
      <w:r>
        <w:rPr>
          <w:rFonts w:asciiTheme="majorBidi" w:hAnsiTheme="majorBidi" w:cstheme="majorBidi"/>
          <w:b/>
          <w:bCs/>
          <w:sz w:val="28"/>
          <w:szCs w:val="28"/>
        </w:rPr>
        <w:t>2.1.  FICHIER CSV</w:t>
      </w:r>
    </w:p>
    <w:p w:rsidR="00365E30" w:rsidRPr="00A16EE5" w:rsidRDefault="00365E30" w:rsidP="00936F6A">
      <w:pPr>
        <w:autoSpaceDE w:val="0"/>
        <w:autoSpaceDN w:val="0"/>
        <w:bidi w:val="0"/>
        <w:adjustRightInd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Le format </w:t>
      </w:r>
      <w:r w:rsidRPr="00E277EC">
        <w:rPr>
          <w:rFonts w:asciiTheme="majorBidi" w:hAnsiTheme="majorBidi" w:cstheme="majorBidi"/>
          <w:b/>
          <w:bCs/>
          <w:i/>
          <w:iCs/>
          <w:sz w:val="24"/>
          <w:szCs w:val="24"/>
        </w:rPr>
        <w:t>CSV</w:t>
      </w:r>
      <w:r>
        <w:rPr>
          <w:rFonts w:asciiTheme="majorBidi" w:hAnsiTheme="majorBidi" w:cstheme="majorBidi"/>
          <w:sz w:val="24"/>
          <w:szCs w:val="24"/>
        </w:rPr>
        <w:t xml:space="preserve"> (Comma Separated Values) en français, « valeurs séparées par des virgules ». Il s'agit d'un format de fichiers ouvert qui permet de stocker les données d'un tableau. Chaque ligne du fichier correspond à une ligne du tableau ; les colonnes sont en général séparées par des virgules. On peut très bien remplacer les virgules par des tabulations ou tout autre caractère. Ce format est utilisé pour échanger de manière interopérable des données de tableurs, bases de données, annuaires, </w:t>
      </w:r>
      <w:r>
        <w:rPr>
          <w:rFonts w:asciiTheme="majorBidi" w:hAnsiTheme="majorBidi" w:cstheme="majorBidi"/>
          <w:i/>
          <w:iCs/>
          <w:sz w:val="24"/>
          <w:szCs w:val="24"/>
        </w:rPr>
        <w:t>etc.</w:t>
      </w:r>
      <w:r>
        <w:rPr>
          <w:rFonts w:asciiTheme="majorBidi" w:hAnsiTheme="majorBidi" w:cstheme="majorBidi"/>
          <w:sz w:val="24"/>
          <w:szCs w:val="24"/>
        </w:rPr>
        <w:t xml:space="preserve"> entre logiciels différents et/ou plateformes différentes.[60] </w:t>
      </w:r>
      <w:bookmarkEnd w:id="1"/>
    </w:p>
    <w:p w:rsidR="00365E30" w:rsidRPr="00360F22" w:rsidRDefault="00365E30" w:rsidP="00365E30">
      <w:pPr>
        <w:bidi w:val="0"/>
        <w:spacing w:line="360" w:lineRule="auto"/>
        <w:jc w:val="both"/>
        <w:rPr>
          <w:rFonts w:asciiTheme="majorBidi" w:hAnsiTheme="majorBidi" w:cstheme="majorBidi"/>
          <w:sz w:val="24"/>
          <w:szCs w:val="24"/>
        </w:rPr>
      </w:pPr>
      <w:r>
        <w:rPr>
          <w:rFonts w:asciiTheme="majorBidi" w:hAnsiTheme="majorBidi" w:cstheme="majorBidi"/>
          <w:b/>
          <w:bCs/>
          <w:color w:val="000000" w:themeColor="text1"/>
          <w:sz w:val="32"/>
          <w:szCs w:val="32"/>
        </w:rPr>
        <w:t>3. CONTRIBUTION</w:t>
      </w:r>
    </w:p>
    <w:p w:rsidR="00365E30" w:rsidRPr="00360F22" w:rsidRDefault="00365E30" w:rsidP="00365E30">
      <w:pPr>
        <w:bidi w:val="0"/>
        <w:spacing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t xml:space="preserve">On se basant à la contribution de MAHFOUD bala qui a remarqué que l'approche de vassiliadiss ne modélise pas la distribution des données et le découpage du processus pour </w:t>
      </w:r>
      <w:r w:rsidRPr="00360F22">
        <w:rPr>
          <w:rFonts w:asciiTheme="majorBidi" w:hAnsiTheme="majorBidi" w:cstheme="majorBidi"/>
          <w:sz w:val="24"/>
          <w:szCs w:val="24"/>
        </w:rPr>
        <w:lastRenderedPageBreak/>
        <w:t>une exécution parallèle, pour ça il intègre le partitionnement des données et les phases Map et Reduce</w:t>
      </w:r>
      <w:r w:rsidR="00A168E5">
        <w:rPr>
          <w:rFonts w:asciiTheme="majorBidi" w:hAnsiTheme="majorBidi" w:cstheme="majorBidi"/>
          <w:sz w:val="24"/>
          <w:szCs w:val="24"/>
        </w:rPr>
        <w:t xml:space="preserve"> .</w:t>
      </w:r>
    </w:p>
    <w:p w:rsidR="00365E30" w:rsidRPr="00360F22" w:rsidRDefault="00365E30" w:rsidP="00365E30">
      <w:p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Notre contribution consiste à :</w:t>
      </w:r>
    </w:p>
    <w:p w:rsidR="00365E30" w:rsidRPr="00360F22" w:rsidRDefault="00365E30" w:rsidP="00D71412">
      <w:pPr>
        <w:pStyle w:val="Paragraphedeliste"/>
        <w:numPr>
          <w:ilvl w:val="0"/>
          <w:numId w:val="23"/>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proposer une architecture qui modélise le processus </w:t>
      </w:r>
      <w:r w:rsidRPr="006B4A80">
        <w:rPr>
          <w:rFonts w:asciiTheme="majorBidi" w:hAnsiTheme="majorBidi" w:cstheme="majorBidi"/>
          <w:b/>
          <w:bCs/>
          <w:i/>
          <w:iCs/>
          <w:sz w:val="24"/>
          <w:szCs w:val="24"/>
        </w:rPr>
        <w:t>ETL</w:t>
      </w:r>
      <w:r w:rsidRPr="00360F22">
        <w:rPr>
          <w:rFonts w:asciiTheme="majorBidi" w:hAnsiTheme="majorBidi" w:cstheme="majorBidi"/>
          <w:sz w:val="24"/>
          <w:szCs w:val="24"/>
        </w:rPr>
        <w:t xml:space="preserve"> basé on utilisant </w:t>
      </w:r>
      <w:r w:rsidRPr="006B4A80">
        <w:rPr>
          <w:rFonts w:asciiTheme="majorBidi" w:hAnsiTheme="majorBidi" w:cstheme="majorBidi"/>
          <w:b/>
          <w:bCs/>
          <w:i/>
          <w:iCs/>
          <w:sz w:val="24"/>
          <w:szCs w:val="24"/>
        </w:rPr>
        <w:t>Hive</w:t>
      </w:r>
      <w:r w:rsidRPr="00360F22">
        <w:rPr>
          <w:rFonts w:asciiTheme="majorBidi" w:hAnsiTheme="majorBidi" w:cstheme="majorBidi"/>
          <w:sz w:val="24"/>
          <w:szCs w:val="24"/>
        </w:rPr>
        <w:t xml:space="preserve"> </w:t>
      </w:r>
      <w:r w:rsidRPr="006B4A80">
        <w:rPr>
          <w:rFonts w:asciiTheme="majorBidi" w:hAnsiTheme="majorBidi" w:cstheme="majorBidi"/>
          <w:b/>
          <w:bCs/>
          <w:i/>
          <w:iCs/>
          <w:sz w:val="24"/>
          <w:szCs w:val="24"/>
        </w:rPr>
        <w:t>MapReduce</w:t>
      </w:r>
      <w:r w:rsidRPr="00360F22">
        <w:rPr>
          <w:rFonts w:asciiTheme="majorBidi" w:hAnsiTheme="majorBidi" w:cstheme="majorBidi"/>
          <w:sz w:val="24"/>
          <w:szCs w:val="24"/>
        </w:rPr>
        <w:t xml:space="preserve"> dans les 3 phases du processus</w:t>
      </w:r>
    </w:p>
    <w:p w:rsidR="00365E30" w:rsidRPr="00A168E5" w:rsidRDefault="00365E30" w:rsidP="00D71412">
      <w:pPr>
        <w:pStyle w:val="Paragraphedeliste"/>
        <w:numPr>
          <w:ilvl w:val="0"/>
          <w:numId w:val="23"/>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élargir la contribution de MAHFOUD bala au niveau physique par une proposition d’une implémentation orienté </w:t>
      </w:r>
      <w:r w:rsidRPr="006B4A80">
        <w:rPr>
          <w:rFonts w:asciiTheme="majorBidi" w:hAnsiTheme="majorBidi" w:cstheme="majorBidi"/>
          <w:b/>
          <w:bCs/>
          <w:i/>
          <w:iCs/>
          <w:sz w:val="24"/>
          <w:szCs w:val="24"/>
        </w:rPr>
        <w:t>MapReduce</w:t>
      </w:r>
      <w:r w:rsidRPr="00360F22">
        <w:rPr>
          <w:rFonts w:asciiTheme="majorBidi" w:hAnsiTheme="majorBidi" w:cstheme="majorBidi"/>
          <w:sz w:val="24"/>
          <w:szCs w:val="24"/>
        </w:rPr>
        <w:t xml:space="preserve"> concernant cette approche.</w:t>
      </w:r>
    </w:p>
    <w:p w:rsidR="00365E30" w:rsidRDefault="00365E30" w:rsidP="00365E30">
      <w:pPr>
        <w:tabs>
          <w:tab w:val="left" w:pos="1905"/>
        </w:tabs>
        <w:bidi w:val="0"/>
        <w:spacing w:line="360" w:lineRule="auto"/>
        <w:jc w:val="both"/>
        <w:rPr>
          <w:rFonts w:asciiTheme="majorBidi" w:hAnsiTheme="majorBidi" w:cstheme="majorBidi"/>
          <w:b/>
          <w:bCs/>
          <w:sz w:val="28"/>
          <w:szCs w:val="28"/>
        </w:rPr>
      </w:pPr>
      <w:r w:rsidRPr="002D3B6E">
        <w:rPr>
          <w:rFonts w:asciiTheme="majorBidi" w:hAnsiTheme="majorBidi" w:cstheme="majorBidi"/>
          <w:b/>
          <w:bCs/>
          <w:sz w:val="28"/>
          <w:szCs w:val="28"/>
        </w:rPr>
        <w:t xml:space="preserve">3.1 L’ARCHITECTURE </w:t>
      </w:r>
    </w:p>
    <w:p w:rsidR="00365E30" w:rsidRPr="00360F22" w:rsidRDefault="00365E30" w:rsidP="00365E30">
      <w:pPr>
        <w:bidi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t>La figure 4</w:t>
      </w:r>
      <w:r w:rsidRPr="00360F22">
        <w:rPr>
          <w:rFonts w:asciiTheme="majorBidi" w:hAnsiTheme="majorBidi" w:cstheme="majorBidi"/>
          <w:sz w:val="24"/>
          <w:szCs w:val="24"/>
        </w:rPr>
        <w:t xml:space="preserve">. 1 illustre l’exécution d’un job </w:t>
      </w:r>
      <w:r w:rsidRPr="00A168E5">
        <w:rPr>
          <w:rFonts w:asciiTheme="majorBidi" w:hAnsiTheme="majorBidi" w:cstheme="majorBidi"/>
          <w:b/>
          <w:bCs/>
          <w:i/>
          <w:iCs/>
          <w:sz w:val="24"/>
          <w:szCs w:val="24"/>
        </w:rPr>
        <w:t>MapReduce</w:t>
      </w:r>
      <w:r w:rsidRPr="00360F22">
        <w:rPr>
          <w:rFonts w:asciiTheme="majorBidi" w:hAnsiTheme="majorBidi" w:cstheme="majorBidi"/>
          <w:sz w:val="24"/>
          <w:szCs w:val="24"/>
        </w:rPr>
        <w:t>, concerne les entités suivant :</w:t>
      </w:r>
    </w:p>
    <w:p w:rsidR="00365E30" w:rsidRPr="00360F22" w:rsidRDefault="00365E30" w:rsidP="00365E30">
      <w:p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b/>
          <w:bCs/>
          <w:sz w:val="24"/>
          <w:szCs w:val="24"/>
        </w:rPr>
        <w:t>Hive</w:t>
      </w:r>
      <w:r w:rsidRPr="00360F22">
        <w:rPr>
          <w:rFonts w:asciiTheme="majorBidi" w:hAnsiTheme="majorBidi" w:cstheme="majorBidi"/>
          <w:sz w:val="24"/>
          <w:szCs w:val="24"/>
        </w:rPr>
        <w:t> </w:t>
      </w:r>
      <w:r w:rsidRPr="00360F22">
        <w:rPr>
          <w:rFonts w:asciiTheme="majorBidi" w:hAnsiTheme="majorBidi" w:cstheme="majorBidi"/>
          <w:b/>
          <w:bCs/>
          <w:sz w:val="24"/>
          <w:szCs w:val="24"/>
        </w:rPr>
        <w:t>:</w:t>
      </w:r>
      <w:r w:rsidRPr="00360F22">
        <w:rPr>
          <w:rFonts w:asciiTheme="majorBidi" w:hAnsiTheme="majorBidi" w:cstheme="majorBidi"/>
          <w:sz w:val="24"/>
          <w:szCs w:val="24"/>
        </w:rPr>
        <w:t xml:space="preserve"> permet de compiler, optimiser et exécuter des requêtes </w:t>
      </w:r>
      <w:r w:rsidRPr="006B4A80">
        <w:rPr>
          <w:rFonts w:asciiTheme="majorBidi" w:hAnsiTheme="majorBidi" w:cstheme="majorBidi"/>
          <w:b/>
          <w:bCs/>
          <w:i/>
          <w:iCs/>
          <w:sz w:val="24"/>
          <w:szCs w:val="24"/>
        </w:rPr>
        <w:t>SQL</w:t>
      </w:r>
      <w:r w:rsidRPr="00360F22">
        <w:rPr>
          <w:rFonts w:asciiTheme="majorBidi" w:hAnsiTheme="majorBidi" w:cstheme="majorBidi"/>
          <w:sz w:val="24"/>
          <w:szCs w:val="24"/>
        </w:rPr>
        <w:t xml:space="preserve"> sur un cluster </w:t>
      </w:r>
      <w:r w:rsidRPr="00A168E5">
        <w:rPr>
          <w:rFonts w:asciiTheme="majorBidi" w:hAnsiTheme="majorBidi" w:cstheme="majorBidi"/>
          <w:b/>
          <w:bCs/>
          <w:i/>
          <w:iCs/>
          <w:sz w:val="24"/>
          <w:szCs w:val="24"/>
        </w:rPr>
        <w:t>hadoop</w:t>
      </w:r>
      <w:r w:rsidRPr="00360F22">
        <w:rPr>
          <w:rFonts w:asciiTheme="majorBidi" w:hAnsiTheme="majorBidi" w:cstheme="majorBidi"/>
          <w:sz w:val="24"/>
          <w:szCs w:val="24"/>
        </w:rPr>
        <w:t xml:space="preserve"> en vue d’analyse et d’agréger les données.</w:t>
      </w:r>
    </w:p>
    <w:p w:rsidR="00365E30" w:rsidRPr="00360F22" w:rsidRDefault="00365E30" w:rsidP="00365E30">
      <w:p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b/>
          <w:bCs/>
          <w:sz w:val="24"/>
          <w:szCs w:val="24"/>
        </w:rPr>
        <w:t>Jobtracker</w:t>
      </w:r>
      <w:r w:rsidRPr="00360F22">
        <w:rPr>
          <w:rFonts w:asciiTheme="majorBidi" w:hAnsiTheme="majorBidi" w:cstheme="majorBidi"/>
          <w:sz w:val="24"/>
          <w:szCs w:val="24"/>
        </w:rPr>
        <w:t> </w:t>
      </w:r>
      <w:r w:rsidRPr="00360F22">
        <w:rPr>
          <w:rFonts w:asciiTheme="majorBidi" w:hAnsiTheme="majorBidi" w:cstheme="majorBidi"/>
          <w:b/>
          <w:bCs/>
          <w:sz w:val="24"/>
          <w:szCs w:val="24"/>
        </w:rPr>
        <w:t>:</w:t>
      </w:r>
      <w:r w:rsidRPr="00360F22">
        <w:rPr>
          <w:rFonts w:asciiTheme="majorBidi" w:hAnsiTheme="majorBidi" w:cstheme="majorBidi"/>
          <w:sz w:val="24"/>
          <w:szCs w:val="24"/>
        </w:rPr>
        <w:t xml:space="preserve"> partage l’exécution de requête en sous taches et soumet les taches au </w:t>
      </w:r>
      <w:r w:rsidRPr="00A168E5">
        <w:rPr>
          <w:rFonts w:asciiTheme="majorBidi" w:hAnsiTheme="majorBidi" w:cstheme="majorBidi"/>
          <w:b/>
          <w:bCs/>
          <w:i/>
          <w:iCs/>
          <w:sz w:val="24"/>
          <w:szCs w:val="24"/>
        </w:rPr>
        <w:t>Tasktrackers</w:t>
      </w:r>
      <w:r w:rsidRPr="00360F22">
        <w:rPr>
          <w:rFonts w:asciiTheme="majorBidi" w:hAnsiTheme="majorBidi" w:cstheme="majorBidi"/>
          <w:sz w:val="24"/>
          <w:szCs w:val="24"/>
        </w:rPr>
        <w:t xml:space="preserve">, le </w:t>
      </w:r>
      <w:r w:rsidRPr="00A168E5">
        <w:rPr>
          <w:rFonts w:asciiTheme="majorBidi" w:hAnsiTheme="majorBidi" w:cstheme="majorBidi"/>
          <w:b/>
          <w:bCs/>
          <w:i/>
          <w:iCs/>
          <w:sz w:val="24"/>
          <w:szCs w:val="24"/>
        </w:rPr>
        <w:t>Jobtracker</w:t>
      </w:r>
      <w:r w:rsidRPr="00360F22">
        <w:rPr>
          <w:rFonts w:asciiTheme="majorBidi" w:hAnsiTheme="majorBidi" w:cstheme="majorBidi"/>
          <w:sz w:val="24"/>
          <w:szCs w:val="24"/>
        </w:rPr>
        <w:t xml:space="preserve"> suivis l’exécution de ses taches ce suivi est pour garantie la tolérance au panes du system.</w:t>
      </w:r>
    </w:p>
    <w:p w:rsidR="00365E30" w:rsidRPr="00360F22" w:rsidRDefault="00365E30" w:rsidP="00365E30">
      <w:pPr>
        <w:tabs>
          <w:tab w:val="left" w:pos="1905"/>
        </w:tabs>
        <w:bidi w:val="0"/>
        <w:spacing w:line="360" w:lineRule="auto"/>
        <w:jc w:val="both"/>
        <w:rPr>
          <w:rFonts w:asciiTheme="majorBidi" w:hAnsiTheme="majorBidi" w:cstheme="majorBidi"/>
          <w:b/>
          <w:bCs/>
          <w:color w:val="FF0000"/>
          <w:sz w:val="24"/>
          <w:szCs w:val="24"/>
        </w:rPr>
      </w:pPr>
      <w:r w:rsidRPr="00360F22">
        <w:rPr>
          <w:rFonts w:asciiTheme="majorBidi" w:hAnsiTheme="majorBidi" w:cstheme="majorBidi"/>
          <w:b/>
          <w:bCs/>
          <w:sz w:val="24"/>
          <w:szCs w:val="24"/>
        </w:rPr>
        <w:t>Name node :</w:t>
      </w:r>
      <w:r w:rsidRPr="00360F22">
        <w:rPr>
          <w:rFonts w:asciiTheme="majorBidi" w:hAnsiTheme="majorBidi" w:cstheme="majorBidi"/>
          <w:b/>
          <w:bCs/>
          <w:color w:val="FF0000"/>
          <w:sz w:val="24"/>
          <w:szCs w:val="24"/>
          <w:rtl/>
        </w:rPr>
        <w:t xml:space="preserve"> </w:t>
      </w:r>
      <w:r w:rsidRPr="00360F22">
        <w:rPr>
          <w:rFonts w:asciiTheme="majorBidi" w:hAnsiTheme="majorBidi" w:cstheme="majorBidi"/>
          <w:color w:val="0D0D0D" w:themeColor="text1" w:themeTint="F2"/>
          <w:sz w:val="24"/>
          <w:szCs w:val="24"/>
        </w:rPr>
        <w:t>partitionner</w:t>
      </w:r>
      <w:r w:rsidRPr="00360F22">
        <w:rPr>
          <w:rFonts w:asciiTheme="majorBidi" w:hAnsiTheme="majorBidi" w:cstheme="majorBidi"/>
          <w:b/>
          <w:bCs/>
          <w:color w:val="FF0000"/>
          <w:sz w:val="24"/>
          <w:szCs w:val="24"/>
        </w:rPr>
        <w:t xml:space="preserve"> </w:t>
      </w:r>
      <w:r w:rsidRPr="00360F22">
        <w:rPr>
          <w:rFonts w:asciiTheme="majorBidi" w:hAnsiTheme="majorBidi" w:cstheme="majorBidi"/>
          <w:sz w:val="24"/>
          <w:szCs w:val="24"/>
        </w:rPr>
        <w:t xml:space="preserve">les données de </w:t>
      </w:r>
      <w:r w:rsidRPr="00A168E5">
        <w:rPr>
          <w:rFonts w:asciiTheme="majorBidi" w:hAnsiTheme="majorBidi" w:cstheme="majorBidi"/>
          <w:b/>
          <w:bCs/>
          <w:i/>
          <w:iCs/>
          <w:sz w:val="24"/>
          <w:szCs w:val="24"/>
        </w:rPr>
        <w:t>HDFS</w:t>
      </w:r>
      <w:r w:rsidRPr="00360F22">
        <w:rPr>
          <w:rFonts w:asciiTheme="majorBidi" w:hAnsiTheme="majorBidi" w:cstheme="majorBidi"/>
          <w:sz w:val="24"/>
          <w:szCs w:val="24"/>
        </w:rPr>
        <w:t xml:space="preserve"> des blocks de taille 64Mo (par défaut) et les distribuer aux </w:t>
      </w:r>
      <w:r w:rsidRPr="00A168E5">
        <w:rPr>
          <w:rFonts w:asciiTheme="majorBidi" w:hAnsiTheme="majorBidi" w:cstheme="majorBidi"/>
          <w:b/>
          <w:bCs/>
          <w:i/>
          <w:iCs/>
          <w:sz w:val="24"/>
          <w:szCs w:val="24"/>
        </w:rPr>
        <w:t>Tasktrakers</w:t>
      </w:r>
      <w:r w:rsidRPr="00360F22">
        <w:rPr>
          <w:rFonts w:asciiTheme="majorBidi" w:hAnsiTheme="majorBidi" w:cstheme="majorBidi"/>
          <w:sz w:val="24"/>
          <w:szCs w:val="24"/>
        </w:rPr>
        <w:t>.</w:t>
      </w:r>
    </w:p>
    <w:p w:rsidR="00365E30" w:rsidRPr="006B4A80" w:rsidRDefault="00365E30" w:rsidP="00365E30">
      <w:p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b/>
          <w:bCs/>
          <w:sz w:val="24"/>
          <w:szCs w:val="24"/>
        </w:rPr>
        <w:t>Tasktracker</w:t>
      </w:r>
      <w:r w:rsidRPr="00360F22">
        <w:rPr>
          <w:rFonts w:asciiTheme="majorBidi" w:hAnsiTheme="majorBidi" w:cstheme="majorBidi"/>
          <w:sz w:val="24"/>
          <w:szCs w:val="24"/>
        </w:rPr>
        <w:t> </w:t>
      </w:r>
      <w:r w:rsidRPr="00360F22">
        <w:rPr>
          <w:rFonts w:asciiTheme="majorBidi" w:hAnsiTheme="majorBidi" w:cstheme="majorBidi"/>
          <w:b/>
          <w:bCs/>
          <w:sz w:val="24"/>
          <w:szCs w:val="24"/>
        </w:rPr>
        <w:t>:</w:t>
      </w:r>
      <w:r w:rsidRPr="00360F22">
        <w:rPr>
          <w:rFonts w:asciiTheme="majorBidi" w:hAnsiTheme="majorBidi" w:cstheme="majorBidi"/>
          <w:sz w:val="24"/>
          <w:szCs w:val="24"/>
        </w:rPr>
        <w:t xml:space="preserve"> exécute les taches que le </w:t>
      </w:r>
      <w:r w:rsidRPr="00A168E5">
        <w:rPr>
          <w:rFonts w:asciiTheme="majorBidi" w:hAnsiTheme="majorBidi" w:cstheme="majorBidi"/>
          <w:b/>
          <w:bCs/>
          <w:i/>
          <w:iCs/>
          <w:sz w:val="24"/>
          <w:szCs w:val="24"/>
        </w:rPr>
        <w:t>Jobtracker</w:t>
      </w:r>
      <w:r w:rsidRPr="00360F22">
        <w:rPr>
          <w:rFonts w:asciiTheme="majorBidi" w:hAnsiTheme="majorBidi" w:cstheme="majorBidi"/>
          <w:sz w:val="24"/>
          <w:szCs w:val="24"/>
        </w:rPr>
        <w:t xml:space="preserve"> lui a envoyées sur les données que la Name node lui a envoyées.</w:t>
      </w:r>
    </w:p>
    <w:p w:rsidR="00365E30" w:rsidRPr="002D3B6E" w:rsidRDefault="00365E30" w:rsidP="00365E30">
      <w:pPr>
        <w:tabs>
          <w:tab w:val="left" w:pos="1905"/>
        </w:tabs>
        <w:bidi w:val="0"/>
        <w:spacing w:line="360" w:lineRule="auto"/>
        <w:jc w:val="both"/>
        <w:rPr>
          <w:rFonts w:asciiTheme="majorBidi" w:hAnsiTheme="majorBidi" w:cstheme="majorBidi"/>
          <w:b/>
          <w:bCs/>
          <w:sz w:val="28"/>
          <w:szCs w:val="28"/>
        </w:rPr>
      </w:pPr>
    </w:p>
    <w:p w:rsidR="00365E30" w:rsidRDefault="00365E30" w:rsidP="00365E30">
      <w:pPr>
        <w:tabs>
          <w:tab w:val="left" w:pos="851"/>
        </w:tabs>
        <w:bidi w:val="0"/>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anchor distT="0" distB="0" distL="114300" distR="114300" simplePos="0" relativeHeight="251817984" behindDoc="0" locked="0" layoutInCell="1" allowOverlap="1">
            <wp:simplePos x="0" y="0"/>
            <wp:positionH relativeFrom="column">
              <wp:posOffset>-50165</wp:posOffset>
            </wp:positionH>
            <wp:positionV relativeFrom="paragraph">
              <wp:posOffset>203200</wp:posOffset>
            </wp:positionV>
            <wp:extent cx="5267960" cy="7665720"/>
            <wp:effectExtent l="19050" t="0" r="8890" b="0"/>
            <wp:wrapTopAndBottom/>
            <wp:docPr id="17" name="Image 1" descr="archi3.png"/>
            <wp:cNvGraphicFramePr/>
            <a:graphic xmlns:a="http://schemas.openxmlformats.org/drawingml/2006/main">
              <a:graphicData uri="http://schemas.openxmlformats.org/drawingml/2006/picture">
                <pic:pic xmlns:pic="http://schemas.openxmlformats.org/drawingml/2006/picture">
                  <pic:nvPicPr>
                    <pic:cNvPr id="0" name="archi3.png"/>
                    <pic:cNvPicPr/>
                  </pic:nvPicPr>
                  <pic:blipFill>
                    <a:blip r:embed="rId54" cstate="print"/>
                    <a:stretch>
                      <a:fillRect/>
                    </a:stretch>
                  </pic:blipFill>
                  <pic:spPr>
                    <a:xfrm>
                      <a:off x="0" y="0"/>
                      <a:ext cx="5267960" cy="7665720"/>
                    </a:xfrm>
                    <a:prstGeom prst="rect">
                      <a:avLst/>
                    </a:prstGeom>
                  </pic:spPr>
                </pic:pic>
              </a:graphicData>
            </a:graphic>
          </wp:anchor>
        </w:drawing>
      </w:r>
    </w:p>
    <w:p w:rsidR="00365E30" w:rsidRPr="00E0461B" w:rsidRDefault="00365E30" w:rsidP="00365E30">
      <w:pPr>
        <w:tabs>
          <w:tab w:val="left" w:pos="851"/>
        </w:tabs>
        <w:bidi w:val="0"/>
        <w:spacing w:line="360" w:lineRule="auto"/>
        <w:rPr>
          <w:rFonts w:asciiTheme="majorBidi" w:hAnsiTheme="majorBidi" w:cstheme="majorBidi"/>
          <w:sz w:val="24"/>
          <w:szCs w:val="24"/>
        </w:rPr>
      </w:pPr>
      <w:r>
        <w:rPr>
          <w:rFonts w:asciiTheme="majorBidi" w:hAnsiTheme="majorBidi" w:cstheme="majorBidi"/>
          <w:b/>
          <w:bCs/>
          <w:sz w:val="24"/>
          <w:szCs w:val="24"/>
        </w:rPr>
        <w:t>Figure 4.1</w:t>
      </w:r>
      <w:r>
        <w:rPr>
          <w:rFonts w:asciiTheme="majorBidi" w:hAnsiTheme="majorBidi" w:cstheme="majorBidi"/>
          <w:sz w:val="24"/>
          <w:szCs w:val="24"/>
        </w:rPr>
        <w:t xml:space="preserve"> : architecture proposé modélise le processus </w:t>
      </w:r>
      <w:r>
        <w:rPr>
          <w:rFonts w:asciiTheme="majorBidi" w:hAnsiTheme="majorBidi" w:cstheme="majorBidi"/>
          <w:b/>
          <w:bCs/>
          <w:i/>
          <w:iCs/>
          <w:sz w:val="24"/>
          <w:szCs w:val="24"/>
        </w:rPr>
        <w:t>ETL</w:t>
      </w:r>
      <w:r>
        <w:rPr>
          <w:rFonts w:asciiTheme="majorBidi" w:hAnsiTheme="majorBidi" w:cstheme="majorBidi"/>
          <w:sz w:val="24"/>
          <w:szCs w:val="24"/>
        </w:rPr>
        <w:t xml:space="preserve"> basé sur </w:t>
      </w:r>
      <w:r w:rsidRPr="00A168E5">
        <w:rPr>
          <w:rFonts w:asciiTheme="majorBidi" w:hAnsiTheme="majorBidi" w:cstheme="majorBidi"/>
          <w:b/>
          <w:bCs/>
          <w:i/>
          <w:iCs/>
          <w:sz w:val="24"/>
          <w:szCs w:val="24"/>
        </w:rPr>
        <w:t>MAPREDUCE</w:t>
      </w:r>
    </w:p>
    <w:p w:rsidR="00365E30" w:rsidRDefault="00365E30" w:rsidP="00365E30">
      <w:pPr>
        <w:tabs>
          <w:tab w:val="left" w:pos="1905"/>
        </w:tabs>
        <w:bidi w:val="0"/>
        <w:spacing w:line="360" w:lineRule="auto"/>
        <w:jc w:val="both"/>
        <w:rPr>
          <w:rFonts w:asciiTheme="majorBidi" w:hAnsiTheme="majorBidi" w:cstheme="majorBidi"/>
          <w:b/>
          <w:bCs/>
          <w:sz w:val="24"/>
          <w:szCs w:val="24"/>
        </w:rPr>
      </w:pPr>
    </w:p>
    <w:p w:rsidR="00365E30" w:rsidRDefault="00365E30" w:rsidP="00365E30">
      <w:pPr>
        <w:tabs>
          <w:tab w:val="left" w:pos="1905"/>
        </w:tabs>
        <w:bidi w:val="0"/>
        <w:spacing w:line="360" w:lineRule="auto"/>
        <w:jc w:val="both"/>
        <w:rPr>
          <w:rFonts w:asciiTheme="majorBidi" w:hAnsiTheme="majorBidi" w:cstheme="majorBidi"/>
          <w:b/>
          <w:bCs/>
          <w:sz w:val="24"/>
          <w:szCs w:val="24"/>
        </w:rPr>
      </w:pPr>
      <w:r w:rsidRPr="00360F22">
        <w:rPr>
          <w:rFonts w:asciiTheme="majorBidi" w:hAnsiTheme="majorBidi" w:cstheme="majorBidi"/>
          <w:b/>
          <w:bCs/>
          <w:sz w:val="24"/>
          <w:szCs w:val="24"/>
        </w:rPr>
        <w:lastRenderedPageBreak/>
        <w:t>FONCTIONNEMENT    :</w:t>
      </w:r>
    </w:p>
    <w:p w:rsidR="00365E30" w:rsidRPr="00360F22" w:rsidRDefault="00365E30" w:rsidP="00365E30">
      <w:pPr>
        <w:tabs>
          <w:tab w:val="left" w:pos="1905"/>
        </w:tabs>
        <w:bidi w:val="0"/>
        <w:spacing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t>Après le partitionnement des données des sources avec la méthode round robine, pour minimiser le temps de recherche.</w:t>
      </w:r>
    </w:p>
    <w:p w:rsidR="00365E30" w:rsidRPr="00360F22" w:rsidRDefault="00365E30" w:rsidP="006C3445">
      <w:pPr>
        <w:autoSpaceDE w:val="0"/>
        <w:autoSpaceDN w:val="0"/>
        <w:bidi w:val="0"/>
        <w:adjustRightInd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On commence par la première phase d’</w:t>
      </w:r>
      <w:r w:rsidRPr="00A25DB1">
        <w:rPr>
          <w:rFonts w:asciiTheme="majorBidi" w:hAnsiTheme="majorBidi" w:cstheme="majorBidi"/>
          <w:b/>
          <w:bCs/>
          <w:i/>
          <w:iCs/>
          <w:sz w:val="24"/>
          <w:szCs w:val="24"/>
        </w:rPr>
        <w:t>ETL</w:t>
      </w:r>
      <w:r w:rsidRPr="00360F22">
        <w:rPr>
          <w:rFonts w:asciiTheme="majorBidi" w:hAnsiTheme="majorBidi" w:cstheme="majorBidi"/>
          <w:sz w:val="24"/>
          <w:szCs w:val="24"/>
        </w:rPr>
        <w:t xml:space="preserve"> </w:t>
      </w:r>
    </w:p>
    <w:p w:rsidR="00365E30" w:rsidRPr="00360F22" w:rsidRDefault="00365E30" w:rsidP="00D71412">
      <w:pPr>
        <w:pStyle w:val="Paragraphedeliste"/>
        <w:numPr>
          <w:ilvl w:val="0"/>
          <w:numId w:val="25"/>
        </w:numPr>
        <w:autoSpaceDE w:val="0"/>
        <w:autoSpaceDN w:val="0"/>
        <w:bidi w:val="0"/>
        <w:adjustRightInd w:val="0"/>
        <w:spacing w:line="360" w:lineRule="auto"/>
        <w:jc w:val="both"/>
        <w:rPr>
          <w:rFonts w:asciiTheme="majorBidi" w:hAnsiTheme="majorBidi" w:cstheme="majorBidi"/>
          <w:sz w:val="24"/>
          <w:szCs w:val="24"/>
        </w:rPr>
      </w:pPr>
      <w:r w:rsidRPr="00360F22">
        <w:rPr>
          <w:rFonts w:asciiTheme="majorBidi" w:hAnsiTheme="majorBidi" w:cstheme="majorBidi"/>
          <w:b/>
          <w:bCs/>
          <w:sz w:val="24"/>
          <w:szCs w:val="24"/>
        </w:rPr>
        <w:t>La</w:t>
      </w:r>
      <w:r w:rsidRPr="00360F22">
        <w:rPr>
          <w:rFonts w:asciiTheme="majorBidi" w:hAnsiTheme="majorBidi" w:cstheme="majorBidi"/>
          <w:sz w:val="24"/>
          <w:szCs w:val="24"/>
        </w:rPr>
        <w:t xml:space="preserve"> </w:t>
      </w:r>
      <w:r w:rsidRPr="00360F22">
        <w:rPr>
          <w:rFonts w:asciiTheme="majorBidi" w:hAnsiTheme="majorBidi" w:cstheme="majorBidi"/>
          <w:b/>
          <w:bCs/>
          <w:sz w:val="24"/>
          <w:szCs w:val="24"/>
        </w:rPr>
        <w:t>phase d’extraction</w:t>
      </w:r>
      <w:r w:rsidRPr="00360F22">
        <w:rPr>
          <w:rFonts w:asciiTheme="majorBidi" w:hAnsiTheme="majorBidi" w:cstheme="majorBidi"/>
          <w:sz w:val="24"/>
          <w:szCs w:val="24"/>
        </w:rPr>
        <w:t> :</w:t>
      </w:r>
    </w:p>
    <w:p w:rsidR="00365E30" w:rsidRPr="00360F22"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t xml:space="preserve">Connecter aux différentes sources hétérogène et distribué pour extraire des données destinées à l'exploitation pour analyser un sujet bien précis sera gardées, le but de cette phase est le nettoyage des donnes.  Cette extraction se faire à travers des requêtes </w:t>
      </w:r>
      <w:r w:rsidRPr="00A25DB1">
        <w:rPr>
          <w:rFonts w:asciiTheme="majorBidi" w:hAnsiTheme="majorBidi" w:cstheme="majorBidi"/>
          <w:b/>
          <w:bCs/>
          <w:i/>
          <w:iCs/>
          <w:sz w:val="24"/>
          <w:szCs w:val="24"/>
        </w:rPr>
        <w:t>SQL</w:t>
      </w:r>
      <w:r w:rsidRPr="00360F22">
        <w:rPr>
          <w:rFonts w:asciiTheme="majorBidi" w:hAnsiTheme="majorBidi" w:cstheme="majorBidi"/>
          <w:sz w:val="24"/>
          <w:szCs w:val="24"/>
        </w:rPr>
        <w:t>.</w:t>
      </w:r>
    </w:p>
    <w:p w:rsidR="00365E30" w:rsidRPr="00360F22"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p>
    <w:p w:rsidR="00365E30" w:rsidRDefault="00365E30" w:rsidP="00D71412">
      <w:pPr>
        <w:pStyle w:val="Paragraphedeliste"/>
        <w:numPr>
          <w:ilvl w:val="0"/>
          <w:numId w:val="22"/>
        </w:numPr>
        <w:autoSpaceDE w:val="0"/>
        <w:autoSpaceDN w:val="0"/>
        <w:bidi w:val="0"/>
        <w:adjustRightInd w:val="0"/>
        <w:spacing w:line="360" w:lineRule="auto"/>
        <w:ind w:left="567" w:firstLine="0"/>
        <w:jc w:val="both"/>
        <w:rPr>
          <w:rFonts w:asciiTheme="majorBidi" w:hAnsiTheme="majorBidi" w:cstheme="majorBidi"/>
          <w:sz w:val="24"/>
          <w:szCs w:val="24"/>
        </w:rPr>
      </w:pPr>
      <w:r w:rsidRPr="00360F22">
        <w:rPr>
          <w:rFonts w:asciiTheme="majorBidi" w:hAnsiTheme="majorBidi" w:cstheme="majorBidi"/>
          <w:sz w:val="24"/>
          <w:szCs w:val="24"/>
        </w:rPr>
        <w:t xml:space="preserve">  </w:t>
      </w:r>
      <w:r w:rsidRPr="006B4A80">
        <w:rPr>
          <w:rFonts w:asciiTheme="majorBidi" w:hAnsiTheme="majorBidi" w:cstheme="majorBidi"/>
          <w:b/>
          <w:bCs/>
          <w:i/>
          <w:iCs/>
          <w:sz w:val="24"/>
          <w:szCs w:val="24"/>
        </w:rPr>
        <w:t>Hive</w:t>
      </w:r>
      <w:r w:rsidRPr="00360F22">
        <w:rPr>
          <w:rFonts w:asciiTheme="majorBidi" w:hAnsiTheme="majorBidi" w:cstheme="majorBidi"/>
          <w:sz w:val="24"/>
          <w:szCs w:val="24"/>
        </w:rPr>
        <w:t xml:space="preserve"> communique avec le </w:t>
      </w:r>
      <w:r w:rsidRPr="006B4A80">
        <w:rPr>
          <w:rFonts w:asciiTheme="majorBidi" w:hAnsiTheme="majorBidi" w:cstheme="majorBidi"/>
          <w:b/>
          <w:bCs/>
          <w:i/>
          <w:iCs/>
          <w:sz w:val="24"/>
          <w:szCs w:val="24"/>
        </w:rPr>
        <w:t>Jobtracker</w:t>
      </w:r>
      <w:r w:rsidRPr="00360F22">
        <w:rPr>
          <w:rFonts w:asciiTheme="majorBidi" w:hAnsiTheme="majorBidi" w:cstheme="majorBidi"/>
          <w:sz w:val="24"/>
          <w:szCs w:val="24"/>
        </w:rPr>
        <w:t xml:space="preserve"> pour lancer le travail de </w:t>
      </w:r>
      <w:r w:rsidRPr="00A25DB1">
        <w:rPr>
          <w:rFonts w:asciiTheme="majorBidi" w:hAnsiTheme="majorBidi" w:cstheme="majorBidi"/>
          <w:b/>
          <w:bCs/>
          <w:i/>
          <w:iCs/>
          <w:sz w:val="24"/>
          <w:szCs w:val="24"/>
        </w:rPr>
        <w:t>MapReduce</w:t>
      </w:r>
      <w:r w:rsidRPr="00360F22">
        <w:rPr>
          <w:rFonts w:asciiTheme="majorBidi" w:hAnsiTheme="majorBidi" w:cstheme="majorBidi"/>
          <w:sz w:val="24"/>
          <w:szCs w:val="24"/>
        </w:rPr>
        <w:t>.</w:t>
      </w:r>
    </w:p>
    <w:p w:rsidR="00FD3136" w:rsidRPr="00FD3136" w:rsidRDefault="00FD3136" w:rsidP="00FD3136">
      <w:pPr>
        <w:pStyle w:val="Paragraphedeliste"/>
        <w:autoSpaceDE w:val="0"/>
        <w:autoSpaceDN w:val="0"/>
        <w:bidi w:val="0"/>
        <w:adjustRightInd w:val="0"/>
        <w:spacing w:line="360" w:lineRule="auto"/>
        <w:ind w:left="567"/>
        <w:jc w:val="both"/>
        <w:rPr>
          <w:rFonts w:asciiTheme="majorBidi" w:hAnsiTheme="majorBidi" w:cstheme="majorBidi"/>
          <w:sz w:val="12"/>
          <w:szCs w:val="12"/>
        </w:rPr>
      </w:pPr>
    </w:p>
    <w:p w:rsidR="00FD3136" w:rsidRPr="00FD3136" w:rsidRDefault="00365E30" w:rsidP="00D71412">
      <w:pPr>
        <w:pStyle w:val="Paragraphedeliste"/>
        <w:numPr>
          <w:ilvl w:val="0"/>
          <w:numId w:val="22"/>
        </w:numPr>
        <w:tabs>
          <w:tab w:val="left" w:pos="567"/>
        </w:tabs>
        <w:bidi w:val="0"/>
        <w:spacing w:line="360" w:lineRule="auto"/>
        <w:ind w:left="567" w:firstLine="0"/>
        <w:jc w:val="both"/>
        <w:rPr>
          <w:rFonts w:asciiTheme="majorBidi" w:hAnsiTheme="majorBidi" w:cstheme="majorBidi"/>
          <w:sz w:val="24"/>
          <w:szCs w:val="24"/>
        </w:rPr>
      </w:pPr>
      <w:r w:rsidRPr="00FD3136">
        <w:rPr>
          <w:rFonts w:asciiTheme="majorBidi" w:hAnsiTheme="majorBidi" w:cstheme="majorBidi"/>
          <w:sz w:val="24"/>
          <w:szCs w:val="24"/>
        </w:rPr>
        <w:t xml:space="preserve">Le </w:t>
      </w:r>
      <w:r w:rsidRPr="00FD3136">
        <w:rPr>
          <w:rFonts w:asciiTheme="majorBidi" w:hAnsiTheme="majorBidi" w:cstheme="majorBidi"/>
          <w:b/>
          <w:bCs/>
          <w:i/>
          <w:iCs/>
          <w:sz w:val="24"/>
          <w:szCs w:val="24"/>
        </w:rPr>
        <w:t>Jobtracker</w:t>
      </w:r>
      <w:r w:rsidRPr="00FD3136">
        <w:rPr>
          <w:rFonts w:asciiTheme="majorBidi" w:hAnsiTheme="majorBidi" w:cstheme="majorBidi"/>
          <w:sz w:val="24"/>
          <w:szCs w:val="24"/>
        </w:rPr>
        <w:t xml:space="preserve"> reçoit le job </w:t>
      </w:r>
      <w:r w:rsidRPr="00FD3136">
        <w:rPr>
          <w:rFonts w:asciiTheme="majorBidi" w:hAnsiTheme="majorBidi" w:cstheme="majorBidi"/>
          <w:b/>
          <w:bCs/>
          <w:i/>
          <w:iCs/>
          <w:sz w:val="24"/>
          <w:szCs w:val="24"/>
        </w:rPr>
        <w:t>MapReduce</w:t>
      </w:r>
      <w:r w:rsidRPr="00FD3136">
        <w:rPr>
          <w:rFonts w:asciiTheme="majorBidi" w:hAnsiTheme="majorBidi" w:cstheme="majorBidi"/>
          <w:sz w:val="24"/>
          <w:szCs w:val="24"/>
        </w:rPr>
        <w:t xml:space="preserve"> pour partager le job et établit une liste des sous taches qui seront donnée au </w:t>
      </w:r>
      <w:r w:rsidRPr="00FD3136">
        <w:rPr>
          <w:rFonts w:asciiTheme="majorBidi" w:hAnsiTheme="majorBidi" w:cstheme="majorBidi"/>
          <w:b/>
          <w:bCs/>
          <w:i/>
          <w:iCs/>
          <w:sz w:val="24"/>
          <w:szCs w:val="24"/>
        </w:rPr>
        <w:t>Tasktrackers</w:t>
      </w:r>
      <w:r w:rsidRPr="00FD3136">
        <w:rPr>
          <w:rFonts w:asciiTheme="majorBidi" w:hAnsiTheme="majorBidi" w:cstheme="majorBidi"/>
          <w:sz w:val="24"/>
          <w:szCs w:val="24"/>
        </w:rPr>
        <w:t xml:space="preserve"> </w:t>
      </w:r>
    </w:p>
    <w:p w:rsidR="00FD3136" w:rsidRPr="00FD3136" w:rsidRDefault="00FD3136" w:rsidP="00FD3136">
      <w:pPr>
        <w:pStyle w:val="Paragraphedeliste"/>
        <w:tabs>
          <w:tab w:val="left" w:pos="567"/>
        </w:tabs>
        <w:bidi w:val="0"/>
        <w:spacing w:line="360" w:lineRule="auto"/>
        <w:ind w:left="567"/>
        <w:jc w:val="both"/>
        <w:rPr>
          <w:rFonts w:asciiTheme="majorBidi" w:hAnsiTheme="majorBidi" w:cstheme="majorBidi"/>
          <w:sz w:val="12"/>
          <w:szCs w:val="12"/>
        </w:rPr>
      </w:pPr>
    </w:p>
    <w:p w:rsidR="00365E30" w:rsidRPr="00360F22" w:rsidRDefault="00365E30" w:rsidP="00D71412">
      <w:pPr>
        <w:pStyle w:val="Paragraphedeliste"/>
        <w:numPr>
          <w:ilvl w:val="0"/>
          <w:numId w:val="19"/>
        </w:numPr>
        <w:tabs>
          <w:tab w:val="left" w:pos="1905"/>
        </w:tabs>
        <w:bidi w:val="0"/>
        <w:spacing w:line="360" w:lineRule="auto"/>
        <w:ind w:left="851" w:hanging="284"/>
        <w:jc w:val="both"/>
        <w:rPr>
          <w:rFonts w:asciiTheme="majorBidi" w:hAnsiTheme="majorBidi" w:cstheme="majorBidi"/>
          <w:sz w:val="24"/>
          <w:szCs w:val="24"/>
        </w:rPr>
      </w:pPr>
      <w:r w:rsidRPr="00360F22">
        <w:rPr>
          <w:rFonts w:asciiTheme="majorBidi" w:hAnsiTheme="majorBidi" w:cstheme="majorBidi"/>
          <w:sz w:val="24"/>
          <w:szCs w:val="24"/>
        </w:rPr>
        <w:t xml:space="preserve">Dans la figure on vue des pourparlers de </w:t>
      </w:r>
      <w:r w:rsidRPr="00A25DB1">
        <w:rPr>
          <w:rFonts w:asciiTheme="majorBidi" w:hAnsiTheme="majorBidi" w:cstheme="majorBidi"/>
          <w:b/>
          <w:bCs/>
          <w:i/>
          <w:iCs/>
          <w:sz w:val="24"/>
          <w:szCs w:val="24"/>
        </w:rPr>
        <w:t>Jobtracker</w:t>
      </w:r>
      <w:r w:rsidRPr="00360F22">
        <w:rPr>
          <w:rFonts w:asciiTheme="majorBidi" w:hAnsiTheme="majorBidi" w:cstheme="majorBidi"/>
          <w:sz w:val="24"/>
          <w:szCs w:val="24"/>
        </w:rPr>
        <w:t xml:space="preserve"> au </w:t>
      </w:r>
      <w:r w:rsidRPr="00A25DB1">
        <w:rPr>
          <w:rFonts w:asciiTheme="majorBidi" w:hAnsiTheme="majorBidi" w:cstheme="majorBidi"/>
          <w:b/>
          <w:bCs/>
          <w:i/>
          <w:iCs/>
          <w:sz w:val="24"/>
          <w:szCs w:val="24"/>
        </w:rPr>
        <w:t>Name node</w:t>
      </w:r>
      <w:r w:rsidRPr="00360F22">
        <w:rPr>
          <w:rFonts w:asciiTheme="majorBidi" w:hAnsiTheme="majorBidi" w:cstheme="majorBidi"/>
          <w:sz w:val="24"/>
          <w:szCs w:val="24"/>
        </w:rPr>
        <w:t xml:space="preserve"> pour :</w:t>
      </w:r>
    </w:p>
    <w:p w:rsidR="00365E30" w:rsidRPr="00360F22" w:rsidRDefault="00365E30" w:rsidP="00D71412">
      <w:pPr>
        <w:pStyle w:val="Paragraphedeliste"/>
        <w:numPr>
          <w:ilvl w:val="0"/>
          <w:numId w:val="18"/>
        </w:num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Déterminer l’emplacement des données</w:t>
      </w:r>
      <w:r>
        <w:rPr>
          <w:rFonts w:asciiTheme="majorBidi" w:hAnsiTheme="majorBidi" w:cstheme="majorBidi"/>
          <w:sz w:val="24"/>
          <w:szCs w:val="24"/>
        </w:rPr>
        <w:t xml:space="preserve"> .</w:t>
      </w:r>
    </w:p>
    <w:p w:rsidR="00365E30" w:rsidRDefault="00365E30" w:rsidP="00D71412">
      <w:pPr>
        <w:pStyle w:val="Paragraphedeliste"/>
        <w:numPr>
          <w:ilvl w:val="0"/>
          <w:numId w:val="18"/>
        </w:num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Copie avec une réplication haute les blocs des données dans un système de fichier du </w:t>
      </w:r>
      <w:r w:rsidRPr="00A25DB1">
        <w:rPr>
          <w:rFonts w:asciiTheme="majorBidi" w:hAnsiTheme="majorBidi" w:cstheme="majorBidi"/>
          <w:b/>
          <w:bCs/>
          <w:i/>
          <w:iCs/>
          <w:sz w:val="24"/>
          <w:szCs w:val="24"/>
        </w:rPr>
        <w:t>Jobtracker</w:t>
      </w:r>
      <w:r w:rsidRPr="00360F22">
        <w:rPr>
          <w:rFonts w:asciiTheme="majorBidi" w:hAnsiTheme="majorBidi" w:cstheme="majorBidi"/>
          <w:sz w:val="24"/>
          <w:szCs w:val="24"/>
        </w:rPr>
        <w:t xml:space="preserve"> pour les </w:t>
      </w:r>
      <w:r w:rsidRPr="00A25DB1">
        <w:rPr>
          <w:rFonts w:asciiTheme="majorBidi" w:hAnsiTheme="majorBidi" w:cstheme="majorBidi"/>
          <w:b/>
          <w:bCs/>
          <w:i/>
          <w:iCs/>
          <w:sz w:val="24"/>
          <w:szCs w:val="24"/>
        </w:rPr>
        <w:t>Tasktrackers</w:t>
      </w:r>
      <w:r>
        <w:rPr>
          <w:rFonts w:asciiTheme="majorBidi" w:hAnsiTheme="majorBidi" w:cstheme="majorBidi"/>
          <w:sz w:val="24"/>
          <w:szCs w:val="24"/>
        </w:rPr>
        <w:t xml:space="preserve"> .</w:t>
      </w:r>
    </w:p>
    <w:p w:rsidR="00FD3136" w:rsidRPr="00FD3136" w:rsidRDefault="00FD3136" w:rsidP="00FD3136">
      <w:pPr>
        <w:pStyle w:val="Paragraphedeliste"/>
        <w:tabs>
          <w:tab w:val="left" w:pos="1905"/>
        </w:tabs>
        <w:bidi w:val="0"/>
        <w:spacing w:line="360" w:lineRule="auto"/>
        <w:ind w:left="1080"/>
        <w:jc w:val="both"/>
        <w:rPr>
          <w:rFonts w:asciiTheme="majorBidi" w:hAnsiTheme="majorBidi" w:cstheme="majorBidi"/>
          <w:sz w:val="12"/>
          <w:szCs w:val="12"/>
        </w:rPr>
      </w:pPr>
    </w:p>
    <w:p w:rsidR="00365E30" w:rsidRPr="00360F22" w:rsidRDefault="00365E30" w:rsidP="00D71412">
      <w:pPr>
        <w:pStyle w:val="Paragraphedeliste"/>
        <w:numPr>
          <w:ilvl w:val="0"/>
          <w:numId w:val="20"/>
        </w:numPr>
        <w:tabs>
          <w:tab w:val="left" w:pos="851"/>
        </w:tabs>
        <w:bidi w:val="0"/>
        <w:spacing w:line="360" w:lineRule="auto"/>
        <w:ind w:left="567" w:firstLine="0"/>
        <w:jc w:val="both"/>
        <w:rPr>
          <w:rFonts w:asciiTheme="majorBidi" w:hAnsiTheme="majorBidi" w:cstheme="majorBidi"/>
          <w:sz w:val="24"/>
          <w:szCs w:val="24"/>
        </w:rPr>
      </w:pPr>
      <w:r w:rsidRPr="00360F22">
        <w:rPr>
          <w:rFonts w:asciiTheme="majorBidi" w:hAnsiTheme="majorBidi" w:cstheme="majorBidi"/>
          <w:sz w:val="24"/>
          <w:szCs w:val="24"/>
        </w:rPr>
        <w:t xml:space="preserve">Le </w:t>
      </w:r>
      <w:r w:rsidRPr="00A25DB1">
        <w:rPr>
          <w:rFonts w:asciiTheme="majorBidi" w:hAnsiTheme="majorBidi" w:cstheme="majorBidi"/>
          <w:b/>
          <w:bCs/>
          <w:i/>
          <w:iCs/>
          <w:sz w:val="24"/>
          <w:szCs w:val="24"/>
        </w:rPr>
        <w:t>Tasktracker</w:t>
      </w:r>
      <w:r w:rsidRPr="00360F22">
        <w:rPr>
          <w:rFonts w:asciiTheme="majorBidi" w:hAnsiTheme="majorBidi" w:cstheme="majorBidi"/>
          <w:sz w:val="24"/>
          <w:szCs w:val="24"/>
        </w:rPr>
        <w:t xml:space="preserve"> communique avec </w:t>
      </w:r>
      <w:r w:rsidRPr="00A25DB1">
        <w:rPr>
          <w:rFonts w:asciiTheme="majorBidi" w:hAnsiTheme="majorBidi" w:cstheme="majorBidi"/>
          <w:b/>
          <w:bCs/>
          <w:i/>
          <w:iCs/>
          <w:sz w:val="24"/>
          <w:szCs w:val="24"/>
        </w:rPr>
        <w:t>Jobtracker</w:t>
      </w:r>
      <w:r w:rsidRPr="00360F22">
        <w:rPr>
          <w:rFonts w:asciiTheme="majorBidi" w:hAnsiTheme="majorBidi" w:cstheme="majorBidi"/>
          <w:sz w:val="24"/>
          <w:szCs w:val="24"/>
        </w:rPr>
        <w:t xml:space="preserve"> pour signifier leur disponibilité a exécuter les jobs, si le </w:t>
      </w:r>
      <w:r w:rsidRPr="00A25DB1">
        <w:rPr>
          <w:rFonts w:asciiTheme="majorBidi" w:hAnsiTheme="majorBidi" w:cstheme="majorBidi"/>
          <w:b/>
          <w:bCs/>
          <w:i/>
          <w:iCs/>
          <w:sz w:val="24"/>
          <w:szCs w:val="24"/>
        </w:rPr>
        <w:t>Jobtracker</w:t>
      </w:r>
      <w:r w:rsidRPr="00360F22">
        <w:rPr>
          <w:rFonts w:asciiTheme="majorBidi" w:hAnsiTheme="majorBidi" w:cstheme="majorBidi"/>
          <w:sz w:val="24"/>
          <w:szCs w:val="24"/>
        </w:rPr>
        <w:t xml:space="preserve"> possède des jobs en file d’attente il affecté la tache au </w:t>
      </w:r>
      <w:r w:rsidRPr="00A25DB1">
        <w:rPr>
          <w:rFonts w:asciiTheme="majorBidi" w:hAnsiTheme="majorBidi" w:cstheme="majorBidi"/>
          <w:b/>
          <w:bCs/>
          <w:i/>
          <w:iCs/>
          <w:sz w:val="24"/>
          <w:szCs w:val="24"/>
        </w:rPr>
        <w:t>Tasktracker</w:t>
      </w:r>
      <w:r w:rsidRPr="00360F22">
        <w:rPr>
          <w:rFonts w:asciiTheme="majorBidi" w:hAnsiTheme="majorBidi" w:cstheme="majorBidi"/>
          <w:sz w:val="24"/>
          <w:szCs w:val="24"/>
        </w:rPr>
        <w:t xml:space="preserve"> </w:t>
      </w:r>
    </w:p>
    <w:p w:rsidR="00365E30" w:rsidRPr="00360F22" w:rsidRDefault="00365E30" w:rsidP="00D71412">
      <w:pPr>
        <w:pStyle w:val="Paragraphedeliste"/>
        <w:numPr>
          <w:ilvl w:val="0"/>
          <w:numId w:val="18"/>
        </w:numPr>
        <w:tabs>
          <w:tab w:val="left" w:pos="1905"/>
        </w:tabs>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Le </w:t>
      </w:r>
      <w:r w:rsidRPr="00A25DB1">
        <w:rPr>
          <w:rFonts w:asciiTheme="majorBidi" w:hAnsiTheme="majorBidi" w:cstheme="majorBidi"/>
          <w:b/>
          <w:bCs/>
          <w:sz w:val="24"/>
          <w:szCs w:val="24"/>
        </w:rPr>
        <w:t>Tasktracker</w:t>
      </w:r>
      <w:r w:rsidRPr="00360F22">
        <w:rPr>
          <w:rFonts w:asciiTheme="majorBidi" w:hAnsiTheme="majorBidi" w:cstheme="majorBidi"/>
          <w:sz w:val="24"/>
          <w:szCs w:val="24"/>
        </w:rPr>
        <w:t xml:space="preserve"> copie le fichier depuis le système de fichier </w:t>
      </w:r>
    </w:p>
    <w:p w:rsidR="00365E30" w:rsidRDefault="00365E30" w:rsidP="00D71412">
      <w:pPr>
        <w:pStyle w:val="Paragraphedeliste"/>
        <w:numPr>
          <w:ilvl w:val="0"/>
          <w:numId w:val="18"/>
        </w:numPr>
        <w:tabs>
          <w:tab w:val="left" w:pos="567"/>
        </w:tabs>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Ensuite le </w:t>
      </w:r>
      <w:r w:rsidRPr="00A25DB1">
        <w:rPr>
          <w:rFonts w:asciiTheme="majorBidi" w:hAnsiTheme="majorBidi" w:cstheme="majorBidi"/>
          <w:b/>
          <w:bCs/>
          <w:i/>
          <w:iCs/>
          <w:sz w:val="24"/>
          <w:szCs w:val="24"/>
        </w:rPr>
        <w:t>Jobtracker</w:t>
      </w:r>
      <w:r w:rsidRPr="00360F22">
        <w:rPr>
          <w:rFonts w:asciiTheme="majorBidi" w:hAnsiTheme="majorBidi" w:cstheme="majorBidi"/>
          <w:sz w:val="24"/>
          <w:szCs w:val="24"/>
        </w:rPr>
        <w:t xml:space="preserve"> ordonnance les différentes tâches des jobs soumis et assigne les tâches aux </w:t>
      </w:r>
      <w:r w:rsidRPr="006B4A80">
        <w:rPr>
          <w:rFonts w:asciiTheme="majorBidi" w:hAnsiTheme="majorBidi" w:cstheme="majorBidi"/>
          <w:b/>
          <w:bCs/>
          <w:i/>
          <w:iCs/>
          <w:sz w:val="24"/>
          <w:szCs w:val="24"/>
        </w:rPr>
        <w:t>Tasktrackers</w:t>
      </w:r>
      <w:r w:rsidRPr="00360F22">
        <w:rPr>
          <w:rFonts w:asciiTheme="majorBidi" w:hAnsiTheme="majorBidi" w:cstheme="majorBidi"/>
          <w:sz w:val="24"/>
          <w:szCs w:val="24"/>
        </w:rPr>
        <w:t>.</w:t>
      </w:r>
    </w:p>
    <w:p w:rsidR="00365E30" w:rsidRPr="00E277EC" w:rsidRDefault="00365E30" w:rsidP="00365E30">
      <w:pPr>
        <w:pStyle w:val="Paragraphedeliste"/>
        <w:tabs>
          <w:tab w:val="left" w:pos="567"/>
        </w:tabs>
        <w:bidi w:val="0"/>
        <w:spacing w:line="360" w:lineRule="auto"/>
        <w:ind w:left="1080"/>
        <w:jc w:val="both"/>
        <w:rPr>
          <w:rFonts w:asciiTheme="majorBidi" w:hAnsiTheme="majorBidi" w:cstheme="majorBidi"/>
          <w:sz w:val="24"/>
          <w:szCs w:val="24"/>
        </w:rPr>
      </w:pPr>
    </w:p>
    <w:p w:rsidR="00365E30" w:rsidRPr="00360F22" w:rsidRDefault="00365E30" w:rsidP="00D71412">
      <w:pPr>
        <w:pStyle w:val="Paragraphedeliste"/>
        <w:numPr>
          <w:ilvl w:val="0"/>
          <w:numId w:val="24"/>
        </w:numPr>
        <w:autoSpaceDE w:val="0"/>
        <w:autoSpaceDN w:val="0"/>
        <w:bidi w:val="0"/>
        <w:adjustRightInd w:val="0"/>
        <w:spacing w:after="0" w:line="360" w:lineRule="auto"/>
        <w:ind w:left="0" w:firstLine="567"/>
        <w:jc w:val="both"/>
        <w:rPr>
          <w:rFonts w:asciiTheme="majorBidi" w:hAnsiTheme="majorBidi" w:cstheme="majorBidi"/>
          <w:b/>
          <w:bCs/>
          <w:sz w:val="24"/>
          <w:szCs w:val="24"/>
        </w:rPr>
      </w:pPr>
      <w:r w:rsidRPr="00360F22">
        <w:rPr>
          <w:rFonts w:asciiTheme="majorBidi" w:hAnsiTheme="majorBidi" w:cstheme="majorBidi"/>
          <w:b/>
          <w:bCs/>
          <w:sz w:val="24"/>
          <w:szCs w:val="24"/>
        </w:rPr>
        <w:t>la phase de transformation</w:t>
      </w:r>
    </w:p>
    <w:p w:rsidR="00365E30" w:rsidRPr="00360F22" w:rsidRDefault="00365E30" w:rsidP="00365E30">
      <w:pPr>
        <w:autoSpaceDE w:val="0"/>
        <w:autoSpaceDN w:val="0"/>
        <w:bidi w:val="0"/>
        <w:adjustRightInd w:val="0"/>
        <w:spacing w:after="0"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 </w:t>
      </w:r>
    </w:p>
    <w:p w:rsidR="00365E30" w:rsidRPr="00360F22" w:rsidRDefault="00365E30" w:rsidP="00365E30">
      <w:pPr>
        <w:autoSpaceDE w:val="0"/>
        <w:autoSpaceDN w:val="0"/>
        <w:bidi w:val="0"/>
        <w:adjustRightInd w:val="0"/>
        <w:spacing w:after="0" w:line="360" w:lineRule="auto"/>
        <w:jc w:val="both"/>
        <w:rPr>
          <w:rFonts w:asciiTheme="majorBidi" w:hAnsiTheme="majorBidi" w:cstheme="majorBidi"/>
          <w:sz w:val="24"/>
          <w:szCs w:val="24"/>
        </w:rPr>
      </w:pPr>
      <w:r w:rsidRPr="00360F22">
        <w:rPr>
          <w:rFonts w:asciiTheme="majorBidi" w:hAnsiTheme="majorBidi" w:cstheme="majorBidi"/>
          <w:sz w:val="24"/>
          <w:szCs w:val="24"/>
        </w:rPr>
        <w:t>Apres l’exécution du Reduce de la phase d’extraction les résultats obtenu seront transformer et filtrées et agrégés avec des fonctions d’agrégation (SUM, CAUNT, etc…) . C'est une suite d'opérations qui a pour but de rendre les données cibles homogènes et puissent être traitées de façon cohérente.</w:t>
      </w:r>
    </w:p>
    <w:p w:rsidR="00365E30" w:rsidRPr="00360F22"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p>
    <w:p w:rsidR="00365E30" w:rsidRPr="00360F22" w:rsidRDefault="00365E30" w:rsidP="00365E30">
      <w:pPr>
        <w:autoSpaceDE w:val="0"/>
        <w:autoSpaceDN w:val="0"/>
        <w:bidi w:val="0"/>
        <w:adjustRightInd w:val="0"/>
        <w:spacing w:after="0"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lastRenderedPageBreak/>
        <w:t xml:space="preserve">L'ensemble des données sources, après nettoyage ou transformation d'après des règles précises ou par application de programmes (pour un contrôle de vraisemblance par des méthodes statistiques), </w:t>
      </w:r>
      <w:r w:rsidRPr="00360F22">
        <w:rPr>
          <w:rFonts w:asciiTheme="majorBidi" w:hAnsiTheme="majorBidi" w:cstheme="majorBidi"/>
          <w:color w:val="000000"/>
          <w:sz w:val="24"/>
          <w:szCs w:val="24"/>
        </w:rPr>
        <w:t xml:space="preserve">seront restructurées et converties dans un </w:t>
      </w:r>
      <w:r w:rsidRPr="00360F22">
        <w:rPr>
          <w:rFonts w:asciiTheme="majorBidi" w:hAnsiTheme="majorBidi" w:cstheme="majorBidi"/>
          <w:color w:val="0D0D0D" w:themeColor="text1" w:themeTint="F2"/>
          <w:sz w:val="24"/>
          <w:szCs w:val="24"/>
        </w:rPr>
        <w:t>format cible</w:t>
      </w:r>
      <w:r w:rsidRPr="00360F22">
        <w:rPr>
          <w:rFonts w:asciiTheme="majorBidi" w:hAnsiTheme="majorBidi" w:cstheme="majorBidi"/>
          <w:color w:val="000000"/>
          <w:sz w:val="24"/>
          <w:szCs w:val="24"/>
        </w:rPr>
        <w:t>.</w:t>
      </w:r>
    </w:p>
    <w:p w:rsidR="00365E30" w:rsidRPr="00360F22" w:rsidRDefault="00365E30" w:rsidP="00365E30">
      <w:pPr>
        <w:tabs>
          <w:tab w:val="left" w:pos="851"/>
        </w:tabs>
        <w:bidi w:val="0"/>
        <w:spacing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t xml:space="preserve">On Applique cette phase de transformation avec le même mécanisme appliqué dans l’extraction </w:t>
      </w:r>
      <w:r w:rsidRPr="00A25DB1">
        <w:rPr>
          <w:rFonts w:asciiTheme="majorBidi" w:hAnsiTheme="majorBidi" w:cstheme="majorBidi"/>
          <w:b/>
          <w:bCs/>
          <w:i/>
          <w:iCs/>
          <w:sz w:val="24"/>
          <w:szCs w:val="24"/>
        </w:rPr>
        <w:t>MR</w:t>
      </w:r>
      <w:r w:rsidRPr="00360F22">
        <w:rPr>
          <w:rFonts w:asciiTheme="majorBidi" w:hAnsiTheme="majorBidi" w:cstheme="majorBidi"/>
          <w:sz w:val="24"/>
          <w:szCs w:val="24"/>
        </w:rPr>
        <w:t xml:space="preserve"> , Pour obtenir des données prêts a être chargé dans </w:t>
      </w:r>
      <w:r w:rsidRPr="00A25DB1">
        <w:rPr>
          <w:rFonts w:asciiTheme="majorBidi" w:hAnsiTheme="majorBidi" w:cstheme="majorBidi"/>
          <w:b/>
          <w:bCs/>
          <w:i/>
          <w:iCs/>
          <w:sz w:val="24"/>
          <w:szCs w:val="24"/>
        </w:rPr>
        <w:t>l’entrepôt de données</w:t>
      </w:r>
      <w:r w:rsidRPr="00360F22">
        <w:rPr>
          <w:rFonts w:asciiTheme="majorBidi" w:hAnsiTheme="majorBidi" w:cstheme="majorBidi"/>
          <w:sz w:val="24"/>
          <w:szCs w:val="24"/>
        </w:rPr>
        <w:t> .</w:t>
      </w:r>
    </w:p>
    <w:p w:rsidR="00365E30" w:rsidRDefault="00365E30" w:rsidP="00D71412">
      <w:pPr>
        <w:pStyle w:val="Paragraphedeliste"/>
        <w:numPr>
          <w:ilvl w:val="0"/>
          <w:numId w:val="21"/>
        </w:numPr>
        <w:autoSpaceDE w:val="0"/>
        <w:autoSpaceDN w:val="0"/>
        <w:bidi w:val="0"/>
        <w:adjustRightInd w:val="0"/>
        <w:spacing w:line="360" w:lineRule="auto"/>
        <w:jc w:val="both"/>
        <w:rPr>
          <w:rFonts w:asciiTheme="majorBidi" w:hAnsiTheme="majorBidi" w:cstheme="majorBidi"/>
          <w:sz w:val="24"/>
          <w:szCs w:val="24"/>
        </w:rPr>
      </w:pPr>
      <w:r w:rsidRPr="00360F22">
        <w:rPr>
          <w:rFonts w:asciiTheme="majorBidi" w:hAnsiTheme="majorBidi" w:cstheme="majorBidi"/>
          <w:b/>
          <w:bCs/>
          <w:sz w:val="24"/>
          <w:szCs w:val="24"/>
        </w:rPr>
        <w:t>la phase du chargement</w:t>
      </w:r>
      <w:r w:rsidRPr="00360F22">
        <w:rPr>
          <w:rFonts w:asciiTheme="majorBidi" w:hAnsiTheme="majorBidi" w:cstheme="majorBidi"/>
          <w:sz w:val="24"/>
          <w:szCs w:val="24"/>
        </w:rPr>
        <w:t xml:space="preserve"> </w:t>
      </w:r>
    </w:p>
    <w:p w:rsidR="00A168E5" w:rsidRPr="00A168E5" w:rsidRDefault="00A168E5" w:rsidP="00A168E5">
      <w:pPr>
        <w:pStyle w:val="Paragraphedeliste"/>
        <w:autoSpaceDE w:val="0"/>
        <w:autoSpaceDN w:val="0"/>
        <w:bidi w:val="0"/>
        <w:adjustRightInd w:val="0"/>
        <w:spacing w:line="360" w:lineRule="auto"/>
        <w:ind w:left="780"/>
        <w:jc w:val="both"/>
        <w:rPr>
          <w:rFonts w:asciiTheme="majorBidi" w:hAnsiTheme="majorBidi" w:cstheme="majorBidi"/>
          <w:sz w:val="10"/>
          <w:szCs w:val="10"/>
        </w:rPr>
      </w:pPr>
    </w:p>
    <w:p w:rsidR="00365E30" w:rsidRPr="00440379" w:rsidRDefault="00365E30" w:rsidP="00365E30">
      <w:pPr>
        <w:pStyle w:val="Paragraphedeliste"/>
        <w:autoSpaceDE w:val="0"/>
        <w:autoSpaceDN w:val="0"/>
        <w:bidi w:val="0"/>
        <w:adjustRightInd w:val="0"/>
        <w:spacing w:line="360" w:lineRule="auto"/>
        <w:ind w:left="780"/>
        <w:jc w:val="both"/>
        <w:rPr>
          <w:rFonts w:asciiTheme="majorBidi" w:hAnsiTheme="majorBidi" w:cstheme="majorBidi"/>
          <w:sz w:val="24"/>
          <w:szCs w:val="24"/>
        </w:rPr>
      </w:pPr>
      <w:r w:rsidRPr="00360F22">
        <w:rPr>
          <w:rFonts w:asciiTheme="majorBidi" w:hAnsiTheme="majorBidi" w:cstheme="majorBidi"/>
          <w:sz w:val="24"/>
          <w:szCs w:val="24"/>
        </w:rPr>
        <w:t xml:space="preserve">C’est l'opération qui consiste à charger les données nettoyées et préparées dans le </w:t>
      </w:r>
      <w:r w:rsidRPr="00A25DB1">
        <w:rPr>
          <w:rFonts w:asciiTheme="majorBidi" w:hAnsiTheme="majorBidi" w:cstheme="majorBidi"/>
          <w:b/>
          <w:bCs/>
          <w:i/>
          <w:iCs/>
          <w:sz w:val="24"/>
          <w:szCs w:val="24"/>
        </w:rPr>
        <w:t>DW</w:t>
      </w:r>
      <w:r w:rsidRPr="00360F22">
        <w:rPr>
          <w:rFonts w:asciiTheme="majorBidi" w:hAnsiTheme="majorBidi" w:cstheme="majorBidi"/>
          <w:sz w:val="24"/>
          <w:szCs w:val="24"/>
        </w:rPr>
        <w:t xml:space="preserve"> avec le même mécanisme </w:t>
      </w:r>
      <w:r w:rsidRPr="00A25DB1">
        <w:rPr>
          <w:rFonts w:asciiTheme="majorBidi" w:hAnsiTheme="majorBidi" w:cstheme="majorBidi"/>
          <w:b/>
          <w:bCs/>
          <w:i/>
          <w:iCs/>
          <w:sz w:val="24"/>
          <w:szCs w:val="24"/>
        </w:rPr>
        <w:t>MR</w:t>
      </w:r>
      <w:r w:rsidRPr="00360F22">
        <w:rPr>
          <w:rFonts w:asciiTheme="majorBidi" w:hAnsiTheme="majorBidi" w:cstheme="majorBidi"/>
          <w:sz w:val="24"/>
          <w:szCs w:val="24"/>
        </w:rPr>
        <w:t xml:space="preserve"> appliqué dans la phase d’extraction et de transformation.</w:t>
      </w:r>
    </w:p>
    <w:p w:rsidR="00365E30" w:rsidRDefault="00365E30" w:rsidP="00365E30">
      <w:pPr>
        <w:bidi w:val="0"/>
        <w:spacing w:line="360" w:lineRule="auto"/>
        <w:jc w:val="both"/>
        <w:rPr>
          <w:rFonts w:asciiTheme="majorBidi" w:hAnsiTheme="majorBidi" w:cstheme="majorBidi"/>
          <w:b/>
          <w:bCs/>
          <w:sz w:val="32"/>
          <w:szCs w:val="32"/>
        </w:rPr>
      </w:pPr>
      <w:r w:rsidRPr="002D3B6E">
        <w:rPr>
          <w:rFonts w:asciiTheme="majorBidi" w:hAnsiTheme="majorBidi" w:cstheme="majorBidi"/>
          <w:b/>
          <w:bCs/>
          <w:sz w:val="32"/>
          <w:szCs w:val="32"/>
        </w:rPr>
        <w:t>3.</w:t>
      </w:r>
      <w:r>
        <w:rPr>
          <w:rFonts w:asciiTheme="majorBidi" w:hAnsiTheme="majorBidi" w:cstheme="majorBidi"/>
          <w:b/>
          <w:bCs/>
          <w:sz w:val="32"/>
          <w:szCs w:val="32"/>
        </w:rPr>
        <w:t xml:space="preserve">2. </w:t>
      </w:r>
      <w:r w:rsidRPr="002D3B6E">
        <w:rPr>
          <w:rFonts w:asciiTheme="majorBidi" w:hAnsiTheme="majorBidi" w:cstheme="majorBidi"/>
          <w:b/>
          <w:bCs/>
          <w:sz w:val="32"/>
          <w:szCs w:val="32"/>
        </w:rPr>
        <w:t xml:space="preserve"> IMPLEMENTATION </w:t>
      </w:r>
    </w:p>
    <w:p w:rsidR="00365E30" w:rsidRPr="007E4D3D" w:rsidRDefault="00365E30" w:rsidP="00D71412">
      <w:pPr>
        <w:pStyle w:val="Paragraphedeliste"/>
        <w:numPr>
          <w:ilvl w:val="0"/>
          <w:numId w:val="20"/>
        </w:numPr>
        <w:bidi w:val="0"/>
        <w:spacing w:line="360" w:lineRule="auto"/>
        <w:ind w:left="284" w:hanging="284"/>
        <w:jc w:val="both"/>
        <w:rPr>
          <w:rFonts w:asciiTheme="majorBidi" w:hAnsiTheme="majorBidi" w:cstheme="majorBidi"/>
          <w:sz w:val="24"/>
          <w:szCs w:val="24"/>
        </w:rPr>
      </w:pPr>
      <w:r w:rsidRPr="007E4D3D">
        <w:rPr>
          <w:rFonts w:asciiTheme="majorBidi" w:hAnsiTheme="majorBidi" w:cstheme="majorBidi"/>
          <w:sz w:val="24"/>
          <w:szCs w:val="24"/>
        </w:rPr>
        <w:t xml:space="preserve">Dans notre implémentation nous avons appliquer les principe de notre architecture proposé </w:t>
      </w:r>
    </w:p>
    <w:p w:rsidR="00365E30" w:rsidRPr="007E4D3D" w:rsidRDefault="00365E30" w:rsidP="00D71412">
      <w:pPr>
        <w:pStyle w:val="Paragraphedeliste"/>
        <w:numPr>
          <w:ilvl w:val="0"/>
          <w:numId w:val="20"/>
        </w:numPr>
        <w:bidi w:val="0"/>
        <w:spacing w:line="360" w:lineRule="auto"/>
        <w:ind w:left="284" w:hanging="284"/>
        <w:jc w:val="both"/>
        <w:rPr>
          <w:rFonts w:asciiTheme="majorBidi" w:hAnsiTheme="majorBidi" w:cstheme="majorBidi"/>
          <w:sz w:val="24"/>
          <w:szCs w:val="24"/>
        </w:rPr>
      </w:pPr>
      <w:r w:rsidRPr="007E4D3D">
        <w:rPr>
          <w:rFonts w:asciiTheme="majorBidi" w:hAnsiTheme="majorBidi" w:cstheme="majorBidi"/>
          <w:sz w:val="24"/>
          <w:szCs w:val="24"/>
        </w:rPr>
        <w:t>Nous avons installé le cloudera dans une machine à les caractéristique suivant :</w:t>
      </w:r>
    </w:p>
    <w:p w:rsidR="00365E30" w:rsidRPr="007E4D3D" w:rsidRDefault="00365E30" w:rsidP="00D71412">
      <w:pPr>
        <w:pStyle w:val="Paragraphedeliste"/>
        <w:numPr>
          <w:ilvl w:val="0"/>
          <w:numId w:val="30"/>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ISUS ROGG75VW</w:t>
      </w:r>
    </w:p>
    <w:p w:rsidR="00365E30" w:rsidRPr="007E4D3D" w:rsidRDefault="00365E30" w:rsidP="00D71412">
      <w:pPr>
        <w:pStyle w:val="Paragraphedeliste"/>
        <w:numPr>
          <w:ilvl w:val="0"/>
          <w:numId w:val="30"/>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INTEL I7 3.5 GHZ ( Octa core )</w:t>
      </w:r>
    </w:p>
    <w:p w:rsidR="00365E30" w:rsidRPr="007E4D3D" w:rsidRDefault="00365E30" w:rsidP="00D71412">
      <w:pPr>
        <w:pStyle w:val="Paragraphedeliste"/>
        <w:numPr>
          <w:ilvl w:val="0"/>
          <w:numId w:val="30"/>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RAM 16 GO</w:t>
      </w:r>
    </w:p>
    <w:p w:rsidR="00365E30" w:rsidRDefault="00365E30" w:rsidP="00D71412">
      <w:pPr>
        <w:pStyle w:val="Paragraphedeliste"/>
        <w:numPr>
          <w:ilvl w:val="0"/>
          <w:numId w:val="30"/>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750 GO HDD + 256 GO SDD</w:t>
      </w:r>
    </w:p>
    <w:p w:rsidR="00365E30" w:rsidRPr="007E4D3D" w:rsidRDefault="00365E30" w:rsidP="00D71412">
      <w:pPr>
        <w:pStyle w:val="Paragraphedeliste"/>
        <w:numPr>
          <w:ilvl w:val="0"/>
          <w:numId w:val="31"/>
        </w:numPr>
        <w:bidi w:val="0"/>
        <w:spacing w:line="360" w:lineRule="auto"/>
        <w:ind w:left="284" w:hanging="284"/>
        <w:jc w:val="both"/>
        <w:rPr>
          <w:rStyle w:val="st"/>
          <w:rFonts w:asciiTheme="majorBidi" w:hAnsiTheme="majorBidi" w:cstheme="majorBidi"/>
          <w:b/>
          <w:bCs/>
          <w:sz w:val="24"/>
          <w:szCs w:val="24"/>
        </w:rPr>
      </w:pPr>
      <w:r w:rsidRPr="007E4D3D">
        <w:rPr>
          <w:rStyle w:val="5yl5"/>
          <w:rFonts w:asciiTheme="majorBidi" w:hAnsiTheme="majorBidi" w:cstheme="majorBidi"/>
          <w:sz w:val="24"/>
          <w:szCs w:val="24"/>
        </w:rPr>
        <w:t>Dans notre implémentation en a utilisé vmware workstation 12 Pro</w:t>
      </w:r>
    </w:p>
    <w:p w:rsidR="00365E30" w:rsidRPr="007E4D3D" w:rsidRDefault="00365E30" w:rsidP="00D71412">
      <w:pPr>
        <w:pStyle w:val="Paragraphedeliste"/>
        <w:numPr>
          <w:ilvl w:val="0"/>
          <w:numId w:val="32"/>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 xml:space="preserve">4 CORES </w:t>
      </w:r>
    </w:p>
    <w:p w:rsidR="00365E30" w:rsidRPr="007E4D3D" w:rsidRDefault="00365E30" w:rsidP="00D71412">
      <w:pPr>
        <w:pStyle w:val="Paragraphedeliste"/>
        <w:numPr>
          <w:ilvl w:val="0"/>
          <w:numId w:val="32"/>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12 GO RAM</w:t>
      </w:r>
    </w:p>
    <w:p w:rsidR="00365E30" w:rsidRPr="007E4D3D" w:rsidRDefault="00365E30" w:rsidP="00D71412">
      <w:pPr>
        <w:pStyle w:val="Paragraphedeliste"/>
        <w:numPr>
          <w:ilvl w:val="0"/>
          <w:numId w:val="32"/>
        </w:numPr>
        <w:bidi w:val="0"/>
        <w:spacing w:line="360" w:lineRule="auto"/>
        <w:jc w:val="both"/>
        <w:rPr>
          <w:rFonts w:asciiTheme="majorBidi" w:hAnsiTheme="majorBidi" w:cstheme="majorBidi"/>
          <w:sz w:val="24"/>
          <w:szCs w:val="24"/>
          <w:lang w:val="en-US"/>
        </w:rPr>
      </w:pPr>
      <w:r w:rsidRPr="007E4D3D">
        <w:rPr>
          <w:rFonts w:asciiTheme="majorBidi" w:hAnsiTheme="majorBidi" w:cstheme="majorBidi"/>
          <w:sz w:val="24"/>
          <w:szCs w:val="24"/>
          <w:lang w:val="en-US"/>
        </w:rPr>
        <w:t>64 GO SDD</w:t>
      </w:r>
    </w:p>
    <w:p w:rsidR="00365E30" w:rsidRDefault="00365E30" w:rsidP="00365E30">
      <w:pPr>
        <w:bidi w:val="0"/>
        <w:spacing w:line="360" w:lineRule="auto"/>
        <w:jc w:val="both"/>
        <w:rPr>
          <w:rFonts w:asciiTheme="majorBidi" w:hAnsiTheme="majorBidi" w:cstheme="majorBidi"/>
          <w:b/>
          <w:bCs/>
          <w:sz w:val="28"/>
          <w:szCs w:val="28"/>
        </w:rPr>
      </w:pPr>
      <w:r w:rsidRPr="007E4D3D">
        <w:rPr>
          <w:rFonts w:asciiTheme="majorBidi" w:hAnsiTheme="majorBidi" w:cstheme="majorBidi"/>
          <w:sz w:val="24"/>
          <w:szCs w:val="24"/>
        </w:rPr>
        <w:t>Nous avons suiv</w:t>
      </w:r>
      <w:r>
        <w:rPr>
          <w:rFonts w:asciiTheme="majorBidi" w:hAnsiTheme="majorBidi" w:cstheme="majorBidi"/>
          <w:sz w:val="24"/>
          <w:szCs w:val="24"/>
        </w:rPr>
        <w:t>is les étapes suivants :</w:t>
      </w:r>
      <w:r w:rsidRPr="007E4D3D">
        <w:rPr>
          <w:rFonts w:asciiTheme="majorBidi" w:hAnsiTheme="majorBidi" w:cstheme="majorBidi"/>
          <w:b/>
          <w:bCs/>
          <w:sz w:val="28"/>
          <w:szCs w:val="28"/>
        </w:rPr>
        <w:t xml:space="preserve"> </w:t>
      </w:r>
    </w:p>
    <w:p w:rsidR="00365E30" w:rsidRPr="007E4D3D" w:rsidRDefault="00365E30" w:rsidP="00365E30">
      <w:pPr>
        <w:bidi w:val="0"/>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3.2.1. </w:t>
      </w:r>
      <w:r w:rsidRPr="002D3B6E">
        <w:rPr>
          <w:rFonts w:asciiTheme="majorBidi" w:hAnsiTheme="majorBidi" w:cstheme="majorBidi"/>
          <w:b/>
          <w:bCs/>
          <w:sz w:val="28"/>
          <w:szCs w:val="28"/>
        </w:rPr>
        <w:t xml:space="preserve">IMPORTATION DES </w:t>
      </w:r>
      <w:r w:rsidRPr="004E5C76">
        <w:rPr>
          <w:rFonts w:asciiTheme="majorBidi" w:hAnsiTheme="majorBidi" w:cstheme="majorBidi"/>
          <w:b/>
          <w:bCs/>
          <w:sz w:val="28"/>
          <w:szCs w:val="28"/>
        </w:rPr>
        <w:t>DONNEES</w:t>
      </w:r>
      <w:r w:rsidRPr="002D3B6E">
        <w:rPr>
          <w:rFonts w:asciiTheme="majorBidi" w:hAnsiTheme="majorBidi" w:cstheme="majorBidi"/>
          <w:b/>
          <w:bCs/>
          <w:sz w:val="28"/>
          <w:szCs w:val="28"/>
        </w:rPr>
        <w:t xml:space="preserve"> </w:t>
      </w: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Nous commençons par télécharger les fichiers .zip contenant des fichiers .CSV et .TXT </w:t>
      </w: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Création de la structure de dossier pour le cas d'utilisation</w:t>
      </w:r>
    </w:p>
    <w:p w:rsidR="00365E30" w:rsidRDefault="00C05A24" w:rsidP="00365E30">
      <w:pPr>
        <w:bidi w:val="0"/>
        <w:spacing w:line="360" w:lineRule="auto"/>
        <w:jc w:val="both"/>
        <w:rPr>
          <w:rFonts w:asciiTheme="majorBidi" w:hAnsiTheme="majorBidi" w:cstheme="majorBidi"/>
          <w:sz w:val="24"/>
          <w:szCs w:val="24"/>
        </w:rPr>
      </w:pPr>
      <w:r w:rsidRPr="00F96BAB">
        <w:rPr>
          <w:rFonts w:asciiTheme="majorBidi" w:hAnsiTheme="majorBidi" w:cstheme="majorBidi"/>
          <w:sz w:val="24"/>
          <w:szCs w:val="24"/>
        </w:rPr>
        <w:lastRenderedPageBreak/>
        <w:pict>
          <v:shape id="_x0000_i1025" type="#_x0000_t75" style="width:453.85pt;height:254.85pt">
            <v:imagedata r:id="rId55" o:title="1"/>
          </v:shape>
        </w:pict>
      </w:r>
    </w:p>
    <w:p w:rsidR="00365E30" w:rsidRDefault="00365E30" w:rsidP="0025737F">
      <w:pPr>
        <w:bidi w:val="0"/>
        <w:spacing w:line="360" w:lineRule="auto"/>
        <w:jc w:val="center"/>
        <w:rPr>
          <w:rFonts w:asciiTheme="majorBidi" w:hAnsiTheme="majorBidi" w:cstheme="majorBidi"/>
          <w:b/>
          <w:bCs/>
          <w:sz w:val="24"/>
          <w:szCs w:val="24"/>
        </w:rPr>
      </w:pPr>
      <w:r w:rsidRPr="006B4A80">
        <w:rPr>
          <w:rFonts w:asciiTheme="majorBidi" w:hAnsiTheme="majorBidi" w:cstheme="majorBidi"/>
          <w:b/>
          <w:bCs/>
          <w:sz w:val="24"/>
          <w:szCs w:val="24"/>
        </w:rPr>
        <w:t>Figure 4.2 :</w:t>
      </w:r>
      <w:r w:rsidR="0025737F">
        <w:rPr>
          <w:rFonts w:asciiTheme="majorBidi" w:hAnsiTheme="majorBidi" w:cstheme="majorBidi"/>
          <w:b/>
          <w:bCs/>
          <w:sz w:val="24"/>
          <w:szCs w:val="24"/>
        </w:rPr>
        <w:t xml:space="preserve"> </w:t>
      </w:r>
      <w:r w:rsidR="0025737F" w:rsidRPr="00D61AAF">
        <w:rPr>
          <w:rFonts w:asciiTheme="majorBidi" w:hAnsiTheme="majorBidi" w:cstheme="majorBidi"/>
          <w:sz w:val="24"/>
          <w:szCs w:val="24"/>
        </w:rPr>
        <w:t>Création de la structure des données</w:t>
      </w:r>
    </w:p>
    <w:p w:rsidR="00365E30" w:rsidRPr="003C2E55" w:rsidRDefault="00365E30" w:rsidP="00365E30">
      <w:pPr>
        <w:bidi w:val="0"/>
        <w:spacing w:line="360" w:lineRule="auto"/>
        <w:jc w:val="both"/>
        <w:rPr>
          <w:rFonts w:asciiTheme="majorBidi" w:hAnsiTheme="majorBidi" w:cstheme="majorBidi"/>
          <w:b/>
          <w:bCs/>
          <w:sz w:val="28"/>
          <w:szCs w:val="28"/>
        </w:rPr>
      </w:pPr>
      <w:r w:rsidRPr="003C2E55">
        <w:rPr>
          <w:rStyle w:val="shorttext"/>
          <w:rFonts w:asciiTheme="majorBidi" w:hAnsiTheme="majorBidi" w:cstheme="majorBidi"/>
          <w:b/>
          <w:bCs/>
          <w:sz w:val="28"/>
          <w:szCs w:val="28"/>
        </w:rPr>
        <w:t>3.2.2. EXTRACTION</w:t>
      </w: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Charger les données dans </w:t>
      </w:r>
      <w:r w:rsidRPr="00A25DB1">
        <w:rPr>
          <w:rFonts w:asciiTheme="majorBidi" w:hAnsiTheme="majorBidi" w:cstheme="majorBidi"/>
          <w:b/>
          <w:bCs/>
          <w:i/>
          <w:iCs/>
          <w:sz w:val="24"/>
          <w:szCs w:val="24"/>
        </w:rPr>
        <w:t>Hadoop</w:t>
      </w:r>
      <w:r w:rsidRPr="00360F22">
        <w:rPr>
          <w:rFonts w:asciiTheme="majorBidi" w:hAnsiTheme="majorBidi" w:cstheme="majorBidi"/>
          <w:sz w:val="24"/>
          <w:szCs w:val="24"/>
        </w:rPr>
        <w:t xml:space="preserve"> , en utilisant la commande de terminal suivante :</w:t>
      </w:r>
    </w:p>
    <w:p w:rsidR="00365E30" w:rsidRPr="00360F22" w:rsidRDefault="00C05A24" w:rsidP="00365E30">
      <w:pPr>
        <w:bidi w:val="0"/>
        <w:spacing w:line="360" w:lineRule="auto"/>
        <w:jc w:val="both"/>
        <w:rPr>
          <w:rFonts w:asciiTheme="majorBidi" w:hAnsiTheme="majorBidi" w:cstheme="majorBidi"/>
          <w:b/>
          <w:bCs/>
          <w:sz w:val="24"/>
          <w:szCs w:val="24"/>
        </w:rPr>
      </w:pPr>
      <w:r w:rsidRPr="00F96BAB">
        <w:rPr>
          <w:rFonts w:asciiTheme="majorBidi" w:hAnsiTheme="majorBidi" w:cstheme="majorBidi"/>
          <w:b/>
          <w:bCs/>
          <w:sz w:val="24"/>
          <w:szCs w:val="24"/>
        </w:rPr>
        <w:pict>
          <v:shape id="_x0000_i1026" type="#_x0000_t75" style="width:453.85pt;height:254.85pt">
            <v:imagedata r:id="rId56" o:title="2"/>
          </v:shape>
        </w:pict>
      </w:r>
    </w:p>
    <w:p w:rsidR="00365E30" w:rsidRPr="006B4A80" w:rsidRDefault="00365E30" w:rsidP="0025737F">
      <w:pPr>
        <w:bidi w:val="0"/>
        <w:spacing w:line="360" w:lineRule="auto"/>
        <w:jc w:val="center"/>
        <w:rPr>
          <w:rFonts w:asciiTheme="majorBidi" w:hAnsiTheme="majorBidi" w:cstheme="majorBidi"/>
          <w:b/>
          <w:bCs/>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3</w:t>
      </w:r>
      <w:r w:rsidRPr="006B4A80">
        <w:rPr>
          <w:rFonts w:asciiTheme="majorBidi" w:hAnsiTheme="majorBidi" w:cstheme="majorBidi"/>
          <w:b/>
          <w:bCs/>
          <w:sz w:val="24"/>
          <w:szCs w:val="24"/>
        </w:rPr>
        <w:t> :</w:t>
      </w:r>
      <w:r w:rsidR="0025737F">
        <w:rPr>
          <w:rFonts w:asciiTheme="majorBidi" w:hAnsiTheme="majorBidi" w:cstheme="majorBidi"/>
          <w:b/>
          <w:bCs/>
          <w:sz w:val="24"/>
          <w:szCs w:val="24"/>
        </w:rPr>
        <w:t xml:space="preserve"> </w:t>
      </w:r>
      <w:r w:rsidR="0025737F" w:rsidRPr="00D61AAF">
        <w:rPr>
          <w:rFonts w:asciiTheme="majorBidi" w:hAnsiTheme="majorBidi" w:cstheme="majorBidi"/>
          <w:sz w:val="24"/>
          <w:szCs w:val="24"/>
        </w:rPr>
        <w:t xml:space="preserve">Chargement des données dans </w:t>
      </w:r>
      <w:r w:rsidR="0025737F" w:rsidRPr="0025737F">
        <w:rPr>
          <w:rFonts w:asciiTheme="majorBidi" w:hAnsiTheme="majorBidi" w:cstheme="majorBidi"/>
          <w:b/>
          <w:bCs/>
          <w:i/>
          <w:iCs/>
          <w:sz w:val="24"/>
          <w:szCs w:val="24"/>
        </w:rPr>
        <w:t>hadoop</w:t>
      </w:r>
    </w:p>
    <w:p w:rsidR="00365E30" w:rsidRPr="00360F22" w:rsidRDefault="00365E30" w:rsidP="00365E30">
      <w:pPr>
        <w:pStyle w:val="Paragraphedeliste"/>
        <w:bidi w:val="0"/>
        <w:spacing w:line="360" w:lineRule="auto"/>
        <w:jc w:val="both"/>
        <w:rPr>
          <w:rFonts w:asciiTheme="majorBidi" w:hAnsiTheme="majorBidi" w:cstheme="majorBidi"/>
          <w:b/>
          <w:bCs/>
          <w:sz w:val="24"/>
          <w:szCs w:val="24"/>
        </w:rPr>
      </w:pP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b/>
          <w:bCs/>
          <w:sz w:val="24"/>
          <w:szCs w:val="24"/>
        </w:rPr>
      </w:pPr>
      <w:r w:rsidRPr="00360F22">
        <w:rPr>
          <w:rFonts w:asciiTheme="majorBidi" w:hAnsiTheme="majorBidi" w:cstheme="majorBidi"/>
          <w:sz w:val="24"/>
          <w:szCs w:val="24"/>
        </w:rPr>
        <w:lastRenderedPageBreak/>
        <w:t xml:space="preserve">Après la création du répertoire de l’université dans le HDFS, nous pouvons ajouter les fichiers .CSV et .TXT pour Hadoop, en utilisant le code suivant:  </w:t>
      </w:r>
    </w:p>
    <w:p w:rsidR="00365E30" w:rsidRDefault="00C05A24" w:rsidP="00365E30">
      <w:pPr>
        <w:bidi w:val="0"/>
        <w:spacing w:line="360" w:lineRule="auto"/>
        <w:jc w:val="both"/>
        <w:rPr>
          <w:rFonts w:asciiTheme="majorBidi" w:hAnsiTheme="majorBidi" w:cstheme="majorBidi"/>
          <w:sz w:val="24"/>
          <w:szCs w:val="24"/>
        </w:rPr>
      </w:pPr>
      <w:r w:rsidRPr="00F96BAB">
        <w:rPr>
          <w:rFonts w:asciiTheme="majorBidi" w:hAnsiTheme="majorBidi" w:cstheme="majorBidi"/>
          <w:sz w:val="24"/>
          <w:szCs w:val="24"/>
        </w:rPr>
        <w:pict>
          <v:shape id="_x0000_i1027" type="#_x0000_t75" style="width:453.85pt;height:254.85pt">
            <v:imagedata r:id="rId57" o:title="3"/>
          </v:shape>
        </w:pict>
      </w:r>
    </w:p>
    <w:p w:rsidR="00365E30" w:rsidRPr="00A16EE5" w:rsidRDefault="00365E30" w:rsidP="0025737F">
      <w:pPr>
        <w:bidi w:val="0"/>
        <w:spacing w:line="360" w:lineRule="auto"/>
        <w:jc w:val="center"/>
        <w:rPr>
          <w:rFonts w:asciiTheme="majorBidi" w:hAnsiTheme="majorBidi" w:cstheme="majorBidi"/>
          <w:b/>
          <w:bCs/>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4</w:t>
      </w:r>
      <w:r w:rsidRPr="006B4A80">
        <w:rPr>
          <w:rFonts w:asciiTheme="majorBidi" w:hAnsiTheme="majorBidi" w:cstheme="majorBidi"/>
          <w:b/>
          <w:bCs/>
          <w:sz w:val="24"/>
          <w:szCs w:val="24"/>
        </w:rPr>
        <w:t> :</w:t>
      </w:r>
      <w:r w:rsidR="0025737F">
        <w:rPr>
          <w:rFonts w:asciiTheme="majorBidi" w:hAnsiTheme="majorBidi" w:cstheme="majorBidi"/>
          <w:b/>
          <w:bCs/>
          <w:sz w:val="24"/>
          <w:szCs w:val="24"/>
        </w:rPr>
        <w:t xml:space="preserve"> </w:t>
      </w:r>
      <w:r w:rsidR="0025737F" w:rsidRPr="00D61AAF">
        <w:rPr>
          <w:rFonts w:asciiTheme="majorBidi" w:hAnsiTheme="majorBidi" w:cstheme="majorBidi"/>
          <w:sz w:val="24"/>
          <w:szCs w:val="24"/>
        </w:rPr>
        <w:t>Extraction des données depuis les les fichiers .CSV et .TXT</w:t>
      </w: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Les  fichiers .CSV et .TXT sont maintenant dans l’HDFS </w:t>
      </w:r>
    </w:p>
    <w:p w:rsidR="00365E30" w:rsidRPr="00360F22" w:rsidRDefault="00365E30" w:rsidP="00D71412">
      <w:pPr>
        <w:pStyle w:val="Paragraphedeliste"/>
        <w:numPr>
          <w:ilvl w:val="0"/>
          <w:numId w:val="26"/>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L'étape suivante consiste à transformer ces fichiers avec Hive.</w:t>
      </w:r>
    </w:p>
    <w:p w:rsidR="00365E30" w:rsidRPr="003C2E55" w:rsidRDefault="00365E30" w:rsidP="003C2E55">
      <w:pPr>
        <w:bidi w:val="0"/>
        <w:spacing w:line="360" w:lineRule="auto"/>
        <w:jc w:val="both"/>
        <w:rPr>
          <w:rFonts w:asciiTheme="majorBidi" w:hAnsiTheme="majorBidi" w:cstheme="majorBidi"/>
          <w:b/>
          <w:bCs/>
          <w:sz w:val="28"/>
          <w:szCs w:val="28"/>
        </w:rPr>
      </w:pPr>
      <w:r w:rsidRPr="003C2E55">
        <w:rPr>
          <w:rFonts w:asciiTheme="majorBidi" w:hAnsiTheme="majorBidi" w:cstheme="majorBidi"/>
          <w:b/>
          <w:bCs/>
          <w:sz w:val="28"/>
          <w:szCs w:val="28"/>
        </w:rPr>
        <w:t>3.2.3. TRANSFORMATION</w:t>
      </w:r>
    </w:p>
    <w:p w:rsidR="00365E30" w:rsidRPr="00360F22" w:rsidRDefault="00365E30" w:rsidP="00D71412">
      <w:pPr>
        <w:pStyle w:val="Paragraphedeliste"/>
        <w:numPr>
          <w:ilvl w:val="0"/>
          <w:numId w:val="29"/>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Les fichiers sont de différents structure , donc , pour continuer le processus il faut normaliser et agréger les données .</w:t>
      </w:r>
    </w:p>
    <w:p w:rsidR="00365E30" w:rsidRPr="00360F22" w:rsidRDefault="00365E30" w:rsidP="00D71412">
      <w:pPr>
        <w:pStyle w:val="Paragraphedeliste"/>
        <w:numPr>
          <w:ilvl w:val="0"/>
          <w:numId w:val="29"/>
        </w:numPr>
        <w:bidi w:val="0"/>
        <w:spacing w:line="360" w:lineRule="auto"/>
        <w:jc w:val="both"/>
        <w:rPr>
          <w:rStyle w:val="shorttext"/>
          <w:rFonts w:asciiTheme="majorBidi" w:hAnsiTheme="majorBidi" w:cstheme="majorBidi"/>
          <w:sz w:val="24"/>
          <w:szCs w:val="24"/>
        </w:rPr>
      </w:pPr>
      <w:r w:rsidRPr="00360F22">
        <w:rPr>
          <w:rFonts w:asciiTheme="majorBidi" w:hAnsiTheme="majorBidi" w:cstheme="majorBidi"/>
          <w:sz w:val="24"/>
          <w:szCs w:val="24"/>
        </w:rPr>
        <w:t>Pour déterminer le modèle de base de donnée : on a des tables de base, après avoir créé et chargez ces tables. on a crée une table maître dénormalisé ‘Univ_Donne_Denormalise’, Cette table intègre toutes les données des autres tables (</w:t>
      </w:r>
      <w:r w:rsidRPr="00360F22">
        <w:rPr>
          <w:rStyle w:val="shorttext"/>
          <w:rFonts w:asciiTheme="majorBidi" w:hAnsiTheme="majorBidi" w:cstheme="majorBidi"/>
          <w:sz w:val="24"/>
          <w:szCs w:val="24"/>
        </w:rPr>
        <w:t>c</w:t>
      </w:r>
      <w:r>
        <w:rPr>
          <w:rStyle w:val="shorttext"/>
          <w:rFonts w:asciiTheme="majorBidi" w:hAnsiTheme="majorBidi" w:cstheme="majorBidi"/>
          <w:sz w:val="24"/>
          <w:szCs w:val="24"/>
        </w:rPr>
        <w:t>ertaines colonnes seront nulles</w:t>
      </w:r>
      <w:r w:rsidRPr="00360F22">
        <w:rPr>
          <w:rStyle w:val="shorttext"/>
          <w:rFonts w:asciiTheme="majorBidi" w:hAnsiTheme="majorBidi" w:cstheme="majorBidi"/>
          <w:sz w:val="24"/>
          <w:szCs w:val="24"/>
        </w:rPr>
        <w:t>).</w:t>
      </w:r>
    </w:p>
    <w:p w:rsidR="00365E30" w:rsidRPr="00360F22" w:rsidRDefault="00365E30" w:rsidP="00D71412">
      <w:pPr>
        <w:pStyle w:val="Paragraphedeliste"/>
        <w:numPr>
          <w:ilvl w:val="0"/>
          <w:numId w:val="29"/>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Après que la table maître  a été créé et chargé, la dernière étape consiste à agréger des colonnes et construire la table Maître Transformé.</w:t>
      </w:r>
    </w:p>
    <w:p w:rsidR="00365E30" w:rsidRPr="00360F22" w:rsidRDefault="00365E30" w:rsidP="00D71412">
      <w:pPr>
        <w:pStyle w:val="Paragraphedeliste"/>
        <w:numPr>
          <w:ilvl w:val="0"/>
          <w:numId w:val="29"/>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Les colonnes suivants sont celles de l’étudiant qu’ils  faut les ajouts dans notre table </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 xml:space="preserve">Matricule </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Date_insc</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lastRenderedPageBreak/>
        <w:t>Cycle</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Spécialité</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Bourse</w:t>
      </w:r>
    </w:p>
    <w:p w:rsidR="00365E30" w:rsidRPr="00360F22" w:rsidRDefault="00365E30" w:rsidP="00D71412">
      <w:pPr>
        <w:pStyle w:val="Paragraphedeliste"/>
        <w:numPr>
          <w:ilvl w:val="0"/>
          <w:numId w:val="27"/>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Sport</w:t>
      </w:r>
    </w:p>
    <w:p w:rsidR="00365E30" w:rsidRDefault="00C05A24" w:rsidP="00365E30">
      <w:pPr>
        <w:bidi w:val="0"/>
        <w:spacing w:line="360" w:lineRule="auto"/>
        <w:jc w:val="both"/>
        <w:rPr>
          <w:rFonts w:asciiTheme="majorBidi" w:hAnsiTheme="majorBidi" w:cstheme="majorBidi"/>
          <w:sz w:val="24"/>
          <w:szCs w:val="24"/>
        </w:rPr>
      </w:pPr>
      <w:r w:rsidRPr="00F96BAB">
        <w:rPr>
          <w:rFonts w:asciiTheme="majorBidi" w:hAnsiTheme="majorBidi" w:cstheme="majorBidi"/>
          <w:sz w:val="24"/>
          <w:szCs w:val="24"/>
        </w:rPr>
        <w:pict>
          <v:shape id="_x0000_i1028" type="#_x0000_t75" style="width:453.85pt;height:254.85pt">
            <v:imagedata r:id="rId58" o:title="66"/>
          </v:shape>
        </w:pict>
      </w:r>
    </w:p>
    <w:p w:rsidR="00365E30" w:rsidRPr="0036349A" w:rsidRDefault="00365E30" w:rsidP="006A1369">
      <w:pPr>
        <w:bidi w:val="0"/>
        <w:spacing w:line="360" w:lineRule="auto"/>
        <w:jc w:val="center"/>
        <w:rPr>
          <w:rFonts w:asciiTheme="majorBidi" w:hAnsiTheme="majorBidi" w:cstheme="majorBidi"/>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5</w:t>
      </w:r>
      <w:r w:rsidRPr="006B4A80">
        <w:rPr>
          <w:rFonts w:asciiTheme="majorBidi" w:hAnsiTheme="majorBidi" w:cstheme="majorBidi"/>
          <w:b/>
          <w:bCs/>
          <w:sz w:val="24"/>
          <w:szCs w:val="24"/>
        </w:rPr>
        <w:t> :</w:t>
      </w:r>
      <w:r w:rsidR="0036349A">
        <w:rPr>
          <w:rFonts w:asciiTheme="majorBidi" w:hAnsiTheme="majorBidi" w:cstheme="majorBidi"/>
          <w:b/>
          <w:bCs/>
          <w:sz w:val="24"/>
          <w:szCs w:val="24"/>
        </w:rPr>
        <w:t xml:space="preserve"> </w:t>
      </w:r>
      <w:r w:rsidR="0036349A">
        <w:rPr>
          <w:rFonts w:asciiTheme="majorBidi" w:hAnsiTheme="majorBidi" w:cstheme="majorBidi"/>
          <w:sz w:val="24"/>
          <w:szCs w:val="24"/>
        </w:rPr>
        <w:t>Transformation des données</w:t>
      </w:r>
    </w:p>
    <w:p w:rsidR="00365E30" w:rsidRPr="00360F22" w:rsidRDefault="00365E30" w:rsidP="00D71412">
      <w:pPr>
        <w:pStyle w:val="Paragraphedeliste"/>
        <w:numPr>
          <w:ilvl w:val="0"/>
          <w:numId w:val="29"/>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Ensuite, nous commençons à construire la base de données</w:t>
      </w:r>
    </w:p>
    <w:p w:rsidR="00365E30" w:rsidRPr="00360F22" w:rsidRDefault="00365E30" w:rsidP="00D71412">
      <w:pPr>
        <w:pStyle w:val="Paragraphedeliste"/>
        <w:numPr>
          <w:ilvl w:val="0"/>
          <w:numId w:val="28"/>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Ouvrir le terminal de Hive pour exécuter le code suivant :</w:t>
      </w:r>
    </w:p>
    <w:p w:rsidR="00365E30" w:rsidRDefault="00C05A24" w:rsidP="00365E30">
      <w:pPr>
        <w:bidi w:val="0"/>
        <w:spacing w:line="360" w:lineRule="auto"/>
        <w:jc w:val="both"/>
        <w:rPr>
          <w:rFonts w:asciiTheme="majorBidi" w:hAnsiTheme="majorBidi" w:cstheme="majorBidi"/>
          <w:sz w:val="24"/>
          <w:szCs w:val="24"/>
        </w:rPr>
      </w:pPr>
      <w:r w:rsidRPr="00F96BAB">
        <w:rPr>
          <w:rFonts w:asciiTheme="majorBidi" w:hAnsiTheme="majorBidi" w:cstheme="majorBidi"/>
          <w:sz w:val="24"/>
          <w:szCs w:val="24"/>
        </w:rPr>
        <w:lastRenderedPageBreak/>
        <w:pict>
          <v:shape id="_x0000_i1029" type="#_x0000_t75" style="width:453.85pt;height:254.85pt">
            <v:imagedata r:id="rId59" o:title="77"/>
          </v:shape>
        </w:pict>
      </w:r>
    </w:p>
    <w:p w:rsidR="00365E30" w:rsidRPr="0036349A" w:rsidRDefault="00365E30" w:rsidP="006A1369">
      <w:pPr>
        <w:bidi w:val="0"/>
        <w:spacing w:line="360" w:lineRule="auto"/>
        <w:jc w:val="center"/>
        <w:rPr>
          <w:rFonts w:asciiTheme="majorBidi" w:hAnsiTheme="majorBidi" w:cstheme="majorBidi"/>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6</w:t>
      </w:r>
      <w:r w:rsidRPr="006B4A80">
        <w:rPr>
          <w:rFonts w:asciiTheme="majorBidi" w:hAnsiTheme="majorBidi" w:cstheme="majorBidi"/>
          <w:b/>
          <w:bCs/>
          <w:sz w:val="24"/>
          <w:szCs w:val="24"/>
        </w:rPr>
        <w:t> :</w:t>
      </w:r>
      <w:r w:rsidR="0036349A">
        <w:rPr>
          <w:rFonts w:asciiTheme="majorBidi" w:hAnsiTheme="majorBidi" w:cstheme="majorBidi"/>
          <w:b/>
          <w:bCs/>
          <w:sz w:val="24"/>
          <w:szCs w:val="24"/>
        </w:rPr>
        <w:t xml:space="preserve"> </w:t>
      </w:r>
      <w:r w:rsidR="0036349A">
        <w:rPr>
          <w:rFonts w:asciiTheme="majorBidi" w:hAnsiTheme="majorBidi" w:cstheme="majorBidi"/>
          <w:sz w:val="24"/>
          <w:szCs w:val="24"/>
        </w:rPr>
        <w:t>Construction du base de données</w:t>
      </w:r>
    </w:p>
    <w:p w:rsidR="00365E30" w:rsidRPr="00D30DF1" w:rsidRDefault="00365E30" w:rsidP="00365E30">
      <w:pPr>
        <w:bidi w:val="0"/>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3.2.4. </w:t>
      </w:r>
      <w:r w:rsidRPr="00D30DF1">
        <w:rPr>
          <w:rFonts w:asciiTheme="majorBidi" w:hAnsiTheme="majorBidi" w:cstheme="majorBidi"/>
          <w:b/>
          <w:bCs/>
          <w:sz w:val="28"/>
          <w:szCs w:val="28"/>
        </w:rPr>
        <w:t>CHARGEMENT</w:t>
      </w:r>
    </w:p>
    <w:p w:rsidR="00365E30" w:rsidRPr="00360F22" w:rsidRDefault="00365E30" w:rsidP="00D71412">
      <w:pPr>
        <w:pStyle w:val="Paragraphedeliste"/>
        <w:numPr>
          <w:ilvl w:val="0"/>
          <w:numId w:val="28"/>
        </w:numPr>
        <w:bidi w:val="0"/>
        <w:spacing w:line="360" w:lineRule="auto"/>
        <w:jc w:val="both"/>
        <w:rPr>
          <w:rFonts w:asciiTheme="majorBidi" w:hAnsiTheme="majorBidi" w:cstheme="majorBidi"/>
          <w:sz w:val="24"/>
          <w:szCs w:val="24"/>
        </w:rPr>
      </w:pPr>
      <w:r w:rsidRPr="00360F22">
        <w:rPr>
          <w:rFonts w:asciiTheme="majorBidi" w:hAnsiTheme="majorBidi" w:cstheme="majorBidi"/>
          <w:sz w:val="24"/>
          <w:szCs w:val="24"/>
        </w:rPr>
        <w:t>Après les tables ont été créés, ils sont prêts à être remplis en utilisant la commande suivante:</w:t>
      </w:r>
    </w:p>
    <w:p w:rsidR="00365E30" w:rsidRPr="00360F22" w:rsidRDefault="00C05A24" w:rsidP="00365E30">
      <w:pPr>
        <w:bidi w:val="0"/>
        <w:spacing w:line="360" w:lineRule="auto"/>
        <w:jc w:val="both"/>
        <w:rPr>
          <w:rFonts w:asciiTheme="majorBidi" w:hAnsiTheme="majorBidi" w:cstheme="majorBidi"/>
          <w:b/>
          <w:bCs/>
          <w:sz w:val="24"/>
          <w:szCs w:val="24"/>
        </w:rPr>
      </w:pPr>
      <w:r w:rsidRPr="00F96BAB">
        <w:rPr>
          <w:rFonts w:asciiTheme="majorBidi" w:hAnsiTheme="majorBidi" w:cstheme="majorBidi"/>
          <w:b/>
          <w:bCs/>
          <w:sz w:val="24"/>
          <w:szCs w:val="24"/>
        </w:rPr>
        <w:pict>
          <v:shape id="_x0000_i1030" type="#_x0000_t75" style="width:453.85pt;height:254.85pt">
            <v:imagedata r:id="rId60" o:title="88"/>
          </v:shape>
        </w:pict>
      </w:r>
    </w:p>
    <w:p w:rsidR="00365E30" w:rsidRPr="00D30DF1" w:rsidRDefault="00365E30" w:rsidP="0025737F">
      <w:pPr>
        <w:bidi w:val="0"/>
        <w:spacing w:line="360" w:lineRule="auto"/>
        <w:jc w:val="center"/>
        <w:rPr>
          <w:rFonts w:asciiTheme="majorBidi" w:hAnsiTheme="majorBidi" w:cstheme="majorBidi"/>
          <w:b/>
          <w:bCs/>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7</w:t>
      </w:r>
      <w:r w:rsidRPr="006B4A80">
        <w:rPr>
          <w:rFonts w:asciiTheme="majorBidi" w:hAnsiTheme="majorBidi" w:cstheme="majorBidi"/>
          <w:b/>
          <w:bCs/>
          <w:sz w:val="24"/>
          <w:szCs w:val="24"/>
        </w:rPr>
        <w:t> :</w:t>
      </w:r>
      <w:r w:rsidR="0025737F">
        <w:rPr>
          <w:rFonts w:asciiTheme="majorBidi" w:hAnsiTheme="majorBidi" w:cstheme="majorBidi"/>
          <w:b/>
          <w:bCs/>
          <w:sz w:val="24"/>
          <w:szCs w:val="24"/>
        </w:rPr>
        <w:t xml:space="preserve"> </w:t>
      </w:r>
      <w:r w:rsidR="0025737F" w:rsidRPr="00FF0635">
        <w:rPr>
          <w:rFonts w:asciiTheme="majorBidi" w:hAnsiTheme="majorBidi" w:cstheme="majorBidi"/>
          <w:sz w:val="24"/>
          <w:szCs w:val="24"/>
        </w:rPr>
        <w:t>Chargement des données</w:t>
      </w:r>
    </w:p>
    <w:p w:rsidR="00365E30" w:rsidRPr="00360F22" w:rsidRDefault="00365E30" w:rsidP="00365E30">
      <w:pPr>
        <w:bidi w:val="0"/>
        <w:spacing w:line="360" w:lineRule="auto"/>
        <w:ind w:firstLine="567"/>
        <w:jc w:val="both"/>
        <w:rPr>
          <w:rFonts w:asciiTheme="majorBidi" w:hAnsiTheme="majorBidi" w:cstheme="majorBidi"/>
          <w:sz w:val="24"/>
          <w:szCs w:val="24"/>
        </w:rPr>
      </w:pPr>
      <w:r w:rsidRPr="00360F22">
        <w:rPr>
          <w:rFonts w:asciiTheme="majorBidi" w:hAnsiTheme="majorBidi" w:cstheme="majorBidi"/>
          <w:sz w:val="24"/>
          <w:szCs w:val="24"/>
        </w:rPr>
        <w:lastRenderedPageBreak/>
        <w:t>La figure suivante représente un suivi d’exécution d’une requête (select * from Univ_Donne_Denormalise.Etudiant)</w:t>
      </w:r>
    </w:p>
    <w:p w:rsidR="00365E30" w:rsidRPr="00360F22" w:rsidRDefault="00C05A24" w:rsidP="00365E30">
      <w:pPr>
        <w:bidi w:val="0"/>
        <w:spacing w:line="360" w:lineRule="auto"/>
        <w:jc w:val="both"/>
        <w:rPr>
          <w:rFonts w:asciiTheme="majorBidi" w:hAnsiTheme="majorBidi" w:cstheme="majorBidi"/>
          <w:b/>
          <w:bCs/>
          <w:sz w:val="24"/>
          <w:szCs w:val="24"/>
        </w:rPr>
      </w:pPr>
      <w:r w:rsidRPr="00F96BAB">
        <w:rPr>
          <w:rFonts w:asciiTheme="majorBidi" w:hAnsiTheme="majorBidi" w:cstheme="majorBidi"/>
          <w:b/>
          <w:bCs/>
          <w:sz w:val="24"/>
          <w:szCs w:val="24"/>
        </w:rPr>
        <w:pict>
          <v:shape id="_x0000_i1031" type="#_x0000_t75" style="width:453.85pt;height:254.85pt">
            <v:imagedata r:id="rId61" o:title="9"/>
          </v:shape>
        </w:pict>
      </w:r>
    </w:p>
    <w:p w:rsidR="00365E30" w:rsidRPr="006B4A80" w:rsidRDefault="00365E30" w:rsidP="008D72DD">
      <w:pPr>
        <w:bidi w:val="0"/>
        <w:spacing w:line="360" w:lineRule="auto"/>
        <w:jc w:val="center"/>
        <w:rPr>
          <w:rFonts w:asciiTheme="majorBidi" w:hAnsiTheme="majorBidi" w:cstheme="majorBidi"/>
          <w:b/>
          <w:bCs/>
          <w:sz w:val="24"/>
          <w:szCs w:val="24"/>
        </w:rPr>
      </w:pPr>
      <w:r w:rsidRPr="006B4A80">
        <w:rPr>
          <w:rFonts w:asciiTheme="majorBidi" w:hAnsiTheme="majorBidi" w:cstheme="majorBidi"/>
          <w:b/>
          <w:bCs/>
          <w:sz w:val="24"/>
          <w:szCs w:val="24"/>
        </w:rPr>
        <w:t>Figure 4.</w:t>
      </w:r>
      <w:r>
        <w:rPr>
          <w:rFonts w:asciiTheme="majorBidi" w:hAnsiTheme="majorBidi" w:cstheme="majorBidi"/>
          <w:b/>
          <w:bCs/>
          <w:sz w:val="24"/>
          <w:szCs w:val="24"/>
        </w:rPr>
        <w:t>8</w:t>
      </w:r>
      <w:r w:rsidRPr="006B4A80">
        <w:rPr>
          <w:rFonts w:asciiTheme="majorBidi" w:hAnsiTheme="majorBidi" w:cstheme="majorBidi"/>
          <w:b/>
          <w:bCs/>
          <w:sz w:val="24"/>
          <w:szCs w:val="24"/>
        </w:rPr>
        <w:t> :</w:t>
      </w:r>
      <w:r w:rsidR="008D72DD">
        <w:rPr>
          <w:rFonts w:asciiTheme="majorBidi" w:hAnsiTheme="majorBidi" w:cstheme="majorBidi"/>
          <w:b/>
          <w:bCs/>
          <w:sz w:val="24"/>
          <w:szCs w:val="24"/>
        </w:rPr>
        <w:t xml:space="preserve"> </w:t>
      </w:r>
      <w:r w:rsidR="008D72DD" w:rsidRPr="00FF0635">
        <w:rPr>
          <w:rFonts w:asciiTheme="majorBidi" w:hAnsiTheme="majorBidi" w:cstheme="majorBidi"/>
          <w:sz w:val="24"/>
          <w:szCs w:val="24"/>
        </w:rPr>
        <w:t xml:space="preserve">Suivi d’exécution d’une </w:t>
      </w:r>
      <w:r w:rsidR="008D72DD">
        <w:rPr>
          <w:rFonts w:asciiTheme="majorBidi" w:hAnsiTheme="majorBidi" w:cstheme="majorBidi"/>
          <w:sz w:val="24"/>
          <w:szCs w:val="24"/>
        </w:rPr>
        <w:t>requête</w:t>
      </w:r>
    </w:p>
    <w:p w:rsidR="00365E30" w:rsidRPr="00360F22" w:rsidRDefault="00365E30" w:rsidP="00365E30">
      <w:pPr>
        <w:bidi w:val="0"/>
        <w:spacing w:line="360" w:lineRule="auto"/>
        <w:jc w:val="both"/>
        <w:rPr>
          <w:rFonts w:asciiTheme="majorBidi" w:hAnsiTheme="majorBidi" w:cstheme="majorBidi"/>
          <w:sz w:val="24"/>
          <w:szCs w:val="24"/>
        </w:rPr>
      </w:pPr>
    </w:p>
    <w:p w:rsidR="00365E30" w:rsidRPr="00360F22" w:rsidRDefault="00365E30" w:rsidP="00365E30">
      <w:pPr>
        <w:bidi w:val="0"/>
        <w:spacing w:line="360" w:lineRule="auto"/>
        <w:jc w:val="both"/>
        <w:rPr>
          <w:rFonts w:asciiTheme="majorBidi" w:hAnsiTheme="majorBidi" w:cstheme="majorBidi"/>
          <w:sz w:val="24"/>
          <w:szCs w:val="24"/>
        </w:rPr>
      </w:pPr>
    </w:p>
    <w:p w:rsidR="00365E30" w:rsidRPr="00360F22" w:rsidRDefault="00365E30" w:rsidP="00365E30">
      <w:pPr>
        <w:bidi w:val="0"/>
        <w:spacing w:line="360" w:lineRule="auto"/>
        <w:jc w:val="both"/>
        <w:rPr>
          <w:rFonts w:asciiTheme="majorBidi" w:hAnsiTheme="majorBidi" w:cstheme="majorBidi"/>
          <w:sz w:val="24"/>
          <w:szCs w:val="24"/>
        </w:rPr>
      </w:pPr>
    </w:p>
    <w:p w:rsidR="00365E30" w:rsidRPr="00360F22"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bookmarkStart w:id="2" w:name="_GoBack"/>
      <w:bookmarkEnd w:id="2"/>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bidi w:val="0"/>
        <w:adjustRightInd w:val="0"/>
        <w:spacing w:after="0" w:line="360" w:lineRule="auto"/>
        <w:jc w:val="both"/>
        <w:rPr>
          <w:rFonts w:asciiTheme="majorBidi" w:hAnsiTheme="majorBidi" w:cstheme="majorBidi"/>
          <w:sz w:val="24"/>
          <w:szCs w:val="24"/>
        </w:rPr>
      </w:pPr>
    </w:p>
    <w:p w:rsidR="00365E30" w:rsidRDefault="00365E30" w:rsidP="00365E30">
      <w:pPr>
        <w:tabs>
          <w:tab w:val="left" w:pos="851"/>
        </w:tabs>
        <w:bidi w:val="0"/>
        <w:ind w:left="420"/>
        <w:jc w:val="both"/>
        <w:rPr>
          <w:rFonts w:asciiTheme="majorBidi" w:hAnsiTheme="majorBidi" w:cstheme="majorBidi"/>
          <w:b/>
          <w:bCs/>
          <w:sz w:val="32"/>
          <w:szCs w:val="32"/>
        </w:rPr>
      </w:pPr>
      <w:r w:rsidRPr="004D5A9F">
        <w:rPr>
          <w:rFonts w:asciiTheme="majorBidi" w:hAnsiTheme="majorBidi" w:cstheme="majorBidi"/>
          <w:b/>
          <w:bCs/>
          <w:sz w:val="32"/>
          <w:szCs w:val="32"/>
        </w:rPr>
        <w:lastRenderedPageBreak/>
        <w:t>CONCLUSION</w:t>
      </w:r>
    </w:p>
    <w:p w:rsidR="00365E30" w:rsidRDefault="00365E30" w:rsidP="00365E30">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sidRPr="00993456">
        <w:rPr>
          <w:rFonts w:asciiTheme="majorBidi" w:hAnsiTheme="majorBidi" w:cstheme="majorBidi"/>
          <w:color w:val="000000" w:themeColor="text1"/>
          <w:sz w:val="24"/>
          <w:szCs w:val="24"/>
        </w:rPr>
        <w:t>Dans ce chapitre La première partie présente  les différents outils ainsi les différentes sources de données qui se sont ut</w:t>
      </w:r>
      <w:r>
        <w:rPr>
          <w:rFonts w:asciiTheme="majorBidi" w:hAnsiTheme="majorBidi" w:cstheme="majorBidi"/>
          <w:color w:val="000000" w:themeColor="text1"/>
          <w:sz w:val="24"/>
          <w:szCs w:val="24"/>
        </w:rPr>
        <w:t>ilisé dans cette implémentation.</w:t>
      </w:r>
    </w:p>
    <w:p w:rsidR="00365E30" w:rsidRPr="00993456" w:rsidRDefault="00365E30" w:rsidP="00365E30">
      <w:pPr>
        <w:autoSpaceDE w:val="0"/>
        <w:autoSpaceDN w:val="0"/>
        <w:bidi w:val="0"/>
        <w:adjustRightInd w:val="0"/>
        <w:spacing w:line="360" w:lineRule="auto"/>
        <w:ind w:firstLine="567"/>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Dans la deuxième partie nous avons expliqué notre architecture proposé , qui consiste a illustrer l’intégration du </w:t>
      </w:r>
      <w:r w:rsidRPr="005E43E0">
        <w:rPr>
          <w:rFonts w:asciiTheme="majorBidi" w:hAnsiTheme="majorBidi" w:cstheme="majorBidi"/>
          <w:b/>
          <w:bCs/>
          <w:i/>
          <w:iCs/>
          <w:color w:val="000000" w:themeColor="text1"/>
          <w:sz w:val="24"/>
          <w:szCs w:val="24"/>
        </w:rPr>
        <w:t>Mapreduce</w:t>
      </w:r>
      <w:r>
        <w:rPr>
          <w:rFonts w:asciiTheme="majorBidi" w:hAnsiTheme="majorBidi" w:cstheme="majorBidi"/>
          <w:color w:val="000000" w:themeColor="text1"/>
          <w:sz w:val="24"/>
          <w:szCs w:val="24"/>
        </w:rPr>
        <w:t xml:space="preserve"> dans les trois phases du processus </w:t>
      </w:r>
      <w:r w:rsidRPr="005E43E0">
        <w:rPr>
          <w:rFonts w:asciiTheme="majorBidi" w:hAnsiTheme="majorBidi" w:cstheme="majorBidi"/>
          <w:b/>
          <w:bCs/>
          <w:i/>
          <w:iCs/>
          <w:color w:val="000000" w:themeColor="text1"/>
          <w:sz w:val="24"/>
          <w:szCs w:val="24"/>
        </w:rPr>
        <w:t>ETL</w:t>
      </w:r>
      <w:r>
        <w:rPr>
          <w:rFonts w:asciiTheme="majorBidi" w:hAnsiTheme="majorBidi" w:cstheme="majorBidi"/>
          <w:color w:val="000000" w:themeColor="text1"/>
          <w:sz w:val="24"/>
          <w:szCs w:val="24"/>
        </w:rPr>
        <w:t xml:space="preserve"> .</w:t>
      </w:r>
    </w:p>
    <w:p w:rsidR="00365E30" w:rsidRPr="0031261E" w:rsidRDefault="00365E30" w:rsidP="00365E30">
      <w:pPr>
        <w:autoSpaceDE w:val="0"/>
        <w:autoSpaceDN w:val="0"/>
        <w:bidi w:val="0"/>
        <w:adjustRightInd w:val="0"/>
        <w:spacing w:line="360" w:lineRule="auto"/>
        <w:ind w:firstLine="567"/>
        <w:jc w:val="both"/>
        <w:rPr>
          <w:rFonts w:asciiTheme="majorBidi" w:hAnsiTheme="majorBidi" w:cstheme="majorBidi"/>
          <w:color w:val="000000" w:themeColor="text1"/>
        </w:rPr>
      </w:pPr>
      <w:r>
        <w:rPr>
          <w:rFonts w:asciiTheme="majorBidi" w:hAnsiTheme="majorBidi" w:cstheme="majorBidi"/>
          <w:color w:val="000000" w:themeColor="text1"/>
          <w:sz w:val="24"/>
          <w:szCs w:val="24"/>
        </w:rPr>
        <w:t>Puis nous avons présenté notre implémentation en détaillons ses principaux phases et nous avons présenté l</w:t>
      </w:r>
      <w:r w:rsidRPr="00993456">
        <w:rPr>
          <w:rFonts w:asciiTheme="majorBidi" w:hAnsiTheme="majorBidi" w:cstheme="majorBidi"/>
          <w:color w:val="000000" w:themeColor="text1"/>
          <w:sz w:val="24"/>
          <w:szCs w:val="24"/>
        </w:rPr>
        <w:t xml:space="preserve">es résultats obtenus </w:t>
      </w:r>
      <w:r>
        <w:rPr>
          <w:rFonts w:asciiTheme="majorBidi" w:hAnsiTheme="majorBidi" w:cstheme="majorBidi"/>
          <w:color w:val="000000" w:themeColor="text1"/>
          <w:sz w:val="24"/>
          <w:szCs w:val="24"/>
        </w:rPr>
        <w:t>pendant ce</w:t>
      </w:r>
      <w:r w:rsidRPr="00993456">
        <w:rPr>
          <w:rFonts w:asciiTheme="majorBidi" w:hAnsiTheme="majorBidi" w:cstheme="majorBidi"/>
          <w:color w:val="000000" w:themeColor="text1"/>
          <w:sz w:val="24"/>
          <w:szCs w:val="24"/>
        </w:rPr>
        <w:t xml:space="preserve"> travail</w:t>
      </w:r>
      <w:r>
        <w:rPr>
          <w:rFonts w:asciiTheme="majorBidi" w:hAnsiTheme="majorBidi" w:cstheme="majorBidi"/>
          <w:color w:val="000000" w:themeColor="text1"/>
          <w:sz w:val="24"/>
          <w:szCs w:val="24"/>
        </w:rPr>
        <w:t>.</w:t>
      </w:r>
    </w:p>
    <w:p w:rsidR="00365E30" w:rsidRDefault="00365E30" w:rsidP="00365E30">
      <w:pPr>
        <w:autoSpaceDE w:val="0"/>
        <w:autoSpaceDN w:val="0"/>
        <w:adjustRightInd w:val="0"/>
        <w:spacing w:after="0" w:line="360" w:lineRule="auto"/>
        <w:jc w:val="both"/>
        <w:rPr>
          <w:rFonts w:asciiTheme="majorBidi" w:hAnsiTheme="majorBidi" w:cstheme="majorBidi"/>
          <w:sz w:val="24"/>
          <w:szCs w:val="24"/>
        </w:rPr>
      </w:pPr>
    </w:p>
    <w:p w:rsidR="00365E30" w:rsidRDefault="00365E30" w:rsidP="00365E30">
      <w:pPr>
        <w:autoSpaceDE w:val="0"/>
        <w:autoSpaceDN w:val="0"/>
        <w:adjustRightInd w:val="0"/>
        <w:spacing w:after="0" w:line="360" w:lineRule="auto"/>
        <w:jc w:val="both"/>
        <w:rPr>
          <w:rFonts w:asciiTheme="majorBidi" w:hAnsiTheme="majorBidi" w:cstheme="majorBidi"/>
          <w:sz w:val="24"/>
          <w:szCs w:val="24"/>
        </w:rPr>
      </w:pPr>
    </w:p>
    <w:p w:rsidR="00C47CE6" w:rsidRDefault="00C47CE6" w:rsidP="00365E30">
      <w:pPr>
        <w:autoSpaceDE w:val="0"/>
        <w:autoSpaceDN w:val="0"/>
        <w:adjustRightInd w:val="0"/>
        <w:spacing w:after="0" w:line="360" w:lineRule="auto"/>
        <w:jc w:val="both"/>
        <w:rPr>
          <w:rFonts w:asciiTheme="majorBidi" w:hAnsiTheme="majorBidi" w:cstheme="majorBidi"/>
          <w:sz w:val="24"/>
          <w:szCs w:val="24"/>
          <w:rtl/>
        </w:rPr>
        <w:sectPr w:rsidR="00C47CE6" w:rsidSect="002F150F">
          <w:headerReference w:type="default" r:id="rId62"/>
          <w:footerReference w:type="default" r:id="rId63"/>
          <w:pgSz w:w="11906" w:h="16838"/>
          <w:pgMar w:top="1418" w:right="1418" w:bottom="1418" w:left="1701" w:header="709" w:footer="709" w:gutter="0"/>
          <w:pgNumType w:start="42"/>
          <w:cols w:space="708"/>
          <w:bidi/>
          <w:rtlGutter/>
          <w:docGrid w:linePitch="360"/>
        </w:sectPr>
      </w:pPr>
    </w:p>
    <w:p w:rsidR="00A168E5" w:rsidRPr="00C838B7" w:rsidRDefault="00A168E5" w:rsidP="00A168E5">
      <w:pPr>
        <w:autoSpaceDE w:val="0"/>
        <w:autoSpaceDN w:val="0"/>
        <w:bidi w:val="0"/>
        <w:adjustRightInd w:val="0"/>
        <w:spacing w:after="0"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CONCLUSION GENERALE </w:t>
      </w:r>
    </w:p>
    <w:p w:rsidR="00A168E5" w:rsidRPr="0009791D" w:rsidRDefault="00A168E5" w:rsidP="00A168E5">
      <w:pPr>
        <w:autoSpaceDE w:val="0"/>
        <w:autoSpaceDN w:val="0"/>
        <w:bidi w:val="0"/>
        <w:adjustRightInd w:val="0"/>
        <w:spacing w:before="240" w:after="0" w:line="360" w:lineRule="auto"/>
        <w:ind w:firstLine="567"/>
        <w:jc w:val="both"/>
        <w:rPr>
          <w:rFonts w:asciiTheme="majorBidi" w:hAnsiTheme="majorBidi" w:cstheme="majorBidi"/>
          <w:sz w:val="24"/>
          <w:szCs w:val="24"/>
        </w:rPr>
      </w:pPr>
      <w:r w:rsidRPr="0009791D">
        <w:rPr>
          <w:rFonts w:asciiTheme="majorBidi" w:hAnsiTheme="majorBidi" w:cstheme="majorBidi"/>
          <w:sz w:val="24"/>
          <w:szCs w:val="24"/>
        </w:rPr>
        <w:t xml:space="preserve">Les </w:t>
      </w:r>
      <w:r>
        <w:rPr>
          <w:rFonts w:asciiTheme="majorBidi" w:hAnsiTheme="majorBidi" w:cstheme="majorBidi"/>
          <w:sz w:val="24"/>
          <w:szCs w:val="24"/>
        </w:rPr>
        <w:t>systèmes d'informations décisionnels</w:t>
      </w:r>
      <w:r w:rsidRPr="0009791D">
        <w:rPr>
          <w:rFonts w:asciiTheme="majorBidi" w:hAnsiTheme="majorBidi" w:cstheme="majorBidi"/>
          <w:sz w:val="24"/>
          <w:szCs w:val="24"/>
        </w:rPr>
        <w:t xml:space="preserve"> se trouvent aujourd’hui face à un défi majeur caractérisé par les </w:t>
      </w:r>
      <w:r w:rsidRPr="00B15ABA">
        <w:rPr>
          <w:rFonts w:asciiTheme="majorBidi" w:hAnsiTheme="majorBidi" w:cstheme="majorBidi"/>
          <w:b/>
          <w:bCs/>
          <w:i/>
          <w:iCs/>
          <w:sz w:val="24"/>
          <w:szCs w:val="24"/>
        </w:rPr>
        <w:t>Big Data</w:t>
      </w:r>
      <w:r w:rsidRPr="0009791D">
        <w:rPr>
          <w:rFonts w:asciiTheme="majorBidi" w:hAnsiTheme="majorBidi" w:cstheme="majorBidi"/>
          <w:sz w:val="24"/>
          <w:szCs w:val="24"/>
        </w:rPr>
        <w:t xml:space="preserve"> et doivent donc s’adapter aux nouveaux paradigmes tels que le </w:t>
      </w:r>
      <w:r w:rsidRPr="00B15ABA">
        <w:rPr>
          <w:rFonts w:asciiTheme="majorBidi" w:hAnsiTheme="majorBidi" w:cstheme="majorBidi"/>
          <w:b/>
          <w:bCs/>
          <w:i/>
          <w:iCs/>
          <w:sz w:val="24"/>
          <w:szCs w:val="24"/>
        </w:rPr>
        <w:t>cloud computing</w:t>
      </w:r>
      <w:r w:rsidRPr="0009791D">
        <w:rPr>
          <w:rFonts w:asciiTheme="majorBidi" w:hAnsiTheme="majorBidi" w:cstheme="majorBidi"/>
          <w:sz w:val="24"/>
          <w:szCs w:val="24"/>
        </w:rPr>
        <w:t xml:space="preserve"> et le modèle </w:t>
      </w:r>
      <w:r w:rsidRPr="00B15ABA">
        <w:rPr>
          <w:rFonts w:asciiTheme="majorBidi" w:hAnsiTheme="majorBidi" w:cstheme="majorBidi"/>
          <w:b/>
          <w:bCs/>
          <w:i/>
          <w:iCs/>
          <w:sz w:val="24"/>
          <w:szCs w:val="24"/>
        </w:rPr>
        <w:t>MR</w:t>
      </w:r>
      <w:r w:rsidRPr="0009791D">
        <w:rPr>
          <w:rFonts w:asciiTheme="majorBidi" w:hAnsiTheme="majorBidi" w:cstheme="majorBidi"/>
          <w:sz w:val="24"/>
          <w:szCs w:val="24"/>
        </w:rPr>
        <w:t xml:space="preserve">. Le processus </w:t>
      </w:r>
      <w:r w:rsidRPr="00B15ABA">
        <w:rPr>
          <w:rFonts w:asciiTheme="majorBidi" w:hAnsiTheme="majorBidi" w:cstheme="majorBidi"/>
          <w:b/>
          <w:bCs/>
          <w:i/>
          <w:iCs/>
          <w:sz w:val="24"/>
          <w:szCs w:val="24"/>
        </w:rPr>
        <w:t>ETL</w:t>
      </w:r>
      <w:r w:rsidRPr="0009791D">
        <w:rPr>
          <w:rFonts w:asciiTheme="majorBidi" w:hAnsiTheme="majorBidi" w:cstheme="majorBidi"/>
          <w:sz w:val="24"/>
          <w:szCs w:val="24"/>
        </w:rPr>
        <w:t xml:space="preserve"> étant le cœur d'un </w:t>
      </w:r>
      <w:r>
        <w:rPr>
          <w:rFonts w:asciiTheme="majorBidi" w:hAnsiTheme="majorBidi" w:cstheme="majorBidi"/>
          <w:sz w:val="24"/>
          <w:szCs w:val="24"/>
        </w:rPr>
        <w:t>système d'informations décisionnel</w:t>
      </w:r>
      <w:r w:rsidRPr="0009791D">
        <w:rPr>
          <w:rFonts w:asciiTheme="majorBidi" w:hAnsiTheme="majorBidi" w:cstheme="majorBidi"/>
          <w:sz w:val="24"/>
          <w:szCs w:val="24"/>
        </w:rPr>
        <w:t xml:space="preserve"> puisque</w:t>
      </w:r>
      <w:r>
        <w:rPr>
          <w:rFonts w:asciiTheme="majorBidi" w:hAnsiTheme="majorBidi" w:cstheme="majorBidi"/>
          <w:sz w:val="24"/>
          <w:szCs w:val="24"/>
        </w:rPr>
        <w:t xml:space="preserve"> </w:t>
      </w:r>
      <w:r w:rsidRPr="0009791D">
        <w:rPr>
          <w:rFonts w:asciiTheme="majorBidi" w:hAnsiTheme="majorBidi" w:cstheme="majorBidi"/>
          <w:sz w:val="24"/>
          <w:szCs w:val="24"/>
        </w:rPr>
        <w:t>toutes les données destinées à l’analyse y transitent</w:t>
      </w:r>
      <w:r>
        <w:rPr>
          <w:rFonts w:asciiTheme="majorBidi" w:hAnsiTheme="majorBidi" w:cstheme="majorBidi"/>
          <w:sz w:val="24"/>
          <w:szCs w:val="24"/>
        </w:rPr>
        <w:t xml:space="preserve"> </w:t>
      </w:r>
      <w:r w:rsidRPr="0009791D">
        <w:rPr>
          <w:rFonts w:asciiTheme="majorBidi" w:hAnsiTheme="majorBidi" w:cstheme="majorBidi"/>
          <w:sz w:val="24"/>
          <w:szCs w:val="24"/>
        </w:rPr>
        <w:t>par celui-ci. Il faudra étudier de manière</w:t>
      </w:r>
      <w:r>
        <w:rPr>
          <w:rFonts w:asciiTheme="majorBidi" w:hAnsiTheme="majorBidi" w:cstheme="majorBidi"/>
          <w:sz w:val="24"/>
          <w:szCs w:val="24"/>
        </w:rPr>
        <w:t xml:space="preserve"> </w:t>
      </w:r>
      <w:r w:rsidRPr="0009791D">
        <w:rPr>
          <w:rFonts w:asciiTheme="majorBidi" w:hAnsiTheme="majorBidi" w:cstheme="majorBidi"/>
          <w:sz w:val="24"/>
          <w:szCs w:val="24"/>
        </w:rPr>
        <w:t>profonde l’impact de ces nouvelles technologies sur l’architecture, la modélisation et</w:t>
      </w:r>
      <w:r>
        <w:rPr>
          <w:rFonts w:asciiTheme="majorBidi" w:hAnsiTheme="majorBidi" w:cstheme="majorBidi"/>
          <w:sz w:val="24"/>
          <w:szCs w:val="24"/>
        </w:rPr>
        <w:t xml:space="preserve"> </w:t>
      </w:r>
      <w:r w:rsidRPr="0009791D">
        <w:rPr>
          <w:rFonts w:asciiTheme="majorBidi" w:hAnsiTheme="majorBidi" w:cstheme="majorBidi"/>
          <w:sz w:val="24"/>
          <w:szCs w:val="24"/>
        </w:rPr>
        <w:t>les performances de l’</w:t>
      </w:r>
      <w:r w:rsidRPr="00B15ABA">
        <w:rPr>
          <w:rFonts w:asciiTheme="majorBidi" w:hAnsiTheme="majorBidi" w:cstheme="majorBidi"/>
          <w:b/>
          <w:bCs/>
          <w:i/>
          <w:iCs/>
          <w:sz w:val="24"/>
          <w:szCs w:val="24"/>
        </w:rPr>
        <w:t>ETL</w:t>
      </w:r>
      <w:r w:rsidRPr="0009791D">
        <w:rPr>
          <w:rFonts w:asciiTheme="majorBidi" w:hAnsiTheme="majorBidi" w:cstheme="majorBidi"/>
          <w:sz w:val="24"/>
          <w:szCs w:val="24"/>
        </w:rPr>
        <w:t xml:space="preserve">. Dans ce contexte, nous avons proposé une </w:t>
      </w:r>
      <w:r>
        <w:rPr>
          <w:rFonts w:asciiTheme="majorBidi" w:hAnsiTheme="majorBidi" w:cstheme="majorBidi"/>
          <w:sz w:val="24"/>
          <w:szCs w:val="24"/>
        </w:rPr>
        <w:t xml:space="preserve">architecture </w:t>
      </w:r>
      <w:r w:rsidRPr="0009791D">
        <w:rPr>
          <w:rFonts w:asciiTheme="majorBidi" w:hAnsiTheme="majorBidi" w:cstheme="majorBidi"/>
          <w:sz w:val="24"/>
          <w:szCs w:val="24"/>
        </w:rPr>
        <w:t xml:space="preserve">pour les processus </w:t>
      </w:r>
      <w:r w:rsidRPr="00B15ABA">
        <w:rPr>
          <w:rFonts w:asciiTheme="majorBidi" w:hAnsiTheme="majorBidi" w:cstheme="majorBidi"/>
          <w:b/>
          <w:bCs/>
          <w:i/>
          <w:iCs/>
          <w:sz w:val="24"/>
          <w:szCs w:val="24"/>
        </w:rPr>
        <w:t>ETL</w:t>
      </w:r>
      <w:r w:rsidRPr="0009791D">
        <w:rPr>
          <w:rFonts w:asciiTheme="majorBidi" w:hAnsiTheme="majorBidi" w:cstheme="majorBidi"/>
          <w:sz w:val="24"/>
          <w:szCs w:val="24"/>
        </w:rPr>
        <w:t xml:space="preserve"> dont les fonctionnalités s’exécutent selon le</w:t>
      </w:r>
      <w:r>
        <w:rPr>
          <w:rFonts w:asciiTheme="majorBidi" w:hAnsiTheme="majorBidi" w:cstheme="majorBidi"/>
          <w:sz w:val="24"/>
          <w:szCs w:val="24"/>
        </w:rPr>
        <w:t xml:space="preserve"> </w:t>
      </w:r>
      <w:r w:rsidRPr="0009791D">
        <w:rPr>
          <w:rFonts w:asciiTheme="majorBidi" w:hAnsiTheme="majorBidi" w:cstheme="majorBidi"/>
          <w:sz w:val="24"/>
          <w:szCs w:val="24"/>
        </w:rPr>
        <w:t xml:space="preserve">modèle </w:t>
      </w:r>
      <w:r w:rsidRPr="00B15ABA">
        <w:rPr>
          <w:rFonts w:asciiTheme="majorBidi" w:hAnsiTheme="majorBidi" w:cstheme="majorBidi"/>
          <w:b/>
          <w:bCs/>
          <w:i/>
          <w:iCs/>
          <w:sz w:val="24"/>
          <w:szCs w:val="24"/>
        </w:rPr>
        <w:t>MR</w:t>
      </w:r>
      <w:r w:rsidRPr="0009791D">
        <w:rPr>
          <w:rFonts w:asciiTheme="majorBidi" w:hAnsiTheme="majorBidi" w:cstheme="majorBidi"/>
          <w:sz w:val="24"/>
          <w:szCs w:val="24"/>
        </w:rPr>
        <w:t>.</w:t>
      </w:r>
      <w:r w:rsidR="0036349A">
        <w:rPr>
          <w:rFonts w:asciiTheme="majorBidi" w:hAnsiTheme="majorBidi" w:cstheme="majorBidi"/>
          <w:sz w:val="24"/>
          <w:szCs w:val="24"/>
        </w:rPr>
        <w:t>[56]</w:t>
      </w:r>
    </w:p>
    <w:p w:rsidR="00A168E5" w:rsidRPr="0009791D" w:rsidRDefault="00A168E5" w:rsidP="00A168E5">
      <w:pPr>
        <w:autoSpaceDE w:val="0"/>
        <w:autoSpaceDN w:val="0"/>
        <w:bidi w:val="0"/>
        <w:adjustRightInd w:val="0"/>
        <w:spacing w:before="240" w:after="0" w:line="360" w:lineRule="auto"/>
        <w:ind w:firstLine="567"/>
        <w:jc w:val="both"/>
        <w:rPr>
          <w:rFonts w:asciiTheme="majorBidi" w:hAnsiTheme="majorBidi" w:cstheme="majorBidi"/>
          <w:sz w:val="24"/>
          <w:szCs w:val="24"/>
        </w:rPr>
      </w:pPr>
      <w:r w:rsidRPr="0009791D">
        <w:rPr>
          <w:rFonts w:asciiTheme="majorBidi" w:hAnsiTheme="majorBidi" w:cstheme="majorBidi"/>
          <w:sz w:val="24"/>
          <w:szCs w:val="24"/>
        </w:rPr>
        <w:t>Le </w:t>
      </w:r>
      <w:hyperlink r:id="rId64" w:tgtFrame="_blank" w:history="1">
        <w:r w:rsidRPr="00B15ABA">
          <w:rPr>
            <w:rFonts w:asciiTheme="majorBidi" w:hAnsiTheme="majorBidi" w:cstheme="majorBidi"/>
            <w:b/>
            <w:bCs/>
            <w:i/>
            <w:iCs/>
            <w:sz w:val="24"/>
            <w:szCs w:val="24"/>
          </w:rPr>
          <w:t>Big Data</w:t>
        </w:r>
      </w:hyperlink>
      <w:r w:rsidRPr="0009791D">
        <w:rPr>
          <w:rFonts w:asciiTheme="majorBidi" w:hAnsiTheme="majorBidi" w:cstheme="majorBidi"/>
          <w:sz w:val="24"/>
          <w:szCs w:val="24"/>
        </w:rPr>
        <w:t> est dans une toute autre logique que le </w:t>
      </w:r>
      <w:hyperlink r:id="rId65" w:tgtFrame="_blank" w:history="1">
        <w:r w:rsidRPr="00B15ABA">
          <w:rPr>
            <w:rFonts w:asciiTheme="majorBidi" w:hAnsiTheme="majorBidi" w:cstheme="majorBidi"/>
            <w:b/>
            <w:bCs/>
            <w:i/>
            <w:iCs/>
            <w:sz w:val="24"/>
            <w:szCs w:val="24"/>
          </w:rPr>
          <w:t>traditionnel Data Warehouse</w:t>
        </w:r>
      </w:hyperlink>
      <w:r w:rsidRPr="00B15ABA">
        <w:rPr>
          <w:rFonts w:asciiTheme="majorBidi" w:hAnsiTheme="majorBidi" w:cstheme="majorBidi"/>
          <w:b/>
          <w:bCs/>
          <w:i/>
          <w:iCs/>
          <w:sz w:val="24"/>
          <w:szCs w:val="24"/>
        </w:rPr>
        <w:t>.</w:t>
      </w:r>
      <w:r w:rsidRPr="0009791D">
        <w:rPr>
          <w:rFonts w:asciiTheme="majorBidi" w:hAnsiTheme="majorBidi" w:cstheme="majorBidi"/>
          <w:sz w:val="24"/>
          <w:szCs w:val="24"/>
        </w:rPr>
        <w:t xml:space="preserve"> Il s'agit en effet de stocker de très grandes quantités de données et de gérer et d'analyser des flux massifs d'informations en continu. L'</w:t>
      </w:r>
      <w:r w:rsidRPr="00B15ABA">
        <w:rPr>
          <w:rFonts w:asciiTheme="majorBidi" w:hAnsiTheme="majorBidi" w:cstheme="majorBidi"/>
          <w:b/>
          <w:bCs/>
          <w:i/>
          <w:iCs/>
          <w:sz w:val="24"/>
          <w:szCs w:val="24"/>
        </w:rPr>
        <w:t>ETL</w:t>
      </w:r>
      <w:r w:rsidRPr="0009791D">
        <w:rPr>
          <w:rFonts w:asciiTheme="majorBidi" w:hAnsiTheme="majorBidi" w:cstheme="majorBidi"/>
          <w:sz w:val="24"/>
          <w:szCs w:val="24"/>
        </w:rPr>
        <w:t xml:space="preserve"> est trop complexe et surtout trop coûteux et trop lent pour répondre aux besoins du </w:t>
      </w:r>
      <w:r w:rsidRPr="00B15ABA">
        <w:rPr>
          <w:rFonts w:asciiTheme="majorBidi" w:hAnsiTheme="majorBidi" w:cstheme="majorBidi"/>
          <w:b/>
          <w:bCs/>
          <w:i/>
          <w:iCs/>
          <w:sz w:val="24"/>
          <w:szCs w:val="24"/>
        </w:rPr>
        <w:t>Big data</w:t>
      </w:r>
      <w:r w:rsidRPr="0009791D">
        <w:rPr>
          <w:rFonts w:asciiTheme="majorBidi" w:hAnsiTheme="majorBidi" w:cstheme="majorBidi"/>
          <w:sz w:val="24"/>
          <w:szCs w:val="24"/>
        </w:rPr>
        <w:t xml:space="preserve"> sans le dénaturer.</w:t>
      </w:r>
    </w:p>
    <w:p w:rsidR="00A168E5" w:rsidRPr="002C5DEA" w:rsidRDefault="00A168E5" w:rsidP="00A168E5">
      <w:pPr>
        <w:bidi w:val="0"/>
        <w:spacing w:line="360" w:lineRule="auto"/>
        <w:ind w:firstLine="567"/>
        <w:jc w:val="both"/>
        <w:rPr>
          <w:rFonts w:asciiTheme="majorBidi" w:hAnsiTheme="majorBidi" w:cstheme="majorBidi"/>
          <w:sz w:val="24"/>
          <w:szCs w:val="24"/>
        </w:rPr>
      </w:pPr>
      <w:r>
        <w:rPr>
          <w:rFonts w:asciiTheme="majorBidi" w:hAnsiTheme="majorBidi" w:cstheme="majorBidi"/>
          <w:sz w:val="24"/>
          <w:szCs w:val="24"/>
        </w:rPr>
        <w:t>N</w:t>
      </w:r>
      <w:r w:rsidRPr="002C5DEA">
        <w:rPr>
          <w:rFonts w:asciiTheme="majorBidi" w:hAnsiTheme="majorBidi" w:cstheme="majorBidi"/>
          <w:sz w:val="24"/>
          <w:szCs w:val="24"/>
        </w:rPr>
        <w:t>ous avons étudie le processus extraction -transformation –chargement , cette étude englobe un état de l’art consiste à rassembler le maximum d'informations sur ce domaine et une proposition d’architecture d’</w:t>
      </w:r>
      <w:r w:rsidRPr="002C5DEA">
        <w:rPr>
          <w:rFonts w:asciiTheme="majorBidi" w:hAnsiTheme="majorBidi" w:cstheme="majorBidi"/>
          <w:b/>
          <w:bCs/>
          <w:i/>
          <w:iCs/>
          <w:sz w:val="24"/>
          <w:szCs w:val="24"/>
        </w:rPr>
        <w:t>ETL</w:t>
      </w:r>
      <w:r w:rsidRPr="002C5DEA">
        <w:rPr>
          <w:rFonts w:asciiTheme="majorBidi" w:hAnsiTheme="majorBidi" w:cstheme="majorBidi"/>
          <w:sz w:val="24"/>
          <w:szCs w:val="24"/>
        </w:rPr>
        <w:t xml:space="preserve"> donc nous avons  intègre le </w:t>
      </w:r>
      <w:r w:rsidRPr="002C5DEA">
        <w:rPr>
          <w:rFonts w:asciiTheme="majorBidi" w:hAnsiTheme="majorBidi" w:cstheme="majorBidi"/>
          <w:b/>
          <w:bCs/>
          <w:i/>
          <w:iCs/>
          <w:sz w:val="24"/>
          <w:szCs w:val="24"/>
        </w:rPr>
        <w:t>Mapreduce</w:t>
      </w:r>
      <w:r w:rsidRPr="002C5DEA">
        <w:rPr>
          <w:rFonts w:asciiTheme="majorBidi" w:hAnsiTheme="majorBidi" w:cstheme="majorBidi"/>
          <w:sz w:val="24"/>
          <w:szCs w:val="24"/>
        </w:rPr>
        <w:t xml:space="preserve"> sur les trois phases du processus ( extraction , transformation , chargement)</w:t>
      </w:r>
    </w:p>
    <w:p w:rsidR="00A168E5" w:rsidRPr="00C36E3C" w:rsidRDefault="00A168E5" w:rsidP="00A168E5">
      <w:pPr>
        <w:autoSpaceDE w:val="0"/>
        <w:autoSpaceDN w:val="0"/>
        <w:bidi w:val="0"/>
        <w:adjustRightInd w:val="0"/>
        <w:spacing w:after="0" w:line="360" w:lineRule="auto"/>
        <w:ind w:firstLine="567"/>
        <w:jc w:val="both"/>
        <w:rPr>
          <w:rFonts w:asciiTheme="majorBidi" w:hAnsiTheme="majorBidi" w:cstheme="majorBidi"/>
          <w:sz w:val="24"/>
          <w:szCs w:val="24"/>
        </w:rPr>
      </w:pPr>
      <w:r w:rsidRPr="00C36E3C">
        <w:rPr>
          <w:rFonts w:asciiTheme="majorBidi" w:hAnsiTheme="majorBidi" w:cstheme="majorBidi"/>
          <w:sz w:val="24"/>
          <w:szCs w:val="24"/>
        </w:rPr>
        <w:t xml:space="preserve">L’expérimentation effectuée nous a permis de confirmer les avantages et les performances offertes par le processus </w:t>
      </w:r>
      <w:r>
        <w:rPr>
          <w:rFonts w:asciiTheme="majorBidi" w:hAnsiTheme="majorBidi" w:cstheme="majorBidi"/>
          <w:sz w:val="24"/>
          <w:szCs w:val="24"/>
        </w:rPr>
        <w:t xml:space="preserve"> proposé</w:t>
      </w:r>
      <w:r w:rsidRPr="00C36E3C">
        <w:rPr>
          <w:rFonts w:asciiTheme="majorBidi" w:hAnsiTheme="majorBidi" w:cstheme="majorBidi"/>
          <w:sz w:val="24"/>
          <w:szCs w:val="24"/>
        </w:rPr>
        <w:t xml:space="preserve"> qui sont principalement la gestion totale et continue de la qualité des données et l’amélioration du temps d’entreposage des données.</w:t>
      </w:r>
    </w:p>
    <w:p w:rsidR="00A168E5" w:rsidRPr="002C5DEA" w:rsidRDefault="00A168E5" w:rsidP="00A168E5">
      <w:pPr>
        <w:autoSpaceDE w:val="0"/>
        <w:autoSpaceDN w:val="0"/>
        <w:bidi w:val="0"/>
        <w:adjustRightInd w:val="0"/>
        <w:spacing w:line="360" w:lineRule="auto"/>
        <w:ind w:firstLine="708"/>
        <w:jc w:val="both"/>
        <w:rPr>
          <w:rFonts w:ascii="Times New Roman" w:hAnsi="Times New Roman" w:cs="Times New Roman"/>
          <w:sz w:val="24"/>
          <w:szCs w:val="24"/>
        </w:rPr>
      </w:pPr>
      <w:r w:rsidRPr="002C5DEA">
        <w:rPr>
          <w:rFonts w:ascii="Times New Roman" w:hAnsi="Times New Roman" w:cs="Times New Roman"/>
          <w:sz w:val="24"/>
          <w:szCs w:val="24"/>
        </w:rPr>
        <w:t xml:space="preserve">Enfin, </w:t>
      </w:r>
      <w:r>
        <w:rPr>
          <w:rFonts w:ascii="Times New Roman" w:hAnsi="Times New Roman" w:cs="Times New Roman"/>
          <w:sz w:val="24"/>
          <w:szCs w:val="24"/>
        </w:rPr>
        <w:t xml:space="preserve">après la discutions des résultats obtenus du travail que nous avons mené dans ce projet ouvre de nouvelles perspectives pour améliorer le processus </w:t>
      </w:r>
      <w:r w:rsidRPr="00A168E5">
        <w:rPr>
          <w:rFonts w:ascii="Times New Roman" w:hAnsi="Times New Roman" w:cs="Times New Roman"/>
          <w:b/>
          <w:bCs/>
          <w:i/>
          <w:iCs/>
          <w:sz w:val="24"/>
          <w:szCs w:val="24"/>
        </w:rPr>
        <w:t>ETL</w:t>
      </w:r>
      <w:r>
        <w:rPr>
          <w:rFonts w:ascii="Times New Roman" w:hAnsi="Times New Roman" w:cs="Times New Roman"/>
          <w:sz w:val="24"/>
          <w:szCs w:val="24"/>
        </w:rPr>
        <w:t xml:space="preserve">, par exemple l’étude sur le nouveau processus </w:t>
      </w:r>
      <w:r w:rsidRPr="00A168E5">
        <w:rPr>
          <w:rFonts w:ascii="Times New Roman" w:hAnsi="Times New Roman" w:cs="Times New Roman"/>
          <w:b/>
          <w:bCs/>
          <w:i/>
          <w:iCs/>
          <w:sz w:val="24"/>
          <w:szCs w:val="24"/>
        </w:rPr>
        <w:t>ELT</w:t>
      </w:r>
      <w:r>
        <w:rPr>
          <w:rFonts w:ascii="Times New Roman" w:hAnsi="Times New Roman" w:cs="Times New Roman"/>
          <w:sz w:val="24"/>
          <w:szCs w:val="24"/>
        </w:rPr>
        <w:t>.</w:t>
      </w:r>
    </w:p>
    <w:p w:rsidR="00A168E5" w:rsidRPr="00C36E3C" w:rsidRDefault="00A168E5" w:rsidP="00FE249A">
      <w:pPr>
        <w:autoSpaceDE w:val="0"/>
        <w:autoSpaceDN w:val="0"/>
        <w:bidi w:val="0"/>
        <w:adjustRightInd w:val="0"/>
        <w:spacing w:after="0" w:line="360" w:lineRule="auto"/>
        <w:ind w:firstLine="567"/>
        <w:jc w:val="both"/>
        <w:rPr>
          <w:rFonts w:asciiTheme="majorBidi" w:hAnsiTheme="majorBidi" w:cstheme="majorBidi"/>
          <w:sz w:val="24"/>
          <w:szCs w:val="24"/>
        </w:rPr>
      </w:pPr>
    </w:p>
    <w:p w:rsidR="00A168E5" w:rsidRDefault="00A168E5" w:rsidP="00A168E5">
      <w:pPr>
        <w:bidi w:val="0"/>
        <w:spacing w:after="0" w:line="360" w:lineRule="auto"/>
        <w:ind w:firstLine="567"/>
        <w:jc w:val="both"/>
        <w:rPr>
          <w:rFonts w:asciiTheme="majorBidi" w:hAnsiTheme="majorBidi" w:cstheme="majorBidi"/>
          <w:b/>
          <w:bCs/>
          <w:color w:val="000000"/>
          <w:sz w:val="32"/>
          <w:szCs w:val="32"/>
        </w:rPr>
      </w:pPr>
    </w:p>
    <w:p w:rsidR="002A2CA7" w:rsidRDefault="002A2CA7" w:rsidP="002A2CA7">
      <w:pPr>
        <w:bidi w:val="0"/>
        <w:spacing w:after="0" w:line="360" w:lineRule="auto"/>
        <w:ind w:firstLine="567"/>
        <w:jc w:val="both"/>
        <w:rPr>
          <w:rFonts w:asciiTheme="majorBidi" w:hAnsiTheme="majorBidi" w:cstheme="majorBidi"/>
          <w:b/>
          <w:bCs/>
          <w:color w:val="000000"/>
          <w:sz w:val="32"/>
          <w:szCs w:val="32"/>
        </w:rPr>
      </w:pPr>
    </w:p>
    <w:p w:rsidR="002A2CA7" w:rsidRDefault="002A2CA7" w:rsidP="002A2CA7">
      <w:pPr>
        <w:bidi w:val="0"/>
        <w:spacing w:after="0" w:line="360" w:lineRule="auto"/>
        <w:ind w:firstLine="567"/>
        <w:jc w:val="both"/>
        <w:rPr>
          <w:rFonts w:asciiTheme="majorBidi" w:hAnsiTheme="majorBidi" w:cstheme="majorBidi"/>
          <w:b/>
          <w:bCs/>
          <w:color w:val="000000"/>
          <w:sz w:val="32"/>
          <w:szCs w:val="32"/>
        </w:rPr>
      </w:pPr>
    </w:p>
    <w:p w:rsidR="002A2CA7" w:rsidRDefault="002A2CA7" w:rsidP="002A2CA7">
      <w:pPr>
        <w:bidi w:val="0"/>
        <w:spacing w:after="0" w:line="360" w:lineRule="auto"/>
        <w:ind w:firstLine="567"/>
        <w:jc w:val="both"/>
        <w:rPr>
          <w:rFonts w:asciiTheme="majorBidi" w:hAnsiTheme="majorBidi" w:cstheme="majorBidi"/>
          <w:b/>
          <w:bCs/>
          <w:color w:val="000000"/>
          <w:sz w:val="32"/>
          <w:szCs w:val="32"/>
        </w:rPr>
      </w:pPr>
    </w:p>
    <w:p w:rsidR="00C47CE6" w:rsidRDefault="00C47CE6" w:rsidP="00C47CE6">
      <w:pPr>
        <w:bidi w:val="0"/>
        <w:spacing w:after="0" w:line="360" w:lineRule="auto"/>
        <w:jc w:val="both"/>
        <w:rPr>
          <w:rFonts w:asciiTheme="majorBidi" w:hAnsiTheme="majorBidi" w:cstheme="majorBidi"/>
          <w:b/>
          <w:bCs/>
          <w:color w:val="000000"/>
          <w:sz w:val="32"/>
          <w:szCs w:val="32"/>
        </w:rPr>
        <w:sectPr w:rsidR="00C47CE6" w:rsidSect="002F150F">
          <w:headerReference w:type="default" r:id="rId66"/>
          <w:pgSz w:w="11906" w:h="16838"/>
          <w:pgMar w:top="1418" w:right="1418" w:bottom="1418" w:left="1701" w:header="709" w:footer="709" w:gutter="0"/>
          <w:pgNumType w:start="42"/>
          <w:cols w:space="708"/>
          <w:bidi/>
          <w:rtlGutter/>
          <w:docGrid w:linePitch="360"/>
        </w:sectPr>
      </w:pPr>
    </w:p>
    <w:p w:rsidR="002A2CA7" w:rsidRDefault="002A2CA7" w:rsidP="00C47CE6">
      <w:pPr>
        <w:bidi w:val="0"/>
        <w:spacing w:after="0" w:line="360" w:lineRule="auto"/>
        <w:jc w:val="both"/>
        <w:rPr>
          <w:rFonts w:asciiTheme="majorBidi" w:hAnsiTheme="majorBidi" w:cstheme="majorBidi"/>
          <w:b/>
          <w:bCs/>
          <w:color w:val="000000"/>
          <w:sz w:val="32"/>
          <w:szCs w:val="32"/>
        </w:rPr>
      </w:pPr>
    </w:p>
    <w:p w:rsidR="002A2CA7" w:rsidRDefault="002A2CA7" w:rsidP="00FE249A">
      <w:pPr>
        <w:pBdr>
          <w:top w:val="single" w:sz="4" w:space="1" w:color="auto"/>
          <w:bottom w:val="single" w:sz="4"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2A2CA7" w:rsidRDefault="002A2CA7" w:rsidP="00FE249A">
      <w:pPr>
        <w:pBdr>
          <w:top w:val="single" w:sz="4" w:space="1" w:color="auto"/>
          <w:bottom w:val="single" w:sz="4" w:space="1" w:color="auto"/>
        </w:pBdr>
        <w:shd w:val="clear" w:color="auto" w:fill="FFFFFF"/>
        <w:spacing w:after="0" w:line="240" w:lineRule="auto"/>
        <w:jc w:val="center"/>
        <w:textAlignment w:val="baseline"/>
        <w:outlineLvl w:val="1"/>
        <w:rPr>
          <w:rFonts w:asciiTheme="majorBidi" w:eastAsia="Times New Roman" w:hAnsiTheme="majorBidi" w:cstheme="majorBidi"/>
          <w:b/>
          <w:bCs/>
          <w:color w:val="000000" w:themeColor="text1"/>
          <w:sz w:val="32"/>
          <w:szCs w:val="32"/>
        </w:rPr>
      </w:pPr>
      <w:r>
        <w:rPr>
          <w:rFonts w:asciiTheme="majorBidi" w:eastAsia="Times New Roman" w:hAnsiTheme="majorBidi" w:cstheme="majorBidi"/>
          <w:b/>
          <w:bCs/>
          <w:color w:val="000000" w:themeColor="text1"/>
          <w:sz w:val="32"/>
          <w:szCs w:val="32"/>
        </w:rPr>
        <w:t>BIBLIOGRAPHIE</w:t>
      </w:r>
    </w:p>
    <w:p w:rsidR="002A2CA7" w:rsidRDefault="002A2CA7" w:rsidP="00FE249A">
      <w:pPr>
        <w:pBdr>
          <w:top w:val="single" w:sz="4" w:space="1" w:color="auto"/>
          <w:bottom w:val="single" w:sz="4" w:space="1" w:color="auto"/>
        </w:pBdr>
        <w:shd w:val="clear" w:color="auto" w:fill="FFFFFF"/>
        <w:spacing w:after="0" w:line="240" w:lineRule="auto"/>
        <w:jc w:val="both"/>
        <w:textAlignment w:val="baseline"/>
        <w:outlineLvl w:val="1"/>
        <w:rPr>
          <w:rFonts w:asciiTheme="majorBidi" w:eastAsia="Times New Roman" w:hAnsiTheme="majorBidi" w:cstheme="majorBidi"/>
          <w:b/>
          <w:bCs/>
          <w:color w:val="000000" w:themeColor="text1"/>
          <w:sz w:val="32"/>
          <w:szCs w:val="32"/>
        </w:rPr>
      </w:pPr>
    </w:p>
    <w:p w:rsidR="002A2CA7" w:rsidRPr="002112EE" w:rsidRDefault="002A2CA7" w:rsidP="002A2CA7">
      <w:pPr>
        <w:bidi w:val="0"/>
        <w:spacing w:before="240" w:line="360" w:lineRule="auto"/>
        <w:ind w:right="-24"/>
        <w:jc w:val="left"/>
        <w:rPr>
          <w:rFonts w:asciiTheme="majorBidi" w:hAnsiTheme="majorBidi" w:cstheme="majorBidi"/>
          <w:b/>
          <w:bCs/>
          <w:sz w:val="24"/>
          <w:szCs w:val="24"/>
          <w:u w:val="single"/>
        </w:rPr>
      </w:pPr>
      <w:r w:rsidRPr="002112EE">
        <w:rPr>
          <w:rFonts w:asciiTheme="majorBidi" w:hAnsiTheme="majorBidi" w:cstheme="majorBidi"/>
          <w:b/>
          <w:bCs/>
          <w:sz w:val="24"/>
          <w:szCs w:val="24"/>
          <w:u w:val="single"/>
        </w:rPr>
        <w:t>Référence pour une thèse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
        <w:gridCol w:w="8057"/>
      </w:tblGrid>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[16] </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 xml:space="preserve">Ange GUEDOP YIMGANG Et Kouassi Edem HOUMAVO , 2014 , « etude exploratoire du ‘‘hadoop mapreduce’’ pour le traitement d’images de télédétection »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 xml:space="preserve">[24]   </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KOUEDI Emmanuel, 2012, Approche de migration d’une base de données relationnelle vers une base de données NoSQL orientée colonne.</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[26] </w:t>
            </w:r>
          </w:p>
        </w:tc>
        <w:tc>
          <w:tcPr>
            <w:tcW w:w="8329" w:type="dxa"/>
          </w:tcPr>
          <w:p w:rsidR="002A2CA7" w:rsidRPr="009F149F" w:rsidRDefault="002A2CA7" w:rsidP="002A2CA7">
            <w:pPr>
              <w:autoSpaceDE w:val="0"/>
              <w:autoSpaceDN w:val="0"/>
              <w:bidi w:val="0"/>
              <w:adjustRightInd w:val="0"/>
              <w:spacing w:after="200" w:line="360" w:lineRule="auto"/>
              <w:jc w:val="both"/>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 xml:space="preserve">Abdelkader Adla,2010, </w:t>
            </w:r>
            <w:r>
              <w:rPr>
                <w:rFonts w:asciiTheme="majorBidi" w:hAnsiTheme="majorBidi" w:cstheme="majorBidi"/>
                <w:color w:val="000000" w:themeColor="text1"/>
                <w:sz w:val="24"/>
                <w:szCs w:val="24"/>
              </w:rPr>
              <w:t xml:space="preserve"> « </w:t>
            </w:r>
            <w:r w:rsidRPr="00080E37">
              <w:rPr>
                <w:rFonts w:asciiTheme="majorBidi" w:hAnsiTheme="majorBidi" w:cstheme="majorBidi"/>
                <w:color w:val="000000" w:themeColor="text1"/>
                <w:sz w:val="24"/>
                <w:szCs w:val="24"/>
              </w:rPr>
              <w:t>Aide à la Facilitation pour une prise de Décision Collective : Proposition d'un Modèle et d'un Outil</w:t>
            </w:r>
            <w:r>
              <w:rPr>
                <w:rFonts w:asciiTheme="majorBidi" w:hAnsiTheme="majorBidi" w:cstheme="majorBidi"/>
                <w:color w:val="000000" w:themeColor="text1"/>
                <w:sz w:val="24"/>
                <w:szCs w:val="24"/>
              </w:rPr>
              <w:t>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[27]</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MARHOUMI Fatima Ezzahra ,2006, « Entrepôts de données XML : Développement d'un outil Extraction Transformation Load (ETL)</w:t>
            </w:r>
            <w:r>
              <w:rPr>
                <w:rFonts w:asciiTheme="majorBidi" w:hAnsiTheme="majorBidi" w:cstheme="majorBidi"/>
                <w:color w:val="000000" w:themeColor="text1"/>
                <w:sz w:val="24"/>
                <w:szCs w:val="24"/>
              </w:rPr>
              <w:t> »</w:t>
            </w:r>
          </w:p>
        </w:tc>
      </w:tr>
      <w:tr w:rsidR="002A2CA7" w:rsidRPr="002112EE" w:rsidTr="002A2CA7">
        <w:tc>
          <w:tcPr>
            <w:tcW w:w="959" w:type="dxa"/>
          </w:tcPr>
          <w:p w:rsidR="002A2CA7" w:rsidRPr="002112EE" w:rsidRDefault="002A2CA7" w:rsidP="002A2CA7">
            <w:pPr>
              <w:pStyle w:val="Default"/>
              <w:spacing w:line="360" w:lineRule="auto"/>
              <w:jc w:val="both"/>
              <w:rPr>
                <w:rFonts w:asciiTheme="majorBidi" w:hAnsiTheme="majorBidi" w:cstheme="majorBidi"/>
                <w:color w:val="000000" w:themeColor="text1"/>
              </w:rPr>
            </w:pPr>
            <w:r w:rsidRPr="002112EE">
              <w:rPr>
                <w:rFonts w:asciiTheme="majorBidi" w:hAnsiTheme="majorBidi" w:cstheme="majorBidi"/>
                <w:color w:val="000000" w:themeColor="text1"/>
              </w:rPr>
              <w:t xml:space="preserve">[29]   </w:t>
            </w:r>
          </w:p>
        </w:tc>
        <w:tc>
          <w:tcPr>
            <w:tcW w:w="8329" w:type="dxa"/>
          </w:tcPr>
          <w:p w:rsidR="002A2CA7" w:rsidRPr="009F149F" w:rsidRDefault="002A2CA7" w:rsidP="002A2CA7">
            <w:pPr>
              <w:pStyle w:val="Default"/>
              <w:spacing w:line="360" w:lineRule="auto"/>
              <w:jc w:val="both"/>
              <w:rPr>
                <w:rFonts w:asciiTheme="majorBidi" w:hAnsiTheme="majorBidi" w:cstheme="majorBidi"/>
                <w:color w:val="000000" w:themeColor="text1"/>
              </w:rPr>
            </w:pPr>
            <w:r w:rsidRPr="009F149F">
              <w:rPr>
                <w:rFonts w:asciiTheme="majorBidi" w:hAnsiTheme="majorBidi" w:cstheme="majorBidi"/>
                <w:color w:val="000000" w:themeColor="text1"/>
              </w:rPr>
              <w:t>Fatma ABDELHÉDI , 2014 , « Conception assistée d’entrepôts de données et de documents XML pour l’analyse OLAP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 xml:space="preserve">[31]  </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Cécile Favre, 12 Décembre 2008, « Évolution de schémas dans les entrepôts de données :mise à jour de hiérarchies de dimensionpour la personnalisation des analyses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[32] </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Serna Encinas Maria Trinidad , 30 Oct 2007, “Entrepôts de données pour l'aide à la décision médicale: conception et expérimentation »</w:t>
            </w:r>
          </w:p>
        </w:tc>
      </w:tr>
      <w:tr w:rsidR="002A2CA7" w:rsidRPr="002112EE" w:rsidTr="002A2CA7">
        <w:tc>
          <w:tcPr>
            <w:tcW w:w="959" w:type="dxa"/>
          </w:tcPr>
          <w:p w:rsidR="002A2CA7" w:rsidRPr="002112EE" w:rsidRDefault="002A2CA7" w:rsidP="002A2CA7">
            <w:pPr>
              <w:bidi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[33]</w:t>
            </w:r>
          </w:p>
        </w:tc>
        <w:tc>
          <w:tcPr>
            <w:tcW w:w="8329" w:type="dxa"/>
          </w:tcPr>
          <w:p w:rsidR="002A2CA7" w:rsidRPr="009F149F" w:rsidRDefault="002A2CA7" w:rsidP="002A2CA7">
            <w:pPr>
              <w:bidi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Soumia BENKRID, 2014 , « Le déploiement, une phase à part entière dans le cycle de vie des entrepôts de données : application aux plateformes parallèles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[34]</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Faten ATIGUI , 2013 , « Approche dirigée par les modèles pour l’implantation et la réduction d’entrepôts de données »</w:t>
            </w:r>
          </w:p>
        </w:tc>
      </w:tr>
      <w:tr w:rsidR="002A2CA7" w:rsidRPr="002112EE" w:rsidTr="002A2CA7">
        <w:tc>
          <w:tcPr>
            <w:tcW w:w="959" w:type="dxa"/>
          </w:tcPr>
          <w:p w:rsidR="002A2CA7" w:rsidRPr="002112EE" w:rsidRDefault="002A2CA7" w:rsidP="002A2CA7">
            <w:pPr>
              <w:bidi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[38]</w:t>
            </w:r>
          </w:p>
        </w:tc>
        <w:tc>
          <w:tcPr>
            <w:tcW w:w="8329" w:type="dxa"/>
          </w:tcPr>
          <w:p w:rsidR="002A2CA7" w:rsidRPr="009F149F" w:rsidRDefault="002A2CA7" w:rsidP="002A2CA7">
            <w:pPr>
              <w:bidi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Ghozzi Faiza , 2010 , « CONCEPTION ET MANIPULATION DE BASES DE DONNEES DIMENSIONNELLES à CONTRAINTES</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[39]</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Lamiaa Naoum ,2010 « Un modéle multidimensionnel pour un processus d'analyse en ligne de résumés flous »,</w:t>
            </w:r>
            <w:r w:rsidRPr="009F149F">
              <w:rPr>
                <w:rFonts w:asciiTheme="majorBidi" w:hAnsiTheme="majorBidi" w:cstheme="majorBidi"/>
                <w:color w:val="000000" w:themeColor="text1"/>
                <w:sz w:val="24"/>
                <w:szCs w:val="24"/>
                <w:shd w:val="clear" w:color="auto" w:fill="FEFEFE"/>
              </w:rPr>
              <w:t xml:space="preserve"> Thèse de doctorat de l’Université </w:t>
            </w:r>
            <w:r w:rsidRPr="009F149F">
              <w:rPr>
                <w:rFonts w:asciiTheme="majorBidi" w:hAnsiTheme="majorBidi" w:cstheme="majorBidi"/>
                <w:color w:val="000000" w:themeColor="text1"/>
                <w:sz w:val="24"/>
                <w:szCs w:val="24"/>
              </w:rPr>
              <w:t>Université de Nantes.</w:t>
            </w:r>
          </w:p>
        </w:tc>
      </w:tr>
      <w:tr w:rsidR="002A2CA7" w:rsidRPr="002112EE" w:rsidTr="002A2CA7">
        <w:tc>
          <w:tcPr>
            <w:tcW w:w="959" w:type="dxa"/>
          </w:tcPr>
          <w:p w:rsidR="002A2CA7" w:rsidRPr="002112EE" w:rsidRDefault="002A2CA7" w:rsidP="002A2CA7">
            <w:pPr>
              <w:bidi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[43]</w:t>
            </w:r>
          </w:p>
        </w:tc>
        <w:tc>
          <w:tcPr>
            <w:tcW w:w="8329" w:type="dxa"/>
          </w:tcPr>
          <w:p w:rsidR="002A2CA7" w:rsidRPr="009F149F" w:rsidRDefault="002A2CA7" w:rsidP="002A2CA7">
            <w:pPr>
              <w:bidi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 xml:space="preserve">Louardi BRADJI ,2012 , « Adaptation des techniques de l'Extraction des Connaissances à partir des Données (ECD) pour prendre en charge la qualité des </w:t>
            </w:r>
            <w:r w:rsidRPr="009F149F">
              <w:rPr>
                <w:rFonts w:asciiTheme="majorBidi" w:hAnsiTheme="majorBidi" w:cstheme="majorBidi"/>
                <w:color w:val="000000" w:themeColor="text1"/>
                <w:sz w:val="24"/>
                <w:szCs w:val="24"/>
              </w:rPr>
              <w:lastRenderedPageBreak/>
              <w:t>données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lastRenderedPageBreak/>
              <w:t>[57]</w:t>
            </w:r>
          </w:p>
        </w:tc>
        <w:tc>
          <w:tcPr>
            <w:tcW w:w="8329" w:type="dxa"/>
          </w:tcPr>
          <w:p w:rsidR="002A2CA7" w:rsidRPr="009F149F" w:rsidRDefault="00F96BAB"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hyperlink r:id="rId67" w:history="1">
              <w:r w:rsidR="002A2CA7" w:rsidRPr="009F149F">
                <w:rPr>
                  <w:rStyle w:val="Lienhypertexte"/>
                  <w:rFonts w:asciiTheme="majorBidi" w:hAnsiTheme="majorBidi" w:cstheme="majorBidi"/>
                  <w:sz w:val="24"/>
                  <w:szCs w:val="24"/>
                </w:rPr>
                <w:t>BENAOUDA SID AHMED AMINE</w:t>
              </w:r>
            </w:hyperlink>
            <w:r w:rsidR="002A2CA7" w:rsidRPr="009F149F">
              <w:rPr>
                <w:rFonts w:asciiTheme="majorBidi" w:hAnsiTheme="majorBidi" w:cstheme="majorBidi"/>
                <w:sz w:val="24"/>
                <w:szCs w:val="24"/>
              </w:rPr>
              <w:t>,12 octobre 2015,  « </w:t>
            </w:r>
            <w:r w:rsidR="002A2CA7" w:rsidRPr="009F149F">
              <w:rPr>
                <w:rFonts w:asciiTheme="majorBidi" w:eastAsia="Times New Roman" w:hAnsiTheme="majorBidi" w:cstheme="majorBidi"/>
                <w:sz w:val="24"/>
                <w:szCs w:val="24"/>
              </w:rPr>
              <w:t>Implantation du modèle MapReduce dans l’environnement distribué Hadoop : Distribution Cloudera »,</w:t>
            </w:r>
          </w:p>
        </w:tc>
      </w:tr>
      <w:tr w:rsidR="002A2CA7" w:rsidRPr="002112EE" w:rsidTr="002A2CA7">
        <w:tc>
          <w:tcPr>
            <w:tcW w:w="959" w:type="dxa"/>
          </w:tcPr>
          <w:p w:rsidR="002A2CA7" w:rsidRPr="002112EE"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2112EE">
              <w:rPr>
                <w:rFonts w:asciiTheme="majorBidi" w:hAnsiTheme="majorBidi" w:cstheme="majorBidi"/>
                <w:color w:val="000000" w:themeColor="text1"/>
                <w:sz w:val="24"/>
                <w:szCs w:val="24"/>
              </w:rPr>
              <w:t>[60]</w:t>
            </w:r>
          </w:p>
        </w:tc>
        <w:tc>
          <w:tcPr>
            <w:tcW w:w="8329" w:type="dxa"/>
          </w:tcPr>
          <w:p w:rsidR="002A2CA7" w:rsidRPr="009F149F" w:rsidRDefault="002A2CA7" w:rsidP="002A2CA7">
            <w:pPr>
              <w:autoSpaceDE w:val="0"/>
              <w:autoSpaceDN w:val="0"/>
              <w:bidi w:val="0"/>
              <w:adjustRightInd w:val="0"/>
              <w:spacing w:line="360" w:lineRule="auto"/>
              <w:jc w:val="both"/>
              <w:rPr>
                <w:rFonts w:asciiTheme="majorBidi" w:hAnsiTheme="majorBidi" w:cstheme="majorBidi"/>
                <w:color w:val="000000" w:themeColor="text1"/>
                <w:sz w:val="24"/>
                <w:szCs w:val="24"/>
              </w:rPr>
            </w:pPr>
            <w:r w:rsidRPr="009F149F">
              <w:rPr>
                <w:rFonts w:asciiTheme="majorBidi" w:hAnsiTheme="majorBidi" w:cstheme="majorBidi"/>
                <w:sz w:val="24"/>
                <w:szCs w:val="24"/>
              </w:rPr>
              <w:t>CANTALOUBE J ,2013, « Manipuler les données : XML et CSV »</w:t>
            </w:r>
          </w:p>
        </w:tc>
      </w:tr>
    </w:tbl>
    <w:p w:rsidR="002A2CA7" w:rsidRDefault="002A2CA7" w:rsidP="002A2CA7">
      <w:pPr>
        <w:bidi w:val="0"/>
        <w:spacing w:before="240" w:line="360" w:lineRule="auto"/>
        <w:jc w:val="both"/>
        <w:rPr>
          <w:rFonts w:asciiTheme="majorBidi" w:hAnsiTheme="majorBidi" w:cstheme="majorBidi"/>
          <w:b/>
          <w:bCs/>
          <w:sz w:val="24"/>
          <w:szCs w:val="24"/>
        </w:rPr>
      </w:pPr>
      <w:r w:rsidRPr="00243124">
        <w:rPr>
          <w:rFonts w:asciiTheme="majorBidi" w:hAnsiTheme="majorBidi" w:cstheme="majorBidi"/>
          <w:b/>
          <w:bCs/>
          <w:sz w:val="24"/>
          <w:szCs w:val="24"/>
          <w:u w:val="single"/>
        </w:rPr>
        <w:t>Référence pour un livre</w:t>
      </w:r>
      <w:r>
        <w:rPr>
          <w:rFonts w:asciiTheme="majorBidi" w:hAnsiTheme="majorBidi" w:cstheme="majorBidi"/>
          <w:b/>
          <w:bCs/>
          <w:sz w:val="24"/>
          <w:szCs w:val="24"/>
          <w:u w:val="single"/>
        </w:rPr>
        <w:t> </w:t>
      </w:r>
      <w:r w:rsidRPr="00243124">
        <w:rPr>
          <w:rFonts w:asciiTheme="majorBidi" w:hAnsiTheme="majorBidi" w:cstheme="majorBidi"/>
          <w:b/>
          <w:bCs/>
          <w:sz w:val="24"/>
          <w:szCs w:val="24"/>
        </w:rPr>
        <w:t>:</w:t>
      </w:r>
    </w:p>
    <w:tbl>
      <w:tblPr>
        <w:tblStyle w:val="Grilledutablea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7892"/>
      </w:tblGrid>
      <w:tr w:rsidR="002A2CA7" w:rsidRPr="00206EB4" w:rsidTr="002A2CA7">
        <w:tc>
          <w:tcPr>
            <w:tcW w:w="959" w:type="dxa"/>
            <w:vAlign w:val="center"/>
          </w:tcPr>
          <w:p w:rsidR="002A2CA7" w:rsidRPr="00080E37" w:rsidRDefault="002A2CA7" w:rsidP="002A2CA7">
            <w:pPr>
              <w:spacing w:line="360" w:lineRule="auto"/>
              <w:ind w:left="720"/>
              <w:rPr>
                <w:rFonts w:asciiTheme="majorBidi" w:hAnsiTheme="majorBidi" w:cstheme="majorBidi"/>
                <w:color w:val="000000" w:themeColor="text1"/>
                <w:sz w:val="24"/>
                <w:szCs w:val="24"/>
                <w:lang w:val="en-US"/>
              </w:rPr>
            </w:pPr>
            <w:r w:rsidRPr="00080E37">
              <w:rPr>
                <w:rFonts w:asciiTheme="majorBidi" w:hAnsiTheme="majorBidi" w:cstheme="majorBidi"/>
                <w:color w:val="000000" w:themeColor="text1"/>
                <w:sz w:val="24"/>
                <w:szCs w:val="24"/>
                <w:lang w:val="en-US"/>
              </w:rPr>
              <w:t>[11]</w:t>
            </w:r>
          </w:p>
        </w:tc>
        <w:tc>
          <w:tcPr>
            <w:tcW w:w="8329" w:type="dxa"/>
          </w:tcPr>
          <w:p w:rsidR="002A2CA7" w:rsidRPr="00243124" w:rsidRDefault="002A2CA7" w:rsidP="002A2CA7">
            <w:pPr>
              <w:bidi w:val="0"/>
              <w:spacing w:after="200" w:line="360" w:lineRule="auto"/>
              <w:jc w:val="both"/>
              <w:rPr>
                <w:rFonts w:asciiTheme="majorBidi" w:hAnsiTheme="majorBidi" w:cstheme="majorBidi"/>
                <w:color w:val="000000" w:themeColor="text1"/>
                <w:sz w:val="24"/>
                <w:szCs w:val="24"/>
                <w:lang w:val="en-US"/>
              </w:rPr>
            </w:pPr>
            <w:r w:rsidRPr="00080E37">
              <w:rPr>
                <w:rFonts w:asciiTheme="majorBidi" w:hAnsiTheme="majorBidi" w:cstheme="majorBidi"/>
                <w:color w:val="000000" w:themeColor="text1"/>
                <w:sz w:val="24"/>
                <w:szCs w:val="24"/>
                <w:lang w:val="en-US"/>
              </w:rPr>
              <w:t>Benjamin Renaut, 2016 « Hadoop/ Big Data »</w:t>
            </w:r>
          </w:p>
        </w:tc>
      </w:tr>
      <w:tr w:rsidR="002A2CA7" w:rsidRPr="009F149F" w:rsidTr="002A2CA7">
        <w:tc>
          <w:tcPr>
            <w:tcW w:w="959" w:type="dxa"/>
            <w:vAlign w:val="center"/>
          </w:tcPr>
          <w:p w:rsidR="002A2CA7" w:rsidRPr="00243124" w:rsidRDefault="002A2CA7" w:rsidP="002A2CA7">
            <w:pPr>
              <w:pStyle w:val="Default"/>
              <w:spacing w:line="360" w:lineRule="auto"/>
              <w:rPr>
                <w:rFonts w:asciiTheme="majorBidi" w:hAnsiTheme="majorBidi" w:cstheme="majorBidi"/>
                <w:color w:val="000000" w:themeColor="text1"/>
                <w:lang w:val="en-US"/>
              </w:rPr>
            </w:pPr>
            <w:r w:rsidRPr="00080E37">
              <w:rPr>
                <w:rFonts w:asciiTheme="majorBidi" w:hAnsiTheme="majorBidi" w:cstheme="majorBidi"/>
                <w:color w:val="000000" w:themeColor="text1"/>
              </w:rPr>
              <w:t>[35]</w:t>
            </w:r>
          </w:p>
        </w:tc>
        <w:tc>
          <w:tcPr>
            <w:tcW w:w="8329" w:type="dxa"/>
          </w:tcPr>
          <w:p w:rsidR="002A2CA7" w:rsidRPr="00243124" w:rsidRDefault="002A2CA7" w:rsidP="00FE249A">
            <w:pPr>
              <w:pStyle w:val="Default"/>
              <w:spacing w:after="240" w:line="360" w:lineRule="auto"/>
              <w:jc w:val="both"/>
              <w:rPr>
                <w:rFonts w:asciiTheme="majorBidi" w:hAnsiTheme="majorBidi" w:cstheme="majorBidi"/>
                <w:color w:val="000000" w:themeColor="text1"/>
              </w:rPr>
            </w:pPr>
            <w:r w:rsidRPr="00080E37">
              <w:rPr>
                <w:rFonts w:asciiTheme="majorBidi" w:hAnsiTheme="majorBidi" w:cstheme="majorBidi"/>
                <w:color w:val="000000" w:themeColor="text1"/>
              </w:rPr>
              <w:t>NEGRE Elsa,</w:t>
            </w:r>
            <w:r>
              <w:rPr>
                <w:rFonts w:asciiTheme="majorBidi" w:hAnsiTheme="majorBidi" w:cstheme="majorBidi"/>
                <w:color w:val="000000" w:themeColor="text1"/>
              </w:rPr>
              <w:t xml:space="preserve"> </w:t>
            </w:r>
            <w:r w:rsidRPr="00080E37">
              <w:rPr>
                <w:rFonts w:asciiTheme="majorBidi" w:hAnsiTheme="majorBidi" w:cstheme="majorBidi"/>
                <w:color w:val="000000" w:themeColor="text1"/>
              </w:rPr>
              <w:t>2016, « Entrepôts de données »</w:t>
            </w:r>
          </w:p>
        </w:tc>
      </w:tr>
      <w:tr w:rsidR="002A2CA7" w:rsidRPr="009F149F" w:rsidTr="002A2CA7">
        <w:tc>
          <w:tcPr>
            <w:tcW w:w="959" w:type="dxa"/>
            <w:vAlign w:val="center"/>
          </w:tcPr>
          <w:p w:rsidR="002A2CA7" w:rsidRPr="00080E37" w:rsidRDefault="002A2CA7" w:rsidP="002A2CA7">
            <w:pPr>
              <w:autoSpaceDE w:val="0"/>
              <w:autoSpaceDN w:val="0"/>
              <w:adjustRightInd w:val="0"/>
              <w:spacing w:line="360" w:lineRule="auto"/>
              <w:ind w:left="720"/>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[21] </w:t>
            </w:r>
          </w:p>
        </w:tc>
        <w:tc>
          <w:tcPr>
            <w:tcW w:w="8329" w:type="dxa"/>
          </w:tcPr>
          <w:p w:rsidR="002A2CA7" w:rsidRPr="00243124" w:rsidRDefault="002A2CA7" w:rsidP="002A2CA7">
            <w:pPr>
              <w:autoSpaceDE w:val="0"/>
              <w:autoSpaceDN w:val="0"/>
              <w:bidi w:val="0"/>
              <w:adjustRightInd w:val="0"/>
              <w:spacing w:line="360" w:lineRule="auto"/>
              <w:jc w:val="left"/>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Meyer Léonard, 2014</w:t>
            </w:r>
            <w:r w:rsidRPr="00080E37">
              <w:rPr>
                <w:rFonts w:asciiTheme="majorBidi" w:hAnsiTheme="majorBidi" w:cstheme="majorBidi"/>
                <w:i/>
                <w:iCs/>
                <w:color w:val="000000" w:themeColor="text1"/>
                <w:sz w:val="24"/>
                <w:szCs w:val="24"/>
              </w:rPr>
              <w:t>,</w:t>
            </w:r>
            <w:r w:rsidRPr="00080E37">
              <w:rPr>
                <w:rFonts w:asciiTheme="majorBidi" w:hAnsiTheme="majorBidi" w:cstheme="majorBidi"/>
                <w:color w:val="000000" w:themeColor="text1"/>
                <w:sz w:val="24"/>
                <w:szCs w:val="24"/>
              </w:rPr>
              <w:t xml:space="preserve"> « L’AVENIR DU NoSQL »</w:t>
            </w:r>
          </w:p>
        </w:tc>
      </w:tr>
      <w:tr w:rsidR="002A2CA7" w:rsidRPr="009F149F" w:rsidTr="002A2CA7">
        <w:tc>
          <w:tcPr>
            <w:tcW w:w="959" w:type="dxa"/>
            <w:vAlign w:val="center"/>
          </w:tcPr>
          <w:p w:rsidR="002A2CA7" w:rsidRPr="00080E37"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[42]</w:t>
            </w:r>
          </w:p>
        </w:tc>
        <w:tc>
          <w:tcPr>
            <w:tcW w:w="8329" w:type="dxa"/>
          </w:tcPr>
          <w:p w:rsidR="002A2CA7" w:rsidRPr="00080E37" w:rsidRDefault="002A2CA7" w:rsidP="002A2CA7">
            <w:pPr>
              <w:autoSpaceDE w:val="0"/>
              <w:autoSpaceDN w:val="0"/>
              <w:bidi w:val="0"/>
              <w:adjustRightInd w:val="0"/>
              <w:spacing w:after="200" w:line="360" w:lineRule="auto"/>
              <w:jc w:val="left"/>
              <w:rPr>
                <w:rFonts w:asciiTheme="majorBidi" w:hAnsiTheme="majorBidi" w:cstheme="majorBidi"/>
                <w:color w:val="000000" w:themeColor="text1"/>
                <w:sz w:val="24"/>
                <w:szCs w:val="24"/>
              </w:rPr>
            </w:pPr>
            <w:r w:rsidRPr="00080E37">
              <w:rPr>
                <w:rFonts w:asciiTheme="majorBidi" w:hAnsiTheme="majorBidi" w:cstheme="majorBidi"/>
                <w:color w:val="000000" w:themeColor="text1"/>
                <w:sz w:val="24"/>
                <w:szCs w:val="24"/>
              </w:rPr>
              <w:t>Bernard ESPINASSE,</w:t>
            </w:r>
            <w:r>
              <w:rPr>
                <w:rFonts w:asciiTheme="majorBidi" w:hAnsiTheme="majorBidi" w:cstheme="majorBidi"/>
                <w:color w:val="000000" w:themeColor="text1"/>
                <w:sz w:val="24"/>
                <w:szCs w:val="24"/>
              </w:rPr>
              <w:t xml:space="preserve"> </w:t>
            </w:r>
            <w:r w:rsidRPr="00080E37">
              <w:rPr>
                <w:rFonts w:asciiTheme="majorBidi" w:hAnsiTheme="majorBidi" w:cstheme="majorBidi"/>
                <w:color w:val="000000" w:themeColor="text1"/>
                <w:sz w:val="24"/>
                <w:szCs w:val="24"/>
              </w:rPr>
              <w:t xml:space="preserve">2013, </w:t>
            </w:r>
            <w:r>
              <w:rPr>
                <w:rFonts w:asciiTheme="majorBidi" w:hAnsiTheme="majorBidi" w:cstheme="majorBidi"/>
                <w:color w:val="000000" w:themeColor="text1"/>
                <w:sz w:val="24"/>
                <w:szCs w:val="24"/>
              </w:rPr>
              <w:t>« </w:t>
            </w:r>
            <w:r w:rsidRPr="00080E37">
              <w:rPr>
                <w:rFonts w:asciiTheme="majorBidi" w:hAnsiTheme="majorBidi" w:cstheme="majorBidi"/>
                <w:color w:val="000000" w:themeColor="text1"/>
                <w:sz w:val="24"/>
                <w:szCs w:val="24"/>
              </w:rPr>
              <w:t>Introduction aux entrepôts de Données</w:t>
            </w:r>
            <w:r>
              <w:rPr>
                <w:rFonts w:asciiTheme="majorBidi" w:hAnsiTheme="majorBidi" w:cstheme="majorBidi"/>
                <w:color w:val="000000" w:themeColor="text1"/>
                <w:sz w:val="24"/>
                <w:szCs w:val="24"/>
              </w:rPr>
              <w:t> »</w:t>
            </w:r>
          </w:p>
        </w:tc>
      </w:tr>
    </w:tbl>
    <w:p w:rsidR="002A2CA7" w:rsidRPr="00BB6BEC" w:rsidRDefault="002A2CA7" w:rsidP="002A2CA7">
      <w:pPr>
        <w:bidi w:val="0"/>
        <w:spacing w:before="240" w:line="360" w:lineRule="auto"/>
        <w:jc w:val="both"/>
        <w:rPr>
          <w:rFonts w:asciiTheme="majorBidi" w:hAnsiTheme="majorBidi" w:cstheme="majorBidi"/>
          <w:b/>
          <w:bCs/>
          <w:sz w:val="24"/>
          <w:szCs w:val="24"/>
          <w:lang w:val="en-US"/>
        </w:rPr>
      </w:pPr>
      <w:r w:rsidRPr="00BB6BEC">
        <w:rPr>
          <w:rFonts w:asciiTheme="majorBidi" w:hAnsiTheme="majorBidi" w:cstheme="majorBidi"/>
          <w:b/>
          <w:bCs/>
          <w:sz w:val="24"/>
          <w:szCs w:val="24"/>
          <w:u w:val="single"/>
          <w:lang w:val="en-US"/>
        </w:rPr>
        <w:t>Référence pour un journal </w:t>
      </w:r>
      <w:r w:rsidRPr="00BB6BEC">
        <w:rPr>
          <w:rFonts w:asciiTheme="majorBidi" w:hAnsiTheme="majorBidi" w:cstheme="majorBidi"/>
          <w:b/>
          <w:bCs/>
          <w:sz w:val="24"/>
          <w:szCs w:val="24"/>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7"/>
        <w:gridCol w:w="8056"/>
      </w:tblGrid>
      <w:tr w:rsidR="002A2CA7" w:rsidRPr="00386397" w:rsidTr="002A2CA7">
        <w:tc>
          <w:tcPr>
            <w:tcW w:w="959" w:type="dxa"/>
            <w:vAlign w:val="center"/>
          </w:tcPr>
          <w:p w:rsidR="002A2CA7" w:rsidRPr="00386397" w:rsidRDefault="002A2CA7" w:rsidP="002A2CA7">
            <w:pPr>
              <w:spacing w:line="360" w:lineRule="auto"/>
              <w:rPr>
                <w:rFonts w:asciiTheme="majorBidi" w:hAnsiTheme="majorBidi" w:cstheme="majorBidi"/>
                <w:color w:val="000000" w:themeColor="text1"/>
                <w:sz w:val="24"/>
                <w:szCs w:val="24"/>
              </w:rPr>
            </w:pPr>
            <w:r w:rsidRPr="00386397">
              <w:rPr>
                <w:rFonts w:asciiTheme="majorBidi" w:hAnsiTheme="majorBidi" w:cstheme="majorBidi"/>
                <w:color w:val="000000" w:themeColor="text1"/>
                <w:sz w:val="24"/>
                <w:szCs w:val="24"/>
              </w:rPr>
              <w:t>[5]</w:t>
            </w:r>
          </w:p>
        </w:tc>
        <w:tc>
          <w:tcPr>
            <w:tcW w:w="8329" w:type="dxa"/>
            <w:vAlign w:val="center"/>
          </w:tcPr>
          <w:p w:rsidR="002A2CA7" w:rsidRPr="009F149F" w:rsidRDefault="002A2CA7" w:rsidP="002A2CA7">
            <w:pPr>
              <w:spacing w:line="360" w:lineRule="auto"/>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Mickaël CORINUS, Thomas DEREY, Jérémie MARGUERIE, William TÉCHER, Nicolas VIC, 2012, « Rapport d’étude sur le Big Data »</w:t>
            </w:r>
          </w:p>
        </w:tc>
      </w:tr>
      <w:tr w:rsidR="002A2CA7" w:rsidRPr="00386397" w:rsidTr="002A2CA7">
        <w:tc>
          <w:tcPr>
            <w:tcW w:w="959" w:type="dxa"/>
            <w:vAlign w:val="center"/>
          </w:tcPr>
          <w:p w:rsidR="002A2CA7" w:rsidRPr="00386397" w:rsidRDefault="002A2CA7" w:rsidP="002A2CA7">
            <w:pPr>
              <w:spacing w:line="360" w:lineRule="auto"/>
              <w:rPr>
                <w:rFonts w:asciiTheme="majorBidi" w:hAnsiTheme="majorBidi" w:cstheme="majorBidi"/>
                <w:color w:val="000000" w:themeColor="text1"/>
                <w:sz w:val="24"/>
                <w:szCs w:val="24"/>
              </w:rPr>
            </w:pPr>
            <w:r w:rsidRPr="00386397">
              <w:rPr>
                <w:rFonts w:asciiTheme="majorBidi" w:hAnsiTheme="majorBidi" w:cstheme="majorBidi"/>
                <w:color w:val="000000" w:themeColor="text1"/>
                <w:sz w:val="24"/>
                <w:szCs w:val="24"/>
              </w:rPr>
              <w:t>[10]</w:t>
            </w:r>
          </w:p>
        </w:tc>
        <w:tc>
          <w:tcPr>
            <w:tcW w:w="8329" w:type="dxa"/>
            <w:vAlign w:val="center"/>
          </w:tcPr>
          <w:p w:rsidR="002A2CA7" w:rsidRPr="009F149F" w:rsidRDefault="002A2CA7" w:rsidP="002A2CA7">
            <w:pPr>
              <w:spacing w:line="360" w:lineRule="auto"/>
              <w:rPr>
                <w:sz w:val="24"/>
                <w:szCs w:val="24"/>
              </w:rPr>
            </w:pPr>
            <w:r w:rsidRPr="009F149F">
              <w:rPr>
                <w:rFonts w:asciiTheme="majorBidi" w:hAnsiTheme="majorBidi" w:cstheme="majorBidi"/>
                <w:color w:val="000000" w:themeColor="text1"/>
                <w:sz w:val="24"/>
                <w:szCs w:val="24"/>
              </w:rPr>
              <w:t>Abdelfettah Idri , Azedine Boulmakoul , 2015 , «  Aspects techniques d’un modèle de fouille de données Cloud basé sur le principe Map/Reduce de Google </w:t>
            </w:r>
          </w:p>
        </w:tc>
      </w:tr>
      <w:tr w:rsidR="002A2CA7" w:rsidRPr="00206EB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386397">
              <w:rPr>
                <w:rFonts w:asciiTheme="majorBidi" w:hAnsiTheme="majorBidi" w:cstheme="majorBidi"/>
                <w:color w:val="000000" w:themeColor="text1"/>
                <w:sz w:val="24"/>
                <w:szCs w:val="24"/>
                <w:lang w:val="en-US"/>
              </w:rPr>
              <w:t>[40]</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E. Ziyati, A. El Qadi, A. Driss, 2010,"Genetic optimization to data warehouse Design"</w:t>
            </w:r>
          </w:p>
        </w:tc>
      </w:tr>
      <w:tr w:rsidR="002A2CA7" w:rsidRPr="00206EB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[41]</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P. Ponniah,2001, "Data Warehousing Fundamentals”</w:t>
            </w:r>
          </w:p>
        </w:tc>
      </w:tr>
      <w:tr w:rsidR="002A2CA7" w:rsidRPr="00206EB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[44]</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W. H. Inmon, 2005 ,"Building the Data Warehouse"</w:t>
            </w:r>
          </w:p>
        </w:tc>
      </w:tr>
      <w:tr w:rsidR="002A2CA7" w:rsidRPr="00386397" w:rsidTr="002A2CA7">
        <w:tc>
          <w:tcPr>
            <w:tcW w:w="959" w:type="dxa"/>
            <w:vAlign w:val="center"/>
          </w:tcPr>
          <w:p w:rsidR="002A2CA7" w:rsidRPr="00386397" w:rsidRDefault="002A2CA7" w:rsidP="002A2CA7">
            <w:pPr>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rPr>
              <w:t>[45]</w:t>
            </w:r>
          </w:p>
        </w:tc>
        <w:tc>
          <w:tcPr>
            <w:tcW w:w="8329" w:type="dxa"/>
            <w:vAlign w:val="center"/>
          </w:tcPr>
          <w:p w:rsidR="002A2CA7" w:rsidRPr="009F149F" w:rsidRDefault="002A2CA7" w:rsidP="002A2CA7">
            <w:pPr>
              <w:spacing w:line="360" w:lineRule="auto"/>
              <w:rPr>
                <w:rFonts w:asciiTheme="majorBidi" w:hAnsiTheme="majorBidi" w:cstheme="majorBidi"/>
                <w:color w:val="000000" w:themeColor="text1"/>
                <w:sz w:val="24"/>
                <w:szCs w:val="24"/>
              </w:rPr>
            </w:pPr>
            <w:r w:rsidRPr="009F149F">
              <w:rPr>
                <w:rFonts w:asciiTheme="majorBidi" w:eastAsia="Times New Roman" w:hAnsiTheme="majorBidi" w:cstheme="majorBidi"/>
                <w:color w:val="000000" w:themeColor="text1"/>
                <w:sz w:val="24"/>
                <w:szCs w:val="24"/>
              </w:rPr>
              <w:t>Mahfoud Bala , Zaia Alimazighi ,avril 2012 « ETL-XDesign : outil d'aide à la modélisation de Processus ETL ».</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eastAsia="Times New Roman" w:hAnsiTheme="majorBidi" w:cstheme="majorBidi"/>
                <w:color w:val="000000" w:themeColor="text1"/>
                <w:sz w:val="24"/>
                <w:szCs w:val="24"/>
              </w:rPr>
            </w:pPr>
            <w:r w:rsidRPr="00386397">
              <w:rPr>
                <w:rFonts w:asciiTheme="majorBidi" w:eastAsia="Times New Roman" w:hAnsiTheme="majorBidi" w:cstheme="majorBidi"/>
                <w:color w:val="000000" w:themeColor="text1"/>
                <w:sz w:val="24"/>
                <w:szCs w:val="24"/>
                <w:lang w:val="en-US"/>
              </w:rPr>
              <w:t>[46]</w:t>
            </w:r>
          </w:p>
        </w:tc>
        <w:tc>
          <w:tcPr>
            <w:tcW w:w="8329" w:type="dxa"/>
            <w:vAlign w:val="center"/>
          </w:tcPr>
          <w:p w:rsidR="002A2CA7" w:rsidRPr="009F149F" w:rsidRDefault="002A2CA7" w:rsidP="002A2CA7">
            <w:pPr>
              <w:autoSpaceDE w:val="0"/>
              <w:autoSpaceDN w:val="0"/>
              <w:adjustRightInd w:val="0"/>
              <w:spacing w:line="360" w:lineRule="auto"/>
              <w:rPr>
                <w:rFonts w:asciiTheme="majorBidi" w:eastAsia="Times New Roman"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R. Kimball, L. Reeves, W. Thornthwaite, M. Ross, and W. Thornwaite. ,1998 “The Data Warehouse Lifecycle Toolkit : Expert Methods for Designing, Developing and Deploying Data Warehouses.” </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[47] </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D. Calvanese, G. De Giacomo, M. Lenzerini, D. Nardi, and R. Rosati.,1999 “A principled approach to data integration and reconciliation in data warehousing.” </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[48]</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W. J. Labio, J. L. Wiener, H. Garcia-Molina, and V. Gorelik.,2000, “Efficient resumption of interrupted warehouse loads”. </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[49] </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Raman01. Potter’s wheel ,2001, “An interactive data cleaning system”. </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[50]</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Trujillo and S. Luján-Mora.,2003, “A uml based approach for modeling etl </w:t>
            </w:r>
            <w:r w:rsidRPr="009F149F">
              <w:rPr>
                <w:rFonts w:asciiTheme="majorBidi" w:hAnsiTheme="majorBidi" w:cstheme="majorBidi"/>
                <w:color w:val="000000" w:themeColor="text1"/>
                <w:sz w:val="24"/>
                <w:szCs w:val="24"/>
                <w:lang w:val="en-US"/>
              </w:rPr>
              <w:lastRenderedPageBreak/>
              <w:t>processes in data warehouses.”</w:t>
            </w:r>
          </w:p>
        </w:tc>
      </w:tr>
      <w:tr w:rsidR="002A2CA7" w:rsidRPr="00386397"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lastRenderedPageBreak/>
              <w:t>[51]</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S. Luján-Mora and J. Trujillo.,2004, “Physical modeling of data warehouses using uml. In Proceedings”</w:t>
            </w:r>
          </w:p>
        </w:tc>
      </w:tr>
      <w:tr w:rsidR="002A2CA7" w:rsidRPr="00206EB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[52]</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A. Simitsis and P. Vassiliadis.,2008, “A method for the mapping of conceptual designs to logical blueprints for etl processes”</w:t>
            </w:r>
          </w:p>
        </w:tc>
      </w:tr>
      <w:tr w:rsidR="002A2CA7" w:rsidRPr="00C05A24"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lang w:val="en-US"/>
              </w:rPr>
              <w:t>[53] </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9F149F">
              <w:rPr>
                <w:rFonts w:asciiTheme="majorBidi" w:hAnsiTheme="majorBidi" w:cstheme="majorBidi"/>
                <w:color w:val="000000" w:themeColor="text1"/>
                <w:sz w:val="24"/>
                <w:szCs w:val="24"/>
                <w:lang w:val="en-US"/>
              </w:rPr>
              <w:t xml:space="preserve">A. Simitsis, D. Skoutas, and M. Castellanos.,2010, “Representation of conceptual etl designs in natural language using semantic web technology”. </w:t>
            </w:r>
          </w:p>
        </w:tc>
      </w:tr>
      <w:tr w:rsidR="002A2CA7" w:rsidRPr="00386397"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lang w:val="en-US"/>
              </w:rPr>
            </w:pPr>
            <w:r w:rsidRPr="00386397">
              <w:rPr>
                <w:rFonts w:asciiTheme="majorBidi" w:hAnsiTheme="majorBidi" w:cstheme="majorBidi"/>
                <w:color w:val="000000" w:themeColor="text1"/>
                <w:sz w:val="24"/>
                <w:szCs w:val="24"/>
              </w:rPr>
              <w:t>[54]</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 xml:space="preserve">S. Bergamaschi, F. Guerra, M. Orsini, C. Sartori, and M. Vincini. ,2011, “A semantic approach to etl technologies”. </w:t>
            </w:r>
          </w:p>
        </w:tc>
      </w:tr>
      <w:tr w:rsidR="002A2CA7" w:rsidRPr="00386397"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386397">
              <w:rPr>
                <w:rFonts w:asciiTheme="majorBidi" w:hAnsiTheme="majorBidi" w:cstheme="majorBidi"/>
                <w:color w:val="000000" w:themeColor="text1"/>
                <w:sz w:val="24"/>
                <w:szCs w:val="24"/>
              </w:rPr>
              <w:t>[55] </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Mahfoud Bala, Oussama Mokeddem, Omar Boussaid, Zaia Alimazighi  ,2015 « Une Plateforme ETL parallèle et distribuée pour l'intégration de données massives »</w:t>
            </w:r>
          </w:p>
        </w:tc>
      </w:tr>
      <w:tr w:rsidR="002A2CA7" w:rsidRPr="00386397"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386397">
              <w:rPr>
                <w:rFonts w:asciiTheme="majorBidi" w:hAnsiTheme="majorBidi" w:cstheme="majorBidi"/>
                <w:color w:val="000000" w:themeColor="text1"/>
                <w:sz w:val="24"/>
                <w:szCs w:val="24"/>
              </w:rPr>
              <w:t>[56] </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9F149F">
              <w:rPr>
                <w:rFonts w:asciiTheme="majorBidi" w:hAnsiTheme="majorBidi" w:cstheme="majorBidi"/>
                <w:color w:val="000000" w:themeColor="text1"/>
                <w:sz w:val="24"/>
                <w:szCs w:val="24"/>
              </w:rPr>
              <w:t>Mahfoud Bala, Omar Boussaid, Zaia Alimazighi, Fadila Bentayeb ,2015« PF-ETL : vers l'intégration de données massives dans les fonctionnalités d’ETL »</w:t>
            </w:r>
          </w:p>
        </w:tc>
      </w:tr>
      <w:tr w:rsidR="002A2CA7" w:rsidRPr="00386397" w:rsidTr="002A2CA7">
        <w:tc>
          <w:tcPr>
            <w:tcW w:w="959" w:type="dxa"/>
            <w:vAlign w:val="center"/>
          </w:tcPr>
          <w:p w:rsidR="002A2CA7" w:rsidRPr="00386397" w:rsidRDefault="002A2CA7" w:rsidP="002A2CA7">
            <w:pPr>
              <w:autoSpaceDE w:val="0"/>
              <w:autoSpaceDN w:val="0"/>
              <w:adjustRightInd w:val="0"/>
              <w:spacing w:line="360" w:lineRule="auto"/>
              <w:rPr>
                <w:rFonts w:asciiTheme="majorBidi" w:hAnsiTheme="majorBidi" w:cstheme="majorBidi"/>
                <w:sz w:val="24"/>
                <w:szCs w:val="24"/>
              </w:rPr>
            </w:pPr>
            <w:r w:rsidRPr="00386397">
              <w:rPr>
                <w:rFonts w:asciiTheme="majorBidi" w:hAnsiTheme="majorBidi" w:cstheme="majorBidi"/>
                <w:sz w:val="24"/>
                <w:szCs w:val="24"/>
              </w:rPr>
              <w:t>[61]</w:t>
            </w:r>
          </w:p>
        </w:tc>
        <w:tc>
          <w:tcPr>
            <w:tcW w:w="8329" w:type="dxa"/>
            <w:vAlign w:val="center"/>
          </w:tcPr>
          <w:p w:rsidR="002A2CA7" w:rsidRPr="009F149F" w:rsidRDefault="002A2CA7" w:rsidP="002A2CA7">
            <w:pPr>
              <w:autoSpaceDE w:val="0"/>
              <w:autoSpaceDN w:val="0"/>
              <w:adjustRightInd w:val="0"/>
              <w:spacing w:line="360" w:lineRule="auto"/>
              <w:rPr>
                <w:rFonts w:asciiTheme="majorBidi" w:hAnsiTheme="majorBidi" w:cstheme="majorBidi"/>
                <w:color w:val="000000" w:themeColor="text1"/>
                <w:sz w:val="24"/>
                <w:szCs w:val="24"/>
              </w:rPr>
            </w:pPr>
            <w:r w:rsidRPr="009F149F">
              <w:rPr>
                <w:rFonts w:asciiTheme="majorBidi" w:hAnsiTheme="majorBidi" w:cstheme="majorBidi"/>
                <w:sz w:val="24"/>
                <w:szCs w:val="24"/>
              </w:rPr>
              <w:t>Cécile Favre, Fadila Bentayeb, Omar Boussaid, Jérome Darmont, Gérald Gavin, Nouria Harbi, Nadia Kabachi, Sabine Loudcher , 2016 , « Les entrepôts de données pour les nuls. . . ou pas ! »</w:t>
            </w:r>
          </w:p>
        </w:tc>
      </w:tr>
    </w:tbl>
    <w:p w:rsidR="002A2CA7" w:rsidRPr="00BB6BEC" w:rsidRDefault="002A2CA7" w:rsidP="002A2CA7">
      <w:pPr>
        <w:bidi w:val="0"/>
        <w:spacing w:before="240" w:line="360" w:lineRule="auto"/>
        <w:jc w:val="both"/>
        <w:rPr>
          <w:rFonts w:asciiTheme="majorBidi" w:hAnsiTheme="majorBidi" w:cstheme="majorBidi"/>
          <w:b/>
          <w:iCs/>
          <w:sz w:val="24"/>
          <w:szCs w:val="24"/>
          <w:u w:val="single"/>
          <w:lang w:bidi="ar-DZ"/>
        </w:rPr>
      </w:pPr>
      <w:r w:rsidRPr="00BB6BEC">
        <w:rPr>
          <w:rFonts w:asciiTheme="majorBidi" w:hAnsiTheme="majorBidi" w:cstheme="majorBidi"/>
          <w:b/>
          <w:iCs/>
          <w:sz w:val="24"/>
          <w:szCs w:val="24"/>
          <w:u w:val="single"/>
          <w:lang w:bidi="ar-DZ"/>
        </w:rPr>
        <w:t>Référence pour un site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8329"/>
      </w:tblGrid>
      <w:tr w:rsidR="002A2CA7" w:rsidRPr="009F149F" w:rsidTr="002A2CA7">
        <w:tc>
          <w:tcPr>
            <w:tcW w:w="959" w:type="dxa"/>
            <w:vAlign w:val="center"/>
          </w:tcPr>
          <w:p w:rsidR="002A2CA7" w:rsidRPr="009F149F" w:rsidRDefault="002A2CA7" w:rsidP="002A2CA7">
            <w:pPr>
              <w:bidi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[1]</w:t>
            </w:r>
          </w:p>
        </w:tc>
        <w:tc>
          <w:tcPr>
            <w:tcW w:w="8329" w:type="dxa"/>
            <w:vAlign w:val="center"/>
          </w:tcPr>
          <w:p w:rsidR="002A2CA7" w:rsidRPr="009F149F" w:rsidRDefault="00F96BAB" w:rsidP="002A2CA7">
            <w:pPr>
              <w:bidi w:val="0"/>
              <w:spacing w:line="360" w:lineRule="auto"/>
              <w:jc w:val="both"/>
              <w:rPr>
                <w:rFonts w:asciiTheme="majorBidi" w:hAnsiTheme="majorBidi" w:cstheme="majorBidi"/>
                <w:sz w:val="24"/>
                <w:szCs w:val="24"/>
              </w:rPr>
            </w:pPr>
            <w:hyperlink r:id="rId68" w:history="1">
              <w:r w:rsidR="002A2CA7" w:rsidRPr="009F149F">
                <w:rPr>
                  <w:rStyle w:val="Lienhypertexte"/>
                  <w:rFonts w:asciiTheme="majorBidi" w:hAnsiTheme="majorBidi" w:cstheme="majorBidi"/>
                  <w:sz w:val="24"/>
                  <w:szCs w:val="24"/>
                </w:rPr>
                <w:t>http://www.kinaze.org/qu-est-ce-que-le-big-data-bigdata-definition/</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[2]   </w:t>
            </w:r>
          </w:p>
        </w:tc>
        <w:tc>
          <w:tcPr>
            <w:tcW w:w="832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Martin Lessard de Zeroseconde.com ,2010</w:t>
            </w:r>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[3]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69" w:history="1">
              <w:r w:rsidR="002A2CA7" w:rsidRPr="009F149F">
                <w:rPr>
                  <w:rStyle w:val="Lienhypertexte"/>
                  <w:rFonts w:asciiTheme="majorBidi" w:hAnsiTheme="majorBidi" w:cstheme="majorBidi"/>
                  <w:b w:val="0"/>
                  <w:bCs w:val="0"/>
                  <w:sz w:val="24"/>
                  <w:szCs w:val="24"/>
                </w:rPr>
                <w:t>http://searchcloudcomputing.techtarget.com/definition/big-data-Big-Data</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[4]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0" w:history="1">
              <w:r w:rsidR="002A2CA7" w:rsidRPr="009F149F">
                <w:rPr>
                  <w:rStyle w:val="Lienhypertexte"/>
                  <w:rFonts w:asciiTheme="majorBidi" w:hAnsiTheme="majorBidi" w:cstheme="majorBidi"/>
                  <w:b w:val="0"/>
                  <w:bCs w:val="0"/>
                  <w:sz w:val="24"/>
                  <w:szCs w:val="24"/>
                </w:rPr>
                <w:t>http://www.futura-sciences.com/magazines/high-tech/infos/dico/d/informatique-big-data-    15028/</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[6]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1" w:history="1">
              <w:r w:rsidR="002A2CA7" w:rsidRPr="009F149F">
                <w:rPr>
                  <w:rStyle w:val="Lienhypertexte"/>
                  <w:rFonts w:asciiTheme="majorBidi" w:hAnsiTheme="majorBidi" w:cstheme="majorBidi"/>
                  <w:b w:val="0"/>
                  <w:bCs w:val="0"/>
                  <w:sz w:val="24"/>
                  <w:szCs w:val="24"/>
                </w:rPr>
                <w:t>http://www.redsen-consulting.com/fr/inspired/data-analyse/big-data</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[7]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2" w:history="1">
              <w:r w:rsidR="002A2CA7" w:rsidRPr="009F149F">
                <w:rPr>
                  <w:rStyle w:val="Lienhypertexte"/>
                  <w:rFonts w:asciiTheme="majorBidi" w:hAnsiTheme="majorBidi" w:cstheme="majorBidi"/>
                  <w:b w:val="0"/>
                  <w:bCs w:val="0"/>
                  <w:sz w:val="24"/>
                  <w:szCs w:val="24"/>
                </w:rPr>
                <w:t>http://www.journaldunet.com/solutions/expert/51696/les-3-v-du-big-data---volume--vitesse-et-variete.shtml</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[8]  </w:t>
            </w:r>
          </w:p>
        </w:tc>
        <w:tc>
          <w:tcPr>
            <w:tcW w:w="832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http://blog.businessdecision.com/bigdata/2015/01/3v-opportunites-big-data/</w:t>
            </w:r>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 xml:space="preserve">[9]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3" w:history="1">
              <w:r w:rsidR="002A2CA7" w:rsidRPr="009F149F">
                <w:rPr>
                  <w:rStyle w:val="Lienhypertexte"/>
                  <w:rFonts w:asciiTheme="majorBidi" w:hAnsiTheme="majorBidi" w:cstheme="majorBidi"/>
                  <w:b w:val="0"/>
                  <w:bCs w:val="0"/>
                  <w:sz w:val="24"/>
                  <w:szCs w:val="24"/>
                </w:rPr>
                <w:t>http://www.zdnet.fr/actualites/big-data-3-4-ou-5-v-39832210.htm</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[12]</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4" w:history="1">
              <w:r w:rsidR="002A2CA7" w:rsidRPr="009F149F">
                <w:rPr>
                  <w:rStyle w:val="Lienhypertexte"/>
                  <w:rFonts w:asciiTheme="majorBidi" w:hAnsiTheme="majorBidi" w:cstheme="majorBidi"/>
                  <w:b w:val="0"/>
                  <w:bCs w:val="0"/>
                  <w:sz w:val="24"/>
                  <w:szCs w:val="24"/>
                </w:rPr>
                <w:t>http://mbaron.developpez.com/tutoriels/bigdata/hadoop/introduction-hdfs-map-reduce/</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[13]</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5" w:history="1">
              <w:r w:rsidR="002A2CA7" w:rsidRPr="009F149F">
                <w:rPr>
                  <w:rStyle w:val="Lienhypertexte"/>
                  <w:rFonts w:asciiTheme="majorBidi" w:hAnsiTheme="majorBidi" w:cstheme="majorBidi"/>
                  <w:b w:val="0"/>
                  <w:bCs w:val="0"/>
                  <w:sz w:val="24"/>
                  <w:szCs w:val="24"/>
                </w:rPr>
                <w:t>http://www.journaldunet.com/solutions/systemes-reseaux/definition-d-hadoop.shtml</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[14] </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6" w:history="1">
              <w:r w:rsidR="002A2CA7" w:rsidRPr="009F149F">
                <w:rPr>
                  <w:rStyle w:val="Lienhypertexte"/>
                  <w:rFonts w:asciiTheme="majorBidi" w:hAnsiTheme="majorBidi" w:cstheme="majorBidi"/>
                  <w:b w:val="0"/>
                  <w:bCs w:val="0"/>
                  <w:sz w:val="24"/>
                  <w:szCs w:val="24"/>
                </w:rPr>
                <w:t>http://www.silicon.fr/hadoop-declin-cloudera-hortonworks-mapr-repondent-</w:t>
              </w:r>
              <w:r w:rsidR="002A2CA7" w:rsidRPr="009F149F">
                <w:rPr>
                  <w:rStyle w:val="Lienhypertexte"/>
                  <w:rFonts w:asciiTheme="majorBidi" w:hAnsiTheme="majorBidi" w:cstheme="majorBidi"/>
                  <w:b w:val="0"/>
                  <w:bCs w:val="0"/>
                  <w:sz w:val="24"/>
                  <w:szCs w:val="24"/>
                </w:rPr>
                <w:lastRenderedPageBreak/>
                <w:t>117774.html</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lastRenderedPageBreak/>
              <w:t>[15]</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77" w:history="1">
              <w:r w:rsidR="002A2CA7" w:rsidRPr="009F149F">
                <w:rPr>
                  <w:rStyle w:val="Lienhypertexte"/>
                  <w:rFonts w:asciiTheme="majorBidi" w:hAnsiTheme="majorBidi" w:cstheme="majorBidi"/>
                  <w:b w:val="0"/>
                  <w:bCs w:val="0"/>
                  <w:sz w:val="24"/>
                  <w:szCs w:val="24"/>
                </w:rPr>
                <w:t>http://www.lemagit.fr/definition/Hadoop-Distributed-File-System-HDFS</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eastAsia="Times New Roman" w:hAnsiTheme="majorBidi" w:cstheme="majorBidi"/>
                <w:sz w:val="24"/>
                <w:szCs w:val="24"/>
              </w:rPr>
            </w:pPr>
            <w:r w:rsidRPr="009F149F">
              <w:rPr>
                <w:rFonts w:asciiTheme="majorBidi" w:eastAsia="Times New Roman" w:hAnsiTheme="majorBidi" w:cstheme="majorBidi"/>
                <w:sz w:val="24"/>
                <w:szCs w:val="24"/>
              </w:rPr>
              <w:t>[</w:t>
            </w:r>
            <w:r w:rsidRPr="009F149F">
              <w:rPr>
                <w:rFonts w:asciiTheme="majorBidi" w:hAnsiTheme="majorBidi" w:cstheme="majorBidi"/>
                <w:sz w:val="24"/>
                <w:szCs w:val="24"/>
              </w:rPr>
              <w:t>17] </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eastAsia="Times New Roman" w:hAnsiTheme="majorBidi" w:cstheme="majorBidi"/>
                <w:sz w:val="24"/>
                <w:szCs w:val="24"/>
              </w:rPr>
            </w:pPr>
            <w:hyperlink r:id="rId78" w:history="1">
              <w:r w:rsidR="002A2CA7" w:rsidRPr="009F149F">
                <w:rPr>
                  <w:rStyle w:val="Lienhypertexte"/>
                  <w:rFonts w:asciiTheme="majorBidi" w:hAnsiTheme="majorBidi" w:cstheme="majorBidi"/>
                  <w:sz w:val="24"/>
                  <w:szCs w:val="24"/>
                </w:rPr>
                <w:t>http://big-data.developpez.com/faq/hadoop/?page=HDFS</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[18] </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hAnsiTheme="majorBidi" w:cstheme="majorBidi"/>
                <w:sz w:val="24"/>
                <w:szCs w:val="24"/>
              </w:rPr>
            </w:pPr>
            <w:hyperlink r:id="rId79" w:history="1">
              <w:r w:rsidR="002A2CA7" w:rsidRPr="009F149F">
                <w:rPr>
                  <w:rStyle w:val="Lienhypertexte"/>
                  <w:rFonts w:asciiTheme="majorBidi" w:hAnsiTheme="majorBidi" w:cstheme="majorBidi"/>
                  <w:sz w:val="24"/>
                  <w:szCs w:val="24"/>
                </w:rPr>
                <w:t>https://blog.groupe-sii.com/presentation-hadoop-distributed-file-system/</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[19] </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hAnsiTheme="majorBidi" w:cstheme="majorBidi"/>
                <w:sz w:val="24"/>
                <w:szCs w:val="24"/>
              </w:rPr>
            </w:pPr>
            <w:hyperlink r:id="rId80" w:history="1">
              <w:r w:rsidR="002A2CA7" w:rsidRPr="009F149F">
                <w:rPr>
                  <w:rStyle w:val="Lienhypertexte"/>
                  <w:rFonts w:asciiTheme="majorBidi" w:hAnsiTheme="majorBidi" w:cstheme="majorBidi"/>
                  <w:sz w:val="24"/>
                  <w:szCs w:val="24"/>
                </w:rPr>
                <w:t>https://codemphasis.wordpress.com/tag/hadoop/</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[20] </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hAnsiTheme="majorBidi" w:cstheme="majorBidi"/>
                <w:sz w:val="24"/>
                <w:szCs w:val="24"/>
              </w:rPr>
            </w:pPr>
            <w:hyperlink r:id="rId81" w:history="1">
              <w:r w:rsidR="002A2CA7" w:rsidRPr="009F149F">
                <w:rPr>
                  <w:rStyle w:val="Lienhypertexte"/>
                  <w:rFonts w:asciiTheme="majorBidi" w:hAnsiTheme="majorBidi" w:cstheme="majorBidi"/>
                  <w:sz w:val="24"/>
                  <w:szCs w:val="24"/>
                </w:rPr>
                <w:t>http://hadooper.blogspot.com/</w:t>
              </w:r>
            </w:hyperlink>
          </w:p>
        </w:tc>
      </w:tr>
      <w:tr w:rsidR="002A2CA7" w:rsidRPr="009F149F" w:rsidTr="002A2CA7">
        <w:tc>
          <w:tcPr>
            <w:tcW w:w="959" w:type="dxa"/>
            <w:vAlign w:val="center"/>
          </w:tcPr>
          <w:p w:rsidR="002A2CA7" w:rsidRPr="009F149F" w:rsidRDefault="002A2CA7" w:rsidP="002A2CA7">
            <w:pPr>
              <w:pStyle w:val="Default"/>
              <w:spacing w:after="240" w:line="360" w:lineRule="auto"/>
              <w:jc w:val="both"/>
              <w:rPr>
                <w:rFonts w:asciiTheme="majorBidi" w:hAnsiTheme="majorBidi" w:cstheme="majorBidi"/>
                <w:color w:val="auto"/>
              </w:rPr>
            </w:pPr>
            <w:r w:rsidRPr="009F149F">
              <w:rPr>
                <w:rFonts w:asciiTheme="majorBidi" w:hAnsiTheme="majorBidi" w:cstheme="majorBidi"/>
                <w:color w:val="auto"/>
              </w:rPr>
              <w:t>[22]</w:t>
            </w:r>
          </w:p>
        </w:tc>
        <w:tc>
          <w:tcPr>
            <w:tcW w:w="8329" w:type="dxa"/>
            <w:vAlign w:val="center"/>
          </w:tcPr>
          <w:p w:rsidR="002A2CA7" w:rsidRPr="009F149F" w:rsidRDefault="00F96BAB" w:rsidP="002A2CA7">
            <w:pPr>
              <w:pStyle w:val="Default"/>
              <w:spacing w:line="360" w:lineRule="auto"/>
              <w:jc w:val="both"/>
              <w:rPr>
                <w:rFonts w:asciiTheme="majorBidi" w:hAnsiTheme="majorBidi" w:cstheme="majorBidi"/>
                <w:color w:val="auto"/>
              </w:rPr>
            </w:pPr>
            <w:hyperlink r:id="rId82" w:history="1">
              <w:r w:rsidR="002A2CA7" w:rsidRPr="009F149F">
                <w:rPr>
                  <w:rStyle w:val="Lienhypertexte"/>
                  <w:rFonts w:asciiTheme="majorBidi" w:hAnsiTheme="majorBidi" w:cstheme="majorBidi"/>
                  <w:color w:val="auto"/>
                </w:rPr>
                <w:t>http://www.lemagit.fr/conseil/Quel-SGBD-NoSQL-pour-vos-besoins-IT-Criteres-de-choix</w:t>
              </w:r>
            </w:hyperlink>
          </w:p>
        </w:tc>
      </w:tr>
      <w:tr w:rsidR="002A2CA7" w:rsidRPr="009F149F" w:rsidTr="002A2CA7">
        <w:trPr>
          <w:trHeight w:val="406"/>
        </w:trPr>
        <w:tc>
          <w:tcPr>
            <w:tcW w:w="959" w:type="dxa"/>
            <w:vAlign w:val="center"/>
          </w:tcPr>
          <w:p w:rsidR="002A2CA7" w:rsidRPr="009F149F" w:rsidRDefault="002A2CA7" w:rsidP="002A2CA7">
            <w:pPr>
              <w:pStyle w:val="Default"/>
              <w:spacing w:after="240" w:line="360" w:lineRule="auto"/>
              <w:jc w:val="both"/>
              <w:rPr>
                <w:rFonts w:asciiTheme="majorBidi" w:hAnsiTheme="majorBidi" w:cstheme="majorBidi"/>
                <w:color w:val="auto"/>
                <w:shd w:val="clear" w:color="auto" w:fill="FFFFFF"/>
              </w:rPr>
            </w:pPr>
            <w:r w:rsidRPr="009F149F">
              <w:rPr>
                <w:rFonts w:asciiTheme="majorBidi" w:hAnsiTheme="majorBidi" w:cstheme="majorBidi"/>
                <w:color w:val="auto"/>
                <w:shd w:val="clear" w:color="auto" w:fill="FFFFFF"/>
              </w:rPr>
              <w:t>[23]</w:t>
            </w:r>
          </w:p>
        </w:tc>
        <w:tc>
          <w:tcPr>
            <w:tcW w:w="8329" w:type="dxa"/>
            <w:vAlign w:val="center"/>
          </w:tcPr>
          <w:p w:rsidR="002A2CA7" w:rsidRPr="009F149F" w:rsidRDefault="00F96BAB" w:rsidP="002A2CA7">
            <w:pPr>
              <w:pStyle w:val="Default"/>
              <w:spacing w:line="360" w:lineRule="auto"/>
              <w:jc w:val="both"/>
              <w:rPr>
                <w:rFonts w:asciiTheme="majorBidi" w:hAnsiTheme="majorBidi" w:cstheme="majorBidi"/>
                <w:color w:val="auto"/>
                <w:shd w:val="clear" w:color="auto" w:fill="FFFFFF"/>
              </w:rPr>
            </w:pPr>
            <w:hyperlink r:id="rId83" w:history="1">
              <w:r w:rsidR="002A2CA7" w:rsidRPr="009F149F">
                <w:rPr>
                  <w:rStyle w:val="Lienhypertexte"/>
                  <w:rFonts w:asciiTheme="majorBidi" w:hAnsiTheme="majorBidi" w:cstheme="majorBidi"/>
                  <w:color w:val="auto"/>
                  <w:shd w:val="clear" w:color="auto" w:fill="FFFFFF"/>
                </w:rPr>
                <w:t>http://blog.neoxia.com/nosql-5-minutes-pour-comprendre/</w:t>
              </w:r>
            </w:hyperlink>
          </w:p>
        </w:tc>
      </w:tr>
      <w:tr w:rsidR="002A2CA7" w:rsidRPr="009F149F" w:rsidTr="002A2CA7">
        <w:tc>
          <w:tcPr>
            <w:tcW w:w="959" w:type="dxa"/>
            <w:vAlign w:val="center"/>
          </w:tcPr>
          <w:p w:rsidR="002A2CA7" w:rsidRPr="009F149F" w:rsidRDefault="002A2CA7" w:rsidP="002A2CA7">
            <w:pPr>
              <w:pStyle w:val="Titre2"/>
              <w:spacing w:line="360" w:lineRule="auto"/>
              <w:jc w:val="both"/>
              <w:outlineLvl w:val="1"/>
              <w:rPr>
                <w:rFonts w:asciiTheme="majorBidi" w:hAnsiTheme="majorBidi" w:cstheme="majorBidi"/>
                <w:b w:val="0"/>
                <w:bCs w:val="0"/>
                <w:sz w:val="24"/>
                <w:szCs w:val="24"/>
              </w:rPr>
            </w:pPr>
            <w:r w:rsidRPr="009F149F">
              <w:rPr>
                <w:rFonts w:asciiTheme="majorBidi" w:hAnsiTheme="majorBidi" w:cstheme="majorBidi"/>
                <w:b w:val="0"/>
                <w:bCs w:val="0"/>
                <w:sz w:val="24"/>
                <w:szCs w:val="24"/>
              </w:rPr>
              <w:t>[25]</w:t>
            </w:r>
          </w:p>
        </w:tc>
        <w:tc>
          <w:tcPr>
            <w:tcW w:w="8329" w:type="dxa"/>
            <w:vAlign w:val="center"/>
          </w:tcPr>
          <w:p w:rsidR="002A2CA7" w:rsidRPr="009F149F" w:rsidRDefault="00F96BAB" w:rsidP="002A2CA7">
            <w:pPr>
              <w:pStyle w:val="Titre2"/>
              <w:spacing w:line="360" w:lineRule="auto"/>
              <w:jc w:val="both"/>
              <w:outlineLvl w:val="1"/>
              <w:rPr>
                <w:rFonts w:asciiTheme="majorBidi" w:hAnsiTheme="majorBidi" w:cstheme="majorBidi"/>
                <w:b w:val="0"/>
                <w:bCs w:val="0"/>
                <w:sz w:val="24"/>
                <w:szCs w:val="24"/>
              </w:rPr>
            </w:pPr>
            <w:hyperlink r:id="rId84" w:history="1">
              <w:r w:rsidR="002A2CA7" w:rsidRPr="00DC4227">
                <w:rPr>
                  <w:rStyle w:val="Lienhypertexte"/>
                  <w:rFonts w:asciiTheme="majorBidi" w:hAnsiTheme="majorBidi" w:cstheme="majorBidi"/>
                  <w:b w:val="0"/>
                  <w:bCs w:val="0"/>
                  <w:sz w:val="24"/>
                  <w:szCs w:val="24"/>
                </w:rPr>
                <w:t>http://www.grappa.univ-lille3.fr/polys/fouille/sortie003.html</w:t>
              </w:r>
            </w:hyperlink>
          </w:p>
        </w:tc>
      </w:tr>
      <w:tr w:rsidR="002A2CA7" w:rsidRPr="009F149F" w:rsidTr="002A2CA7">
        <w:tc>
          <w:tcPr>
            <w:tcW w:w="959" w:type="dxa"/>
            <w:vAlign w:val="center"/>
          </w:tcPr>
          <w:p w:rsidR="002A2CA7" w:rsidRPr="009F149F" w:rsidRDefault="002A2CA7" w:rsidP="002A2CA7">
            <w:pPr>
              <w:pStyle w:val="NormalWeb"/>
              <w:spacing w:line="360" w:lineRule="auto"/>
              <w:jc w:val="both"/>
              <w:rPr>
                <w:rFonts w:asciiTheme="majorBidi" w:hAnsiTheme="majorBidi" w:cstheme="majorBidi"/>
              </w:rPr>
            </w:pPr>
            <w:r w:rsidRPr="009F149F">
              <w:rPr>
                <w:rFonts w:asciiTheme="majorBidi" w:hAnsiTheme="majorBidi" w:cstheme="majorBidi"/>
              </w:rPr>
              <w:t>[28]</w:t>
            </w:r>
          </w:p>
        </w:tc>
        <w:tc>
          <w:tcPr>
            <w:tcW w:w="8329" w:type="dxa"/>
            <w:vAlign w:val="center"/>
          </w:tcPr>
          <w:p w:rsidR="002A2CA7" w:rsidRPr="009F149F" w:rsidRDefault="00F96BAB" w:rsidP="002A2CA7">
            <w:pPr>
              <w:pStyle w:val="NormalWeb"/>
              <w:spacing w:line="360" w:lineRule="auto"/>
              <w:jc w:val="both"/>
              <w:rPr>
                <w:rFonts w:asciiTheme="majorBidi" w:hAnsiTheme="majorBidi" w:cstheme="majorBidi"/>
              </w:rPr>
            </w:pPr>
            <w:hyperlink r:id="rId85" w:history="1">
              <w:r w:rsidR="002A2CA7" w:rsidRPr="009F149F">
                <w:rPr>
                  <w:rStyle w:val="Lienhypertexte"/>
                  <w:rFonts w:asciiTheme="majorBidi" w:hAnsiTheme="majorBidi" w:cstheme="majorBidi"/>
                </w:rPr>
                <w:t>http://wwwigm.univmlv.fr/~dr/XPOSE2009/informatique_decisionnelle_olap/definition.html</w:t>
              </w:r>
            </w:hyperlink>
          </w:p>
        </w:tc>
      </w:tr>
      <w:tr w:rsidR="002A2CA7" w:rsidRPr="009F149F" w:rsidTr="002A2CA7">
        <w:tc>
          <w:tcPr>
            <w:tcW w:w="959" w:type="dxa"/>
            <w:vAlign w:val="center"/>
          </w:tcPr>
          <w:p w:rsidR="002A2CA7" w:rsidRPr="009F149F" w:rsidRDefault="002A2CA7" w:rsidP="002A2CA7">
            <w:pPr>
              <w:bidi w:val="0"/>
              <w:spacing w:before="240" w:line="360" w:lineRule="auto"/>
              <w:jc w:val="both"/>
              <w:rPr>
                <w:rFonts w:asciiTheme="majorBidi" w:hAnsiTheme="majorBidi" w:cstheme="majorBidi"/>
                <w:sz w:val="24"/>
                <w:szCs w:val="24"/>
              </w:rPr>
            </w:pPr>
            <w:r w:rsidRPr="009F149F">
              <w:rPr>
                <w:rFonts w:asciiTheme="majorBidi" w:hAnsiTheme="majorBidi" w:cstheme="majorBidi"/>
                <w:sz w:val="24"/>
                <w:szCs w:val="24"/>
              </w:rPr>
              <w:t>[30]</w:t>
            </w:r>
          </w:p>
        </w:tc>
        <w:tc>
          <w:tcPr>
            <w:tcW w:w="8329" w:type="dxa"/>
            <w:vAlign w:val="center"/>
          </w:tcPr>
          <w:p w:rsidR="002A2CA7" w:rsidRPr="009F149F" w:rsidRDefault="00F96BAB" w:rsidP="002A2CA7">
            <w:pPr>
              <w:bidi w:val="0"/>
              <w:spacing w:before="240" w:line="360" w:lineRule="auto"/>
              <w:jc w:val="both"/>
              <w:rPr>
                <w:rFonts w:asciiTheme="majorBidi" w:hAnsiTheme="majorBidi" w:cstheme="majorBidi"/>
                <w:sz w:val="24"/>
                <w:szCs w:val="24"/>
              </w:rPr>
            </w:pPr>
            <w:hyperlink r:id="rId86" w:history="1">
              <w:r w:rsidR="002A2CA7" w:rsidRPr="009F149F">
                <w:rPr>
                  <w:rStyle w:val="Lienhypertexte"/>
                  <w:rFonts w:asciiTheme="majorBidi" w:hAnsiTheme="majorBidi" w:cstheme="majorBidi"/>
                  <w:sz w:val="24"/>
                  <w:szCs w:val="24"/>
                </w:rPr>
                <w:t>http://perso.univ-lyon1.fr/haytham.elghazel/BI/presentation.html</w:t>
              </w:r>
            </w:hyperlink>
          </w:p>
        </w:tc>
      </w:tr>
      <w:tr w:rsidR="002A2CA7" w:rsidRPr="009F149F" w:rsidTr="002A2CA7">
        <w:tc>
          <w:tcPr>
            <w:tcW w:w="959" w:type="dxa"/>
            <w:vAlign w:val="center"/>
          </w:tcPr>
          <w:p w:rsidR="002A2CA7" w:rsidRPr="009F149F" w:rsidRDefault="002A2CA7" w:rsidP="002A2CA7">
            <w:pPr>
              <w:bidi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[36]</w:t>
            </w:r>
          </w:p>
        </w:tc>
        <w:tc>
          <w:tcPr>
            <w:tcW w:w="8329" w:type="dxa"/>
            <w:vAlign w:val="center"/>
          </w:tcPr>
          <w:p w:rsidR="002A2CA7" w:rsidRPr="009F149F" w:rsidRDefault="00F96BAB" w:rsidP="002A2CA7">
            <w:pPr>
              <w:bidi w:val="0"/>
              <w:spacing w:line="360" w:lineRule="auto"/>
              <w:jc w:val="both"/>
              <w:rPr>
                <w:rFonts w:asciiTheme="majorBidi" w:hAnsiTheme="majorBidi" w:cstheme="majorBidi"/>
                <w:sz w:val="24"/>
                <w:szCs w:val="24"/>
              </w:rPr>
            </w:pPr>
            <w:hyperlink r:id="rId87" w:history="1">
              <w:r w:rsidR="002A2CA7" w:rsidRPr="009F149F">
                <w:rPr>
                  <w:rStyle w:val="Lienhypertexte"/>
                  <w:rFonts w:asciiTheme="majorBidi" w:hAnsiTheme="majorBidi" w:cstheme="majorBidi"/>
                  <w:sz w:val="24"/>
                  <w:szCs w:val="24"/>
                </w:rPr>
                <w:t>http://www-igm.univ-mlv.fr/~dr/XPOSE2005/entrepot/datawarehouse.html</w:t>
              </w:r>
            </w:hyperlink>
          </w:p>
        </w:tc>
      </w:tr>
      <w:tr w:rsidR="002A2CA7" w:rsidRPr="009F149F" w:rsidTr="002A2CA7">
        <w:tc>
          <w:tcPr>
            <w:tcW w:w="959" w:type="dxa"/>
            <w:vAlign w:val="center"/>
          </w:tcPr>
          <w:p w:rsidR="002A2CA7" w:rsidRPr="009F149F" w:rsidRDefault="002A2CA7" w:rsidP="002A2CA7">
            <w:pPr>
              <w:bidi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[37]</w:t>
            </w:r>
          </w:p>
        </w:tc>
        <w:tc>
          <w:tcPr>
            <w:tcW w:w="8329" w:type="dxa"/>
            <w:vAlign w:val="center"/>
          </w:tcPr>
          <w:p w:rsidR="002A2CA7" w:rsidRPr="009F149F" w:rsidRDefault="00F96BAB" w:rsidP="002A2CA7">
            <w:pPr>
              <w:bidi w:val="0"/>
              <w:spacing w:line="360" w:lineRule="auto"/>
              <w:jc w:val="both"/>
              <w:rPr>
                <w:rFonts w:asciiTheme="majorBidi" w:hAnsiTheme="majorBidi" w:cstheme="majorBidi"/>
                <w:sz w:val="24"/>
                <w:szCs w:val="24"/>
              </w:rPr>
            </w:pPr>
            <w:hyperlink r:id="rId88" w:history="1">
              <w:r w:rsidR="002A2CA7" w:rsidRPr="009F149F">
                <w:rPr>
                  <w:rStyle w:val="Lienhypertexte"/>
                  <w:rFonts w:asciiTheme="majorBidi" w:hAnsiTheme="majorBidi" w:cstheme="majorBidi"/>
                  <w:sz w:val="24"/>
                  <w:szCs w:val="24"/>
                </w:rPr>
                <w:t>http://wwwigm.univmlv.fr/~dr/XPOSE2009/informatique_decisionnelle_olap/md.html</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[58]</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hAnsiTheme="majorBidi" w:cstheme="majorBidi"/>
                <w:sz w:val="24"/>
                <w:szCs w:val="24"/>
              </w:rPr>
            </w:pPr>
            <w:hyperlink r:id="rId89" w:history="1">
              <w:r w:rsidR="002A2CA7" w:rsidRPr="009F149F">
                <w:rPr>
                  <w:rStyle w:val="Lienhypertexte"/>
                  <w:rFonts w:asciiTheme="majorBidi" w:hAnsiTheme="majorBidi" w:cstheme="majorBidi"/>
                  <w:sz w:val="24"/>
                  <w:szCs w:val="24"/>
                </w:rPr>
                <w:t>http://www.journaldunet.com/encyclopedie/definition/641/34/20/machine_virtuelle.shtml</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[59]</w:t>
            </w:r>
          </w:p>
        </w:tc>
        <w:tc>
          <w:tcPr>
            <w:tcW w:w="8329" w:type="dxa"/>
            <w:vAlign w:val="center"/>
          </w:tcPr>
          <w:p w:rsidR="002A2CA7" w:rsidRPr="009F149F" w:rsidRDefault="00F96BAB" w:rsidP="002A2CA7">
            <w:pPr>
              <w:autoSpaceDE w:val="0"/>
              <w:autoSpaceDN w:val="0"/>
              <w:bidi w:val="0"/>
              <w:adjustRightInd w:val="0"/>
              <w:spacing w:line="360" w:lineRule="auto"/>
              <w:jc w:val="both"/>
              <w:rPr>
                <w:rFonts w:asciiTheme="majorBidi" w:hAnsiTheme="majorBidi" w:cstheme="majorBidi"/>
                <w:sz w:val="24"/>
                <w:szCs w:val="24"/>
              </w:rPr>
            </w:pPr>
            <w:hyperlink r:id="rId90" w:history="1">
              <w:r w:rsidR="002A2CA7" w:rsidRPr="00DC4227">
                <w:rPr>
                  <w:rStyle w:val="Lienhypertexte"/>
                  <w:rFonts w:asciiTheme="majorBidi" w:hAnsiTheme="majorBidi" w:cstheme="majorBidi"/>
                  <w:sz w:val="24"/>
                  <w:szCs w:val="24"/>
                </w:rPr>
                <w:t>http://www.lemagit.fr/definition/Hive-Apache-Hive</w:t>
              </w:r>
            </w:hyperlink>
          </w:p>
        </w:tc>
      </w:tr>
      <w:tr w:rsidR="002A2CA7" w:rsidRPr="009F149F" w:rsidTr="002A2CA7">
        <w:tc>
          <w:tcPr>
            <w:tcW w:w="95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[62]</w:t>
            </w:r>
          </w:p>
        </w:tc>
        <w:tc>
          <w:tcPr>
            <w:tcW w:w="8329" w:type="dxa"/>
            <w:vAlign w:val="center"/>
          </w:tcPr>
          <w:p w:rsidR="002A2CA7" w:rsidRPr="009F149F" w:rsidRDefault="002A2CA7" w:rsidP="002A2CA7">
            <w:pPr>
              <w:autoSpaceDE w:val="0"/>
              <w:autoSpaceDN w:val="0"/>
              <w:bidi w:val="0"/>
              <w:adjustRightInd w:val="0"/>
              <w:spacing w:line="360" w:lineRule="auto"/>
              <w:jc w:val="both"/>
              <w:rPr>
                <w:rFonts w:asciiTheme="majorBidi" w:hAnsiTheme="majorBidi" w:cstheme="majorBidi"/>
                <w:sz w:val="24"/>
                <w:szCs w:val="24"/>
              </w:rPr>
            </w:pPr>
            <w:r w:rsidRPr="009F149F">
              <w:rPr>
                <w:rFonts w:asciiTheme="majorBidi" w:hAnsiTheme="majorBidi" w:cstheme="majorBidi"/>
                <w:sz w:val="24"/>
                <w:szCs w:val="24"/>
              </w:rPr>
              <w:t>http://grim.developpez.com/articles/concepts/etl/</w:t>
            </w:r>
          </w:p>
        </w:tc>
      </w:tr>
    </w:tbl>
    <w:p w:rsidR="002A2CA7" w:rsidRDefault="002A2CA7" w:rsidP="002A2CA7">
      <w:pPr>
        <w:bidi w:val="0"/>
        <w:spacing w:line="360" w:lineRule="auto"/>
        <w:jc w:val="both"/>
      </w:pPr>
    </w:p>
    <w:p w:rsidR="002A2CA7" w:rsidRPr="001C685E" w:rsidRDefault="002A2CA7" w:rsidP="00FE249A">
      <w:pPr>
        <w:spacing w:line="360" w:lineRule="auto"/>
        <w:jc w:val="both"/>
      </w:pPr>
    </w:p>
    <w:p w:rsidR="002A2CA7" w:rsidRPr="00080162" w:rsidRDefault="002A2CA7" w:rsidP="002A2CA7">
      <w:pPr>
        <w:bidi w:val="0"/>
        <w:spacing w:after="0" w:line="360" w:lineRule="auto"/>
        <w:ind w:firstLine="567"/>
        <w:jc w:val="both"/>
        <w:rPr>
          <w:rFonts w:asciiTheme="majorBidi" w:hAnsiTheme="majorBidi" w:cstheme="majorBidi"/>
          <w:b/>
          <w:bCs/>
          <w:color w:val="000000"/>
          <w:sz w:val="32"/>
          <w:szCs w:val="32"/>
        </w:rPr>
      </w:pPr>
    </w:p>
    <w:sectPr w:rsidR="002A2CA7" w:rsidRPr="00080162" w:rsidSect="002F150F">
      <w:headerReference w:type="default" r:id="rId91"/>
      <w:pgSz w:w="11906" w:h="16838"/>
      <w:pgMar w:top="1418" w:right="1418" w:bottom="1418" w:left="1701" w:header="709" w:footer="709" w:gutter="0"/>
      <w:pgNumType w:start="42"/>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078" w:rsidRDefault="00875078" w:rsidP="00427A60">
      <w:pPr>
        <w:spacing w:after="0" w:line="240" w:lineRule="auto"/>
      </w:pPr>
      <w:r>
        <w:separator/>
      </w:r>
    </w:p>
  </w:endnote>
  <w:endnote w:type="continuationSeparator" w:id="0">
    <w:p w:rsidR="00875078" w:rsidRDefault="00875078" w:rsidP="00427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MR12">
    <w:altName w:val="Times New Roman"/>
    <w:panose1 w:val="00000000000000000000"/>
    <w:charset w:val="00"/>
    <w:family w:val="auto"/>
    <w:notTrueType/>
    <w:pitch w:val="default"/>
    <w:sig w:usb0="00000003" w:usb1="00000000" w:usb2="00000000" w:usb3="00000000" w:csb0="00000001" w:csb1="00000000"/>
  </w:font>
  <w:font w:name="LiberationSans-Bold">
    <w:altName w:val="Times New Roman"/>
    <w:panose1 w:val="00000000000000000000"/>
    <w:charset w:val="00"/>
    <w:family w:val="auto"/>
    <w:notTrueType/>
    <w:pitch w:val="default"/>
    <w:sig w:usb0="00000003" w:usb1="00000000" w:usb2="00000000" w:usb3="00000000" w:csb0="00000001" w:csb1="00000000"/>
  </w:font>
  <w:font w:name="CourierNewPS-BoldMT">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32"/>
      <w:docPartObj>
        <w:docPartGallery w:val="Page Numbers (Bottom of Page)"/>
        <w:docPartUnique/>
      </w:docPartObj>
    </w:sdtPr>
    <w:sdtContent>
      <w:p w:rsidR="00E619A0" w:rsidRDefault="00F96BAB">
        <w:pPr>
          <w:pStyle w:val="Pieddepage"/>
        </w:pPr>
        <w:r>
          <w:rPr>
            <w:noProof/>
            <w:lang w:eastAsia="zh-TW"/>
          </w:rPr>
          <w:pict>
            <v:group id="_x0000_s16525" style="position:absolute;margin-left:0;margin-top:0;width:611.15pt;height:15pt;z-index:25168076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526" type="#_x0000_t202" style="position:absolute;left:10803;top:14982;width:659;height:288" filled="f" stroked="f">
                <v:textbox style="mso-next-textbox:#_x0000_s16526" inset="0,0,0,0">
                  <w:txbxContent>
                    <w:p w:rsidR="00E619A0" w:rsidRDefault="00F96BAB">
                      <w:pPr>
                        <w:jc w:val="center"/>
                      </w:pPr>
                      <w:fldSimple w:instr=" PAGE    \* MERGEFORMAT ">
                        <w:r w:rsidR="00C05A24" w:rsidRPr="00C05A24">
                          <w:rPr>
                            <w:noProof/>
                            <w:color w:val="8C8C8C" w:themeColor="background1" w:themeShade="8C"/>
                            <w:rtl/>
                          </w:rPr>
                          <w:t>45</w:t>
                        </w:r>
                      </w:fldSimple>
                    </w:p>
                  </w:txbxContent>
                </v:textbox>
              </v:shape>
              <v:group id="_x0000_s1652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528" type="#_x0000_t34" style="position:absolute;left:-8;top:14978;width:1260;height:230;flip:y" o:connectortype="elbow" adj=",1024457,257" strokecolor="#a5a5a5 [2092]"/>
                <v:shape id="_x0000_s16529"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04"/>
      <w:docPartObj>
        <w:docPartGallery w:val="Page Numbers (Bottom of Page)"/>
        <w:docPartUnique/>
      </w:docPartObj>
    </w:sdtPr>
    <w:sdtContent>
      <w:p w:rsidR="00E619A0" w:rsidRDefault="00F96BAB">
        <w:pPr>
          <w:pStyle w:val="Pieddepage"/>
        </w:pPr>
        <w:r>
          <w:rPr>
            <w:noProof/>
            <w:lang w:eastAsia="zh-TW"/>
          </w:rPr>
          <w:pict>
            <v:group id="_x0000_s16510" style="position:absolute;margin-left:0;margin-top:0;width:611.15pt;height:15pt;z-index:251678720;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511" type="#_x0000_t202" style="position:absolute;left:10803;top:14982;width:659;height:288" filled="f" stroked="f">
                <v:textbox style="mso-next-textbox:#_x0000_s16511" inset="0,0,0,0">
                  <w:txbxContent>
                    <w:p w:rsidR="00E619A0" w:rsidRDefault="00F96BAB">
                      <w:pPr>
                        <w:jc w:val="center"/>
                      </w:pPr>
                      <w:fldSimple w:instr=" PAGE    \* MERGEFORMAT ">
                        <w:r w:rsidR="00C05A24" w:rsidRPr="00C05A24">
                          <w:rPr>
                            <w:noProof/>
                            <w:color w:val="8C8C8C" w:themeColor="background1" w:themeShade="8C"/>
                          </w:rPr>
                          <w:t>ii</w:t>
                        </w:r>
                      </w:fldSimple>
                    </w:p>
                  </w:txbxContent>
                </v:textbox>
              </v:shape>
              <v:group id="_x0000_s16512"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513" type="#_x0000_t34" style="position:absolute;left:-8;top:14978;width:1260;height:230;flip:y" o:connectortype="elbow" adj=",1024457,257" strokecolor="#a5a5a5 [2092]"/>
                <v:shape id="_x0000_s16514" type="#_x0000_t34" style="position:absolute;left:1252;top:14978;width:10995;height:230;rotation:180" o:connectortype="elbow" adj="20904,-1024457,-24046" strokecolor="#a5a5a5 [2092]"/>
              </v:group>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33"/>
      <w:docPartObj>
        <w:docPartGallery w:val="Page Numbers (Bottom of Page)"/>
        <w:docPartUnique/>
      </w:docPartObj>
    </w:sdtPr>
    <w:sdtContent>
      <w:p w:rsidR="00E619A0" w:rsidRDefault="00F96BAB">
        <w:pPr>
          <w:pStyle w:val="Pieddepage"/>
        </w:pPr>
        <w:r>
          <w:rPr>
            <w:noProof/>
            <w:lang w:eastAsia="zh-TW"/>
          </w:rPr>
          <w:pict>
            <v:group id="_x0000_s16429" style="position:absolute;margin-left:0;margin-top:0;width:611.15pt;height:15pt;z-index:25166643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430" type="#_x0000_t202" style="position:absolute;left:10803;top:14982;width:659;height:288" filled="f" stroked="f">
                <v:textbox style="mso-next-textbox:#_x0000_s16430" inset="0,0,0,0">
                  <w:txbxContent>
                    <w:p w:rsidR="00E619A0" w:rsidRDefault="00F96BAB">
                      <w:pPr>
                        <w:jc w:val="center"/>
                      </w:pPr>
                      <w:fldSimple w:instr=" PAGE    \* MERGEFORMAT ">
                        <w:r w:rsidR="00C05A24" w:rsidRPr="00C05A24">
                          <w:rPr>
                            <w:noProof/>
                            <w:color w:val="8C8C8C" w:themeColor="background1" w:themeShade="8C"/>
                            <w:rtl/>
                          </w:rPr>
                          <w:t>1</w:t>
                        </w:r>
                      </w:fldSimple>
                    </w:p>
                  </w:txbxContent>
                </v:textbox>
              </v:shape>
              <v:group id="_x0000_s1643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432" type="#_x0000_t34" style="position:absolute;left:-8;top:14978;width:1260;height:230;flip:y" o:connectortype="elbow" adj=",1024457,257" strokecolor="#a5a5a5 [2092]"/>
                <v:shape id="_x0000_s16433" type="#_x0000_t34" style="position:absolute;left:1252;top:14978;width:10995;height:230;rotation:180" o:connectortype="elbow" adj="20904,-1024457,-24046" strokecolor="#a5a5a5 [2092]"/>
              </v:group>
              <w10:wrap anchorx="page" anchory="page"/>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35"/>
      <w:docPartObj>
        <w:docPartGallery w:val="Page Numbers (Bottom of Page)"/>
        <w:docPartUnique/>
      </w:docPartObj>
    </w:sdtPr>
    <w:sdtContent>
      <w:p w:rsidR="00E619A0" w:rsidRDefault="00F96BAB">
        <w:pPr>
          <w:pStyle w:val="Pieddepage"/>
        </w:pPr>
        <w:r>
          <w:rPr>
            <w:noProof/>
            <w:lang w:eastAsia="zh-TW"/>
          </w:rPr>
          <w:pict>
            <v:group id="_x0000_s16500" style="position:absolute;margin-left:0;margin-top:0;width:611.15pt;height:15pt;z-index:251676672;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501" type="#_x0000_t202" style="position:absolute;left:10803;top:14982;width:659;height:288" filled="f" stroked="f">
                <v:textbox style="mso-next-textbox:#_x0000_s16501" inset="0,0,0,0">
                  <w:txbxContent>
                    <w:p w:rsidR="00E619A0" w:rsidRDefault="00F96BAB">
                      <w:pPr>
                        <w:jc w:val="center"/>
                      </w:pPr>
                      <w:fldSimple w:instr=" PAGE    \* MERGEFORMAT ">
                        <w:r w:rsidR="00C05A24" w:rsidRPr="00C05A24">
                          <w:rPr>
                            <w:noProof/>
                            <w:color w:val="8C8C8C" w:themeColor="background1" w:themeShade="8C"/>
                            <w:rtl/>
                          </w:rPr>
                          <w:t>14</w:t>
                        </w:r>
                      </w:fldSimple>
                    </w:p>
                  </w:txbxContent>
                </v:textbox>
              </v:shape>
              <v:group id="_x0000_s16502"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503" type="#_x0000_t34" style="position:absolute;left:-8;top:14978;width:1260;height:230;flip:y" o:connectortype="elbow" adj=",1024457,257" strokecolor="#a5a5a5 [2092]"/>
                <v:shape id="_x0000_s16504" type="#_x0000_t34" style="position:absolute;left:1252;top:14978;width:10995;height:230;rotation:180" o:connectortype="elbow" adj="20904,-1024457,-24046" strokecolor="#a5a5a5 [2092]"/>
              </v:group>
              <w10:wrap anchorx="page" anchory="page"/>
            </v:group>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36"/>
      <w:docPartObj>
        <w:docPartGallery w:val="Page Numbers (Bottom of Page)"/>
        <w:docPartUnique/>
      </w:docPartObj>
    </w:sdtPr>
    <w:sdtContent>
      <w:p w:rsidR="00E619A0" w:rsidRDefault="00F96BAB">
        <w:pPr>
          <w:pStyle w:val="Pieddepage"/>
        </w:pPr>
        <w:r>
          <w:rPr>
            <w:noProof/>
            <w:lang w:eastAsia="zh-TW"/>
          </w:rPr>
          <w:pict>
            <v:group id="_x0000_s16454" style="position:absolute;margin-left:0;margin-top:0;width:611.15pt;height:15pt;z-index:25167052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455" type="#_x0000_t202" style="position:absolute;left:10803;top:14982;width:659;height:288" filled="f" stroked="f">
                <v:textbox style="mso-next-textbox:#_x0000_s16455" inset="0,0,0,0">
                  <w:txbxContent>
                    <w:p w:rsidR="00E619A0" w:rsidRDefault="00F96BAB">
                      <w:pPr>
                        <w:jc w:val="center"/>
                      </w:pPr>
                      <w:fldSimple w:instr=" PAGE    \* MERGEFORMAT ">
                        <w:r w:rsidR="00C05A24" w:rsidRPr="00C05A24">
                          <w:rPr>
                            <w:noProof/>
                            <w:color w:val="8C8C8C" w:themeColor="background1" w:themeShade="8C"/>
                            <w:rtl/>
                          </w:rPr>
                          <w:t>26</w:t>
                        </w:r>
                      </w:fldSimple>
                    </w:p>
                  </w:txbxContent>
                </v:textbox>
              </v:shape>
              <v:group id="_x0000_s1645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457" type="#_x0000_t34" style="position:absolute;left:-8;top:14978;width:1260;height:230;flip:y" o:connectortype="elbow" adj=",1024457,257" strokecolor="#a5a5a5 [2092]"/>
                <v:shape id="_x0000_s16458" type="#_x0000_t34" style="position:absolute;left:1252;top:14978;width:10995;height:230;rotation:180" o:connectortype="elbow" adj="20904,-1024457,-24046" strokecolor="#a5a5a5 [2092]"/>
              </v:group>
              <w10:wrap anchorx="page" anchory="page"/>
            </v:group>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607838"/>
      <w:docPartObj>
        <w:docPartGallery w:val="Page Numbers (Bottom of Page)"/>
        <w:docPartUnique/>
      </w:docPartObj>
    </w:sdtPr>
    <w:sdtContent>
      <w:p w:rsidR="00E619A0" w:rsidRDefault="00F96BAB">
        <w:pPr>
          <w:pStyle w:val="Pieddepage"/>
        </w:pPr>
        <w:r>
          <w:rPr>
            <w:noProof/>
            <w:lang w:eastAsia="zh-TW"/>
          </w:rPr>
          <w:pict>
            <v:group id="_x0000_s16484" style="position:absolute;margin-left:0;margin-top:0;width:611.15pt;height:15pt;z-index:251672576;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16485" type="#_x0000_t202" style="position:absolute;left:10803;top:14982;width:659;height:288" filled="f" stroked="f">
                <v:textbox style="mso-next-textbox:#_x0000_s16485" inset="0,0,0,0">
                  <w:txbxContent>
                    <w:p w:rsidR="00E619A0" w:rsidRDefault="00F96BAB">
                      <w:pPr>
                        <w:jc w:val="center"/>
                      </w:pPr>
                      <w:fldSimple w:instr=" PAGE    \* MERGEFORMAT ">
                        <w:r w:rsidR="00C05A24" w:rsidRPr="00C05A24">
                          <w:rPr>
                            <w:noProof/>
                            <w:color w:val="8C8C8C" w:themeColor="background1" w:themeShade="8C"/>
                            <w:rtl/>
                          </w:rPr>
                          <w:t>41</w:t>
                        </w:r>
                      </w:fldSimple>
                    </w:p>
                  </w:txbxContent>
                </v:textbox>
              </v:shape>
              <v:group id="_x0000_s1648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6487" type="#_x0000_t34" style="position:absolute;left:-8;top:14978;width:1260;height:230;flip:y" o:connectortype="elbow" adj=",1024457,257" strokecolor="#a5a5a5 [2092]"/>
                <v:shape id="_x0000_s16488"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078" w:rsidRDefault="00875078" w:rsidP="00427A60">
      <w:pPr>
        <w:spacing w:after="0" w:line="240" w:lineRule="auto"/>
      </w:pPr>
      <w:r>
        <w:separator/>
      </w:r>
    </w:p>
  </w:footnote>
  <w:footnote w:type="continuationSeparator" w:id="0">
    <w:p w:rsidR="00875078" w:rsidRDefault="00875078" w:rsidP="00427A60">
      <w:pPr>
        <w:spacing w:after="0" w:line="240" w:lineRule="auto"/>
      </w:pPr>
      <w:r>
        <w:continuationSeparator/>
      </w:r>
    </w:p>
  </w:footnote>
  <w:footnote w:id="1">
    <w:p w:rsidR="00E619A0" w:rsidRDefault="00E619A0">
      <w:pPr>
        <w:pStyle w:val="Notedebasdepage"/>
      </w:pPr>
      <w:r>
        <w:rPr>
          <w:rStyle w:val="Appelnotedebasdep"/>
        </w:rPr>
        <w:footnoteRef/>
      </w:r>
      <w:r>
        <w:t xml:space="preserve"> Bertrand Bathelot ,2016</w:t>
      </w:r>
    </w:p>
  </w:footnote>
  <w:footnote w:id="2">
    <w:p w:rsidR="00E619A0" w:rsidRPr="0068639F" w:rsidRDefault="00E619A0" w:rsidP="00E7185F">
      <w:pPr>
        <w:pStyle w:val="Notedebasdepage"/>
        <w:bidi w:val="0"/>
        <w:jc w:val="both"/>
        <w:rPr>
          <w:rFonts w:asciiTheme="majorBidi" w:hAnsiTheme="majorBidi" w:cstheme="majorBidi"/>
          <w:color w:val="000000" w:themeColor="text1"/>
          <w:sz w:val="18"/>
          <w:szCs w:val="18"/>
        </w:rPr>
      </w:pPr>
      <w:r w:rsidRPr="0068639F">
        <w:rPr>
          <w:rStyle w:val="Appelnotedebasdep"/>
          <w:rFonts w:asciiTheme="majorBidi" w:hAnsiTheme="majorBidi" w:cstheme="majorBidi"/>
          <w:color w:val="000000" w:themeColor="text1"/>
          <w:sz w:val="18"/>
          <w:szCs w:val="18"/>
        </w:rPr>
        <w:footnoteRef/>
      </w:r>
      <w:r w:rsidRPr="0068639F">
        <w:rPr>
          <w:rFonts w:asciiTheme="majorBidi" w:hAnsiTheme="majorBidi" w:cstheme="majorBidi"/>
          <w:color w:val="000000" w:themeColor="text1"/>
          <w:sz w:val="18"/>
          <w:szCs w:val="18"/>
          <w:shd w:val="clear" w:color="auto" w:fill="FFFFFF"/>
        </w:rPr>
        <w:t>Le</w:t>
      </w:r>
      <w:r w:rsidRPr="0068639F">
        <w:rPr>
          <w:rStyle w:val="apple-converted-space"/>
          <w:rFonts w:asciiTheme="majorBidi" w:hAnsiTheme="majorBidi" w:cstheme="majorBidi"/>
          <w:color w:val="000000" w:themeColor="text1"/>
          <w:sz w:val="18"/>
          <w:szCs w:val="18"/>
          <w:shd w:val="clear" w:color="auto" w:fill="FFFFFF"/>
        </w:rPr>
        <w:t> </w:t>
      </w:r>
      <w:r w:rsidRPr="0068639F">
        <w:rPr>
          <w:rFonts w:asciiTheme="majorBidi" w:hAnsiTheme="majorBidi" w:cstheme="majorBidi"/>
          <w:color w:val="000000" w:themeColor="text1"/>
          <w:sz w:val="18"/>
          <w:szCs w:val="18"/>
          <w:shd w:val="clear" w:color="auto" w:fill="FFFFFF"/>
        </w:rPr>
        <w:t>RAID</w:t>
      </w:r>
      <w:r w:rsidRPr="0068639F">
        <w:rPr>
          <w:rStyle w:val="apple-converted-space"/>
          <w:rFonts w:asciiTheme="majorBidi" w:hAnsiTheme="majorBidi" w:cstheme="majorBidi"/>
          <w:color w:val="000000" w:themeColor="text1"/>
          <w:sz w:val="18"/>
          <w:szCs w:val="18"/>
          <w:shd w:val="clear" w:color="auto" w:fill="FFFFFF"/>
        </w:rPr>
        <w:t> (</w:t>
      </w:r>
      <w:r w:rsidRPr="0068639F">
        <w:rPr>
          <w:rStyle w:val="lang-en"/>
          <w:rFonts w:asciiTheme="majorBidi" w:hAnsiTheme="majorBidi" w:cstheme="majorBidi"/>
          <w:i/>
          <w:iCs/>
          <w:color w:val="000000" w:themeColor="text1"/>
          <w:sz w:val="18"/>
          <w:szCs w:val="18"/>
          <w:shd w:val="clear" w:color="auto" w:fill="FFFFFF"/>
        </w:rPr>
        <w:t>Redundant Array of Independent Disks</w:t>
      </w:r>
      <w:r w:rsidRPr="0068639F">
        <w:rPr>
          <w:rStyle w:val="apple-converted-space"/>
          <w:rFonts w:asciiTheme="majorBidi" w:hAnsiTheme="majorBidi" w:cstheme="majorBidi"/>
          <w:color w:val="000000" w:themeColor="text1"/>
          <w:sz w:val="18"/>
          <w:szCs w:val="18"/>
          <w:shd w:val="clear" w:color="auto" w:fill="FFFFFF"/>
        </w:rPr>
        <w:t xml:space="preserve"> ) </w:t>
      </w:r>
      <w:r w:rsidRPr="0068639F">
        <w:rPr>
          <w:rFonts w:asciiTheme="majorBidi" w:hAnsiTheme="majorBidi" w:cstheme="majorBidi"/>
          <w:color w:val="000000" w:themeColor="text1"/>
          <w:sz w:val="18"/>
          <w:szCs w:val="18"/>
          <w:shd w:val="clear" w:color="auto" w:fill="FFFFFF"/>
        </w:rPr>
        <w:t>est un ensemble de techniques de</w:t>
      </w:r>
      <w:r w:rsidRPr="0068639F">
        <w:rPr>
          <w:rStyle w:val="apple-converted-space"/>
          <w:rFonts w:asciiTheme="majorBidi" w:hAnsiTheme="majorBidi" w:cstheme="majorBidi"/>
          <w:color w:val="000000" w:themeColor="text1"/>
          <w:sz w:val="18"/>
          <w:szCs w:val="18"/>
          <w:shd w:val="clear" w:color="auto" w:fill="FFFFFF"/>
        </w:rPr>
        <w:t> </w:t>
      </w:r>
      <w:hyperlink r:id="rId1" w:tooltip="Virtualisation du stockage" w:history="1">
        <w:r w:rsidRPr="0068639F">
          <w:rPr>
            <w:rStyle w:val="Lienhypertexte"/>
            <w:rFonts w:asciiTheme="majorBidi" w:hAnsiTheme="majorBidi" w:cstheme="majorBidi"/>
            <w:color w:val="000000" w:themeColor="text1"/>
            <w:sz w:val="18"/>
            <w:szCs w:val="18"/>
            <w:u w:val="none"/>
            <w:shd w:val="clear" w:color="auto" w:fill="FFFFFF"/>
          </w:rPr>
          <w:t>virtualisation du stockage</w:t>
        </w:r>
      </w:hyperlink>
      <w:r w:rsidRPr="0068639F">
        <w:rPr>
          <w:rStyle w:val="apple-converted-space"/>
          <w:rFonts w:asciiTheme="majorBidi" w:hAnsiTheme="majorBidi" w:cstheme="majorBidi"/>
          <w:color w:val="000000" w:themeColor="text1"/>
          <w:sz w:val="18"/>
          <w:szCs w:val="18"/>
          <w:shd w:val="clear" w:color="auto" w:fill="FFFFFF"/>
        </w:rPr>
        <w:t> </w:t>
      </w:r>
      <w:r w:rsidRPr="0068639F">
        <w:rPr>
          <w:rFonts w:asciiTheme="majorBidi" w:hAnsiTheme="majorBidi" w:cstheme="majorBidi"/>
          <w:color w:val="000000" w:themeColor="text1"/>
          <w:sz w:val="18"/>
          <w:szCs w:val="18"/>
          <w:shd w:val="clear" w:color="auto" w:fill="FFFFFF"/>
        </w:rPr>
        <w:t>permettant de répartir des</w:t>
      </w:r>
      <w:r w:rsidRPr="0068639F">
        <w:rPr>
          <w:rStyle w:val="apple-converted-space"/>
          <w:rFonts w:asciiTheme="majorBidi" w:hAnsiTheme="majorBidi" w:cstheme="majorBidi"/>
          <w:color w:val="000000" w:themeColor="text1"/>
          <w:sz w:val="18"/>
          <w:szCs w:val="18"/>
          <w:shd w:val="clear" w:color="auto" w:fill="FFFFFF"/>
        </w:rPr>
        <w:t> </w:t>
      </w:r>
      <w:hyperlink r:id="rId2" w:tooltip="Donnée (informatique)" w:history="1">
        <w:r w:rsidRPr="0068639F">
          <w:rPr>
            <w:rStyle w:val="Lienhypertexte"/>
            <w:rFonts w:asciiTheme="majorBidi" w:hAnsiTheme="majorBidi" w:cstheme="majorBidi"/>
            <w:color w:val="000000" w:themeColor="text1"/>
            <w:sz w:val="18"/>
            <w:szCs w:val="18"/>
            <w:u w:val="none"/>
            <w:shd w:val="clear" w:color="auto" w:fill="FFFFFF"/>
          </w:rPr>
          <w:t>données</w:t>
        </w:r>
      </w:hyperlink>
      <w:r w:rsidRPr="0068639F">
        <w:rPr>
          <w:rStyle w:val="apple-converted-space"/>
          <w:rFonts w:asciiTheme="majorBidi" w:hAnsiTheme="majorBidi" w:cstheme="majorBidi"/>
          <w:color w:val="000000" w:themeColor="text1"/>
          <w:sz w:val="18"/>
          <w:szCs w:val="18"/>
          <w:shd w:val="clear" w:color="auto" w:fill="FFFFFF"/>
        </w:rPr>
        <w:t> </w:t>
      </w:r>
      <w:r w:rsidRPr="0068639F">
        <w:rPr>
          <w:rFonts w:asciiTheme="majorBidi" w:hAnsiTheme="majorBidi" w:cstheme="majorBidi"/>
          <w:color w:val="000000" w:themeColor="text1"/>
          <w:sz w:val="18"/>
          <w:szCs w:val="18"/>
          <w:shd w:val="clear" w:color="auto" w:fill="FFFFFF"/>
        </w:rPr>
        <w:t>sur plusieurs</w:t>
      </w:r>
      <w:r w:rsidRPr="0068639F">
        <w:rPr>
          <w:rStyle w:val="apple-converted-space"/>
          <w:rFonts w:asciiTheme="majorBidi" w:hAnsiTheme="majorBidi" w:cstheme="majorBidi"/>
          <w:color w:val="000000" w:themeColor="text1"/>
          <w:sz w:val="18"/>
          <w:szCs w:val="18"/>
          <w:shd w:val="clear" w:color="auto" w:fill="FFFFFF"/>
        </w:rPr>
        <w:t> </w:t>
      </w:r>
      <w:hyperlink r:id="rId3" w:tooltip="Disque dur" w:history="1">
        <w:r w:rsidRPr="0068639F">
          <w:rPr>
            <w:rStyle w:val="Lienhypertexte"/>
            <w:rFonts w:asciiTheme="majorBidi" w:hAnsiTheme="majorBidi" w:cstheme="majorBidi"/>
            <w:color w:val="000000" w:themeColor="text1"/>
            <w:sz w:val="18"/>
            <w:szCs w:val="18"/>
            <w:u w:val="none"/>
            <w:shd w:val="clear" w:color="auto" w:fill="FFFFFF"/>
          </w:rPr>
          <w:t>disques durs</w:t>
        </w:r>
      </w:hyperlink>
      <w:r w:rsidRPr="0068639F">
        <w:rPr>
          <w:rStyle w:val="apple-converted-space"/>
          <w:rFonts w:asciiTheme="majorBidi" w:hAnsiTheme="majorBidi" w:cstheme="majorBidi"/>
          <w:color w:val="000000" w:themeColor="text1"/>
          <w:sz w:val="18"/>
          <w:szCs w:val="18"/>
          <w:shd w:val="clear" w:color="auto" w:fill="FFFFFF"/>
        </w:rPr>
        <w:t> </w:t>
      </w:r>
      <w:r w:rsidRPr="0068639F">
        <w:rPr>
          <w:rFonts w:asciiTheme="majorBidi" w:hAnsiTheme="majorBidi" w:cstheme="majorBidi"/>
          <w:color w:val="000000" w:themeColor="text1"/>
          <w:sz w:val="18"/>
          <w:szCs w:val="18"/>
          <w:shd w:val="clear" w:color="auto" w:fill="FFFFFF"/>
        </w:rPr>
        <w:t>afin d'améliorer soit les performances, soit la sécurité ou la tolérance aux pannes de l'ensemble du ou des systèmes.</w:t>
      </w:r>
    </w:p>
  </w:footnote>
  <w:footnote w:id="3">
    <w:p w:rsidR="00E619A0" w:rsidRPr="006700EF" w:rsidRDefault="00E619A0" w:rsidP="009E4C74">
      <w:pPr>
        <w:pStyle w:val="Notedebasdepage"/>
        <w:tabs>
          <w:tab w:val="left" w:pos="7752"/>
          <w:tab w:val="right" w:pos="8787"/>
        </w:tabs>
        <w:bidi w:val="0"/>
        <w:jc w:val="left"/>
        <w:rPr>
          <w:rFonts w:asciiTheme="majorBidi" w:hAnsiTheme="majorBidi" w:cstheme="majorBidi"/>
        </w:rPr>
      </w:pPr>
      <w:r w:rsidRPr="006700EF">
        <w:rPr>
          <w:rStyle w:val="Appelnotedebasdep"/>
          <w:rFonts w:asciiTheme="majorBidi" w:hAnsiTheme="majorBidi" w:cstheme="majorBidi"/>
        </w:rPr>
        <w:footnoteRef/>
      </w:r>
      <w:r w:rsidRPr="006700EF">
        <w:rPr>
          <w:rFonts w:asciiTheme="majorBidi" w:hAnsiTheme="majorBidi" w:cstheme="majorBidi"/>
          <w:rtl/>
        </w:rPr>
        <w:t xml:space="preserve"> </w:t>
      </w:r>
      <w:r w:rsidRPr="006700EF">
        <w:rPr>
          <w:rFonts w:asciiTheme="majorBidi" w:hAnsiTheme="majorBidi" w:cstheme="majorBidi"/>
          <w:color w:val="333333"/>
          <w:shd w:val="clear" w:color="auto" w:fill="FFFFFF"/>
        </w:rPr>
        <w:t xml:space="preserve">Il existe dans le langage Java de nombreuses classes pour stocker ses données </w:t>
      </w:r>
      <w:r>
        <w:rPr>
          <w:rFonts w:asciiTheme="majorBidi" w:hAnsiTheme="majorBidi" w:cstheme="majorBidi"/>
          <w:color w:val="333333"/>
          <w:shd w:val="clear" w:color="auto" w:fill="FFFFFF"/>
        </w:rPr>
        <w:t>et les parcourir facilement. La</w:t>
      </w:r>
      <w:r w:rsidRPr="006700EF">
        <w:rPr>
          <w:rFonts w:asciiTheme="majorBidi" w:hAnsiTheme="majorBidi" w:cstheme="majorBidi"/>
          <w:color w:val="333333"/>
          <w:shd w:val="clear" w:color="auto" w:fill="FFFFFF"/>
        </w:rPr>
        <w:t xml:space="preserve"> classes Hashmap </w:t>
      </w:r>
      <w:r>
        <w:rPr>
          <w:rFonts w:asciiTheme="majorBidi" w:hAnsiTheme="majorBidi" w:cstheme="majorBidi"/>
          <w:color w:val="333333"/>
          <w:shd w:val="clear" w:color="auto" w:fill="FFFFFF"/>
        </w:rPr>
        <w:t>permet</w:t>
      </w:r>
      <w:r w:rsidRPr="006700EF">
        <w:rPr>
          <w:rFonts w:asciiTheme="majorBidi" w:hAnsiTheme="majorBidi" w:cstheme="majorBidi"/>
          <w:color w:val="333333"/>
          <w:shd w:val="clear" w:color="auto" w:fill="FFFFFF"/>
        </w:rPr>
        <w:t xml:space="preserve"> de stocker des données sous la forme clé - valeur dans une variable.</w:t>
      </w:r>
    </w:p>
  </w:footnote>
  <w:footnote w:id="4">
    <w:p w:rsidR="00E619A0" w:rsidRPr="00F731DB" w:rsidRDefault="00E619A0" w:rsidP="00365E30">
      <w:pPr>
        <w:pStyle w:val="Notedebasdepage"/>
        <w:bidi w:val="0"/>
        <w:jc w:val="both"/>
        <w:rPr>
          <w:rFonts w:asciiTheme="majorBidi" w:hAnsiTheme="majorBidi" w:cstheme="majorBidi"/>
          <w:color w:val="000000" w:themeColor="text1"/>
          <w:sz w:val="18"/>
          <w:szCs w:val="18"/>
        </w:rPr>
      </w:pPr>
      <w:r>
        <w:rPr>
          <w:rStyle w:val="Appelnotedebasdep"/>
        </w:rPr>
        <w:footnoteRef/>
      </w:r>
      <w:r>
        <w:t xml:space="preserve"> </w:t>
      </w:r>
      <w:r w:rsidRPr="00F731DB">
        <w:rPr>
          <w:rFonts w:asciiTheme="majorBidi" w:hAnsiTheme="majorBidi" w:cstheme="majorBidi"/>
          <w:color w:val="000000" w:themeColor="text1"/>
          <w:sz w:val="18"/>
          <w:szCs w:val="18"/>
        </w:rPr>
        <w:t>Les applications de base de données avec traitement des transactions en ligne sont idéales pour gérer les données évolutives. Dans ces applications, il y a généralement de nombreux utilisateurs qui exécutent des transactions en même temps, ce qui modifie les données en temps réel.</w:t>
      </w:r>
    </w:p>
    <w:p w:rsidR="00E619A0" w:rsidRDefault="00E619A0">
      <w:pPr>
        <w:pStyle w:val="Notedebasdepage"/>
      </w:pPr>
    </w:p>
  </w:footnote>
  <w:footnote w:id="5">
    <w:p w:rsidR="00E619A0" w:rsidRPr="008045A1" w:rsidRDefault="00E619A0" w:rsidP="00365E30">
      <w:pPr>
        <w:autoSpaceDE w:val="0"/>
        <w:autoSpaceDN w:val="0"/>
        <w:bidi w:val="0"/>
        <w:adjustRightInd w:val="0"/>
        <w:spacing w:after="0"/>
        <w:jc w:val="both"/>
        <w:rPr>
          <w:rFonts w:asciiTheme="majorBidi" w:hAnsiTheme="majorBidi" w:cstheme="majorBidi"/>
          <w:color w:val="000000" w:themeColor="text1"/>
          <w:sz w:val="20"/>
          <w:szCs w:val="20"/>
        </w:rPr>
      </w:pPr>
      <w:r w:rsidRPr="008045A1">
        <w:rPr>
          <w:rStyle w:val="Appelnotedebasdep"/>
          <w:rFonts w:asciiTheme="majorBidi" w:hAnsiTheme="majorBidi" w:cstheme="majorBidi"/>
          <w:color w:val="000000" w:themeColor="text1"/>
          <w:sz w:val="20"/>
          <w:szCs w:val="20"/>
        </w:rPr>
        <w:footnoteRef/>
      </w:r>
      <w:r w:rsidRPr="008045A1">
        <w:rPr>
          <w:rFonts w:asciiTheme="majorBidi" w:hAnsiTheme="majorBidi" w:cstheme="majorBidi"/>
          <w:color w:val="000000" w:themeColor="text1"/>
          <w:sz w:val="20"/>
          <w:szCs w:val="20"/>
        </w:rPr>
        <w:t xml:space="preserve"> Un fait représente un sujet d'analyse. Il est constitué de plusieurs mesures relatives au sujet traité. Ces mesures sont numériques et généralement valorisées de façon continue.</w:t>
      </w:r>
    </w:p>
  </w:footnote>
  <w:footnote w:id="6">
    <w:p w:rsidR="00E619A0" w:rsidRDefault="00E619A0" w:rsidP="00365E30">
      <w:pPr>
        <w:pStyle w:val="Notedebasdepage"/>
        <w:bidi w:val="0"/>
        <w:jc w:val="both"/>
      </w:pPr>
      <w:r>
        <w:rPr>
          <w:rStyle w:val="Appelnotedebasdep"/>
        </w:rPr>
        <w:footnoteRef/>
      </w:r>
      <w:r>
        <w:t xml:space="preserve"> </w:t>
      </w:r>
      <w:r w:rsidRPr="008045A1">
        <w:rPr>
          <w:rFonts w:asciiTheme="majorBidi" w:hAnsiTheme="majorBidi" w:cstheme="majorBidi"/>
          <w:color w:val="000000" w:themeColor="text1"/>
        </w:rPr>
        <w:t>Les dimensions sont un concept essentiel dans les bases de données multidimensionnelles. Elles sont les critères suivant lesquels on souhaite évaluer, quantifier et qualifier le fait.</w:t>
      </w:r>
    </w:p>
  </w:footnote>
  <w:footnote w:id="7">
    <w:p w:rsidR="00E619A0" w:rsidRDefault="00E619A0" w:rsidP="00365E30">
      <w:pPr>
        <w:pStyle w:val="Notedebasdepage"/>
        <w:bidi w:val="0"/>
        <w:spacing w:line="276" w:lineRule="auto"/>
        <w:jc w:val="both"/>
      </w:pPr>
      <w:r>
        <w:rPr>
          <w:rStyle w:val="Appelnotedebasdep"/>
        </w:rPr>
        <w:footnoteRef/>
      </w:r>
      <w:r>
        <w:t xml:space="preserve"> </w:t>
      </w:r>
      <w:r w:rsidRPr="008045A1">
        <w:rPr>
          <w:rFonts w:asciiTheme="majorBidi" w:hAnsiTheme="majorBidi" w:cstheme="majorBidi"/>
          <w:color w:val="000000"/>
        </w:rPr>
        <w:t>Un cube est une représentation abstraite d'informations multidimensionnelles exclusivement numérique utilisé par l'approche OLAP (acronyme de On-line Analytical Processing)</w:t>
      </w:r>
    </w:p>
  </w:footnote>
  <w:footnote w:id="8">
    <w:p w:rsidR="00E619A0" w:rsidRDefault="00E619A0" w:rsidP="00365E30">
      <w:pPr>
        <w:pStyle w:val="Notedebasdepage"/>
        <w:bidi w:val="0"/>
        <w:jc w:val="both"/>
      </w:pPr>
      <w:r>
        <w:rPr>
          <w:rStyle w:val="Appelnotedebasdep"/>
        </w:rPr>
        <w:footnoteRef/>
      </w:r>
      <w:r>
        <w:t xml:space="preserve"> </w:t>
      </w:r>
      <w:r w:rsidRPr="001773DA">
        <w:rPr>
          <w:rFonts w:asciiTheme="majorBidi" w:hAnsiTheme="majorBidi" w:cstheme="majorBidi"/>
          <w:color w:val="000000"/>
        </w:rPr>
        <w:t>adhoc</w:t>
      </w:r>
      <w:r w:rsidRPr="00BD0181">
        <w:rPr>
          <w:rFonts w:asciiTheme="majorBidi" w:hAnsiTheme="majorBidi" w:cstheme="majorBidi"/>
          <w:color w:val="000000"/>
        </w:rPr>
        <w:t xml:space="preserve"> est un outil de </w:t>
      </w:r>
      <w:r w:rsidRPr="000322B0">
        <w:rPr>
          <w:rFonts w:asciiTheme="majorBidi" w:hAnsiTheme="majorBidi" w:cstheme="majorBidi"/>
        </w:rPr>
        <w:t>structuration</w:t>
      </w:r>
      <w:r w:rsidRPr="00BD0181">
        <w:rPr>
          <w:rFonts w:asciiTheme="majorBidi" w:hAnsiTheme="majorBidi" w:cstheme="majorBidi"/>
          <w:color w:val="000000"/>
        </w:rPr>
        <w:t xml:space="preserve"> documentaire permettant de gérer de manière souple, dynamique et entièrement paramétrable une base d'objets structurés </w:t>
      </w:r>
      <w:r w:rsidRPr="000322B0">
        <w:rPr>
          <w:rFonts w:asciiTheme="majorBidi" w:hAnsiTheme="majorBidi" w:cstheme="majorBidi"/>
        </w:rPr>
        <w:t>et</w:t>
      </w:r>
      <w:r w:rsidRPr="00BD0181">
        <w:rPr>
          <w:rFonts w:asciiTheme="majorBidi" w:hAnsiTheme="majorBidi" w:cstheme="majorBidi"/>
          <w:color w:val="000000"/>
        </w:rPr>
        <w:t xml:space="preserve"> centralisés pouvant contenir un grand nombre de notices (jusqu’à 1 million).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F16634" w:rsidRDefault="00E619A0" w:rsidP="00365E30">
    <w:pPr>
      <w:pStyle w:val="En-tte"/>
      <w:rPr>
        <w:szCs w:val="3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F16634" w:rsidRDefault="00E619A0" w:rsidP="00365E30">
    <w:pPr>
      <w:pStyle w:val="En-tte"/>
      <w:rPr>
        <w:szCs w:val="3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Default="00E619A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32"/>
        <w:szCs w:val="32"/>
        <w:rtl/>
      </w:rPr>
      <w:alias w:val="Titre"/>
      <w:id w:val="464608739"/>
      <w:dataBinding w:prefixMappings="xmlns:ns0='http://schemas.openxmlformats.org/package/2006/metadata/core-properties' xmlns:ns1='http://purl.org/dc/elements/1.1/'" w:xpath="/ns0:coreProperties[1]/ns1:title[1]" w:storeItemID="{6C3C8BC8-F283-45AE-878A-BAB7291924A1}"/>
      <w:text/>
    </w:sdtPr>
    <w:sdtContent>
      <w:p w:rsidR="00E619A0" w:rsidRPr="00BC4BC9" w:rsidRDefault="00C05A24" w:rsidP="00C47CE6">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BIBLIOGRAPHIE</w:t>
        </w:r>
      </w:p>
    </w:sdtContent>
  </w:sdt>
  <w:p w:rsidR="00E619A0" w:rsidRPr="00F16634" w:rsidRDefault="00E619A0" w:rsidP="00365E30">
    <w:pPr>
      <w:pStyle w:val="En-tte"/>
      <w:rPr>
        <w:szCs w:val="3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F16634" w:rsidRDefault="00E619A0" w:rsidP="00365E30">
    <w:pPr>
      <w:pStyle w:val="En-tte"/>
      <w:rPr>
        <w:szCs w:val="3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32"/>
        <w:szCs w:val="32"/>
        <w:rtl/>
      </w:rPr>
      <w:alias w:val="Titre"/>
      <w:id w:val="464608781"/>
      <w:placeholder>
        <w:docPart w:val="6AAA29EE75344FD0A134F1B1557F7098"/>
      </w:placeholder>
      <w:dataBinding w:prefixMappings="xmlns:ns0='http://schemas.openxmlformats.org/package/2006/metadata/core-properties' xmlns:ns1='http://purl.org/dc/elements/1.1/'" w:xpath="/ns0:coreProperties[1]/ns1:title[1]" w:storeItemID="{6C3C8BC8-F283-45AE-878A-BAB7291924A1}"/>
      <w:text/>
    </w:sdtPr>
    <w:sdtContent>
      <w:p w:rsidR="00E619A0" w:rsidRDefault="00C05A24" w:rsidP="00C47CE6">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Bidi" w:eastAsiaTheme="majorEastAsia" w:hAnsiTheme="majorBidi" w:cstheme="majorBidi"/>
            <w:sz w:val="32"/>
            <w:szCs w:val="32"/>
          </w:rPr>
          <w:t>BIBLIOGRAPHIE</w:t>
        </w:r>
      </w:p>
    </w:sdtContent>
  </w:sdt>
  <w:p w:rsidR="00E619A0" w:rsidRPr="00F16634" w:rsidRDefault="00E619A0" w:rsidP="00365E30">
    <w:pPr>
      <w:pStyle w:val="En-tte"/>
      <w:rPr>
        <w:szCs w:val="3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32"/>
        <w:szCs w:val="32"/>
        <w:rtl/>
        <w:lang w:val="en-US"/>
      </w:rPr>
      <w:alias w:val="Titre"/>
      <w:id w:val="464607839"/>
      <w:dataBinding w:prefixMappings="xmlns:ns0='http://schemas.openxmlformats.org/package/2006/metadata/core-properties' xmlns:ns1='http://purl.org/dc/elements/1.1/'" w:xpath="/ns0:coreProperties[1]/ns1:title[1]" w:storeItemID="{6C3C8BC8-F283-45AE-878A-BAB7291924A1}"/>
      <w:text/>
    </w:sdtPr>
    <w:sdtContent>
      <w:p w:rsidR="00E619A0" w:rsidRPr="009051A7" w:rsidRDefault="00C05A24" w:rsidP="00E619A0">
        <w:pPr>
          <w:pStyle w:val="En-tte"/>
          <w:pBdr>
            <w:bottom w:val="thickThinSmallGap" w:sz="24" w:space="1" w:color="622423" w:themeColor="accent2" w:themeShade="7F"/>
          </w:pBdr>
          <w:jc w:val="center"/>
          <w:rPr>
            <w:rFonts w:asciiTheme="majorHAnsi" w:eastAsiaTheme="majorEastAsia" w:hAnsiTheme="majorHAnsi" w:cstheme="majorBidi"/>
            <w:sz w:val="32"/>
            <w:szCs w:val="32"/>
            <w:lang w:val="en-US"/>
          </w:rPr>
        </w:pPr>
        <w:r>
          <w:rPr>
            <w:rFonts w:asciiTheme="majorBidi" w:hAnsiTheme="majorBidi" w:cstheme="majorBidi"/>
            <w:b/>
            <w:bCs/>
            <w:sz w:val="32"/>
            <w:szCs w:val="32"/>
          </w:rPr>
          <w:t>BIBLIOGRAPHIE</w:t>
        </w:r>
      </w:p>
    </w:sdtContent>
  </w:sdt>
  <w:p w:rsidR="00E619A0" w:rsidRPr="009051A7" w:rsidRDefault="00E619A0">
    <w:pPr>
      <w:pStyle w:val="En-tte"/>
      <w:rPr>
        <w:lang w:val="en-U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9051A7" w:rsidRDefault="00E619A0">
    <w:pPr>
      <w:pStyle w:val="En-tte"/>
      <w:rPr>
        <w:lang w:val="en-U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9051A7" w:rsidRDefault="00E619A0">
    <w:pPr>
      <w:pStyle w:val="En-tte"/>
      <w:rPr>
        <w:lang w:val="en-U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32"/>
        <w:szCs w:val="32"/>
        <w:rtl/>
        <w:lang w:val="en-US"/>
      </w:rPr>
      <w:alias w:val="Titre"/>
      <w:id w:val="464607841"/>
      <w:dataBinding w:prefixMappings="xmlns:ns0='http://schemas.openxmlformats.org/package/2006/metadata/core-properties' xmlns:ns1='http://purl.org/dc/elements/1.1/'" w:xpath="/ns0:coreProperties[1]/ns1:title[1]" w:storeItemID="{6C3C8BC8-F283-45AE-878A-BAB7291924A1}"/>
      <w:text/>
    </w:sdtPr>
    <w:sdtContent>
      <w:p w:rsidR="00E619A0" w:rsidRPr="00C47CE6" w:rsidRDefault="00C05A24" w:rsidP="00E619A0">
        <w:pPr>
          <w:pStyle w:val="En-tte"/>
          <w:pBdr>
            <w:bottom w:val="thickThinSmallGap" w:sz="24" w:space="1" w:color="622423" w:themeColor="accent2" w:themeShade="7F"/>
          </w:pBdr>
          <w:jc w:val="center"/>
          <w:rPr>
            <w:rFonts w:asciiTheme="majorHAnsi" w:eastAsiaTheme="majorEastAsia" w:hAnsiTheme="majorHAnsi" w:cstheme="majorBidi"/>
            <w:sz w:val="32"/>
            <w:szCs w:val="32"/>
            <w:lang w:val="en-US"/>
          </w:rPr>
        </w:pPr>
        <w:r>
          <w:rPr>
            <w:rFonts w:asciiTheme="majorBidi" w:hAnsiTheme="majorBidi" w:cstheme="majorBidi"/>
            <w:sz w:val="32"/>
            <w:szCs w:val="32"/>
          </w:rPr>
          <w:t>BIBLIOGRAPHIE</w:t>
        </w:r>
      </w:p>
    </w:sdtContent>
  </w:sdt>
  <w:p w:rsidR="00E619A0" w:rsidRPr="009051A7" w:rsidRDefault="00E619A0">
    <w:pPr>
      <w:pStyle w:val="En-tte"/>
      <w:rPr>
        <w:lang w:val="en-US"/>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32"/>
        <w:szCs w:val="32"/>
        <w:rtl/>
        <w:lang w:val="en-US"/>
      </w:rPr>
      <w:alias w:val="Titre"/>
      <w:id w:val="464608923"/>
      <w:dataBinding w:prefixMappings="xmlns:ns0='http://schemas.openxmlformats.org/package/2006/metadata/core-properties' xmlns:ns1='http://purl.org/dc/elements/1.1/'" w:xpath="/ns0:coreProperties[1]/ns1:title[1]" w:storeItemID="{6C3C8BC8-F283-45AE-878A-BAB7291924A1}"/>
      <w:text/>
    </w:sdtPr>
    <w:sdtContent>
      <w:p w:rsidR="00E619A0" w:rsidRPr="009051A7" w:rsidRDefault="00C05A24" w:rsidP="00E619A0">
        <w:pPr>
          <w:pStyle w:val="En-tte"/>
          <w:pBdr>
            <w:bottom w:val="thickThinSmallGap" w:sz="24" w:space="1" w:color="622423" w:themeColor="accent2" w:themeShade="7F"/>
          </w:pBdr>
          <w:jc w:val="center"/>
          <w:rPr>
            <w:rFonts w:asciiTheme="majorHAnsi" w:eastAsiaTheme="majorEastAsia" w:hAnsiTheme="majorHAnsi" w:cstheme="majorBidi"/>
            <w:sz w:val="32"/>
            <w:szCs w:val="32"/>
            <w:lang w:val="en-US"/>
          </w:rPr>
        </w:pPr>
        <w:r>
          <w:rPr>
            <w:rFonts w:asciiTheme="majorBidi" w:hAnsiTheme="majorBidi" w:cstheme="majorBidi"/>
            <w:sz w:val="32"/>
            <w:szCs w:val="32"/>
          </w:rPr>
          <w:t>BIBLIOGRAPHIE</w:t>
        </w:r>
      </w:p>
    </w:sdtContent>
  </w:sdt>
  <w:p w:rsidR="00E619A0" w:rsidRPr="009051A7" w:rsidRDefault="00E619A0">
    <w:pPr>
      <w:pStyle w:val="En-tte"/>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2A4F2A" w:rsidRDefault="00E619A0" w:rsidP="002A4F2A">
    <w:pPr>
      <w:pStyle w:val="En-tte"/>
      <w:pBdr>
        <w:bottom w:val="thickThinSmallGap" w:sz="24" w:space="1" w:color="622423" w:themeColor="accent2" w:themeShade="7F"/>
      </w:pBdr>
      <w:jc w:val="left"/>
      <w:rPr>
        <w:rFonts w:asciiTheme="majorBidi" w:eastAsiaTheme="majorEastAsia" w:hAnsiTheme="majorBidi" w:cstheme="majorBidi"/>
        <w:sz w:val="32"/>
        <w:szCs w:val="32"/>
      </w:rPr>
    </w:pPr>
    <w:r>
      <w:rPr>
        <w:rFonts w:asciiTheme="majorBidi" w:eastAsiaTheme="majorEastAsia" w:hAnsiTheme="majorBidi" w:cstheme="majorBidi"/>
        <w:sz w:val="32"/>
        <w:szCs w:val="32"/>
      </w:rPr>
      <w:t>TABLE DES MATIERES</w:t>
    </w:r>
  </w:p>
  <w:p w:rsidR="00E619A0" w:rsidRPr="00F16634" w:rsidRDefault="00E619A0" w:rsidP="00365E30">
    <w:pPr>
      <w:pStyle w:val="En-tte"/>
      <w:rPr>
        <w:szCs w:val="3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32"/>
        <w:szCs w:val="32"/>
        <w:rtl/>
        <w:lang w:val="en-US"/>
      </w:rPr>
      <w:alias w:val="Titre"/>
      <w:id w:val="464608963"/>
      <w:dataBinding w:prefixMappings="xmlns:ns0='http://schemas.openxmlformats.org/package/2006/metadata/core-properties' xmlns:ns1='http://purl.org/dc/elements/1.1/'" w:xpath="/ns0:coreProperties[1]/ns1:title[1]" w:storeItemID="{6C3C8BC8-F283-45AE-878A-BAB7291924A1}"/>
      <w:text/>
    </w:sdtPr>
    <w:sdtContent>
      <w:p w:rsidR="00E619A0" w:rsidRPr="009051A7" w:rsidRDefault="00E619A0" w:rsidP="00C47CE6">
        <w:pPr>
          <w:pStyle w:val="En-tte"/>
          <w:pBdr>
            <w:bottom w:val="thickThinSmallGap" w:sz="24" w:space="1" w:color="622423" w:themeColor="accent2" w:themeShade="7F"/>
          </w:pBdr>
          <w:jc w:val="left"/>
          <w:rPr>
            <w:rFonts w:asciiTheme="majorHAnsi" w:eastAsiaTheme="majorEastAsia" w:hAnsiTheme="majorHAnsi" w:cstheme="majorBidi"/>
            <w:sz w:val="32"/>
            <w:szCs w:val="32"/>
            <w:lang w:val="en-US"/>
          </w:rPr>
        </w:pPr>
        <w:r>
          <w:rPr>
            <w:rFonts w:asciiTheme="majorBidi" w:hAnsiTheme="majorBidi" w:cstheme="majorBidi"/>
            <w:sz w:val="32"/>
            <w:szCs w:val="32"/>
          </w:rPr>
          <w:t>BIBLIOGRAPHIE</w:t>
        </w:r>
      </w:p>
    </w:sdtContent>
  </w:sdt>
  <w:p w:rsidR="00E619A0" w:rsidRPr="009051A7" w:rsidRDefault="00E619A0">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616D0E" w:rsidRDefault="00E619A0" w:rsidP="002A4F2A">
    <w:pPr>
      <w:pStyle w:val="En-tte"/>
      <w:pBdr>
        <w:bottom w:val="thickThinSmallGap" w:sz="24" w:space="1" w:color="622423" w:themeColor="accent2" w:themeShade="7F"/>
      </w:pBdr>
      <w:jc w:val="left"/>
      <w:rPr>
        <w:rFonts w:asciiTheme="majorBidi" w:eastAsiaTheme="majorEastAsia" w:hAnsiTheme="majorBidi" w:cstheme="majorBidi"/>
        <w:sz w:val="32"/>
        <w:szCs w:val="32"/>
      </w:rPr>
    </w:pPr>
    <w:r>
      <w:rPr>
        <w:rFonts w:asciiTheme="majorBidi" w:eastAsiaTheme="majorEastAsia" w:hAnsiTheme="majorBidi" w:cstheme="majorBidi"/>
        <w:sz w:val="32"/>
        <w:szCs w:val="32"/>
      </w:rPr>
      <w:t>TABLE DES FIGURES</w:t>
    </w:r>
  </w:p>
  <w:p w:rsidR="00E619A0" w:rsidRPr="00F16634" w:rsidRDefault="00E619A0" w:rsidP="00365E30">
    <w:pPr>
      <w:pStyle w:val="En-tte"/>
      <w:rPr>
        <w:szCs w:val="3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616D0E" w:rsidRDefault="00E619A0" w:rsidP="006978A6">
    <w:pPr>
      <w:pStyle w:val="En-tte"/>
      <w:pBdr>
        <w:bottom w:val="thickThinSmallGap" w:sz="24" w:space="1" w:color="622423" w:themeColor="accent2" w:themeShade="7F"/>
      </w:pBdr>
      <w:jc w:val="left"/>
      <w:rPr>
        <w:rFonts w:asciiTheme="majorBidi" w:eastAsiaTheme="majorEastAsia" w:hAnsiTheme="majorBidi" w:cstheme="majorBidi"/>
        <w:sz w:val="32"/>
        <w:szCs w:val="32"/>
      </w:rPr>
    </w:pPr>
    <w:r>
      <w:rPr>
        <w:rFonts w:asciiTheme="majorBidi" w:eastAsiaTheme="majorEastAsia" w:hAnsiTheme="majorBidi" w:cstheme="majorBidi"/>
        <w:sz w:val="32"/>
        <w:szCs w:val="32"/>
      </w:rPr>
      <w:t>TABLE DES TABLEAUX</w:t>
    </w:r>
  </w:p>
  <w:p w:rsidR="00E619A0" w:rsidRPr="00F16634" w:rsidRDefault="00E619A0" w:rsidP="00365E30">
    <w:pPr>
      <w:pStyle w:val="En-tte"/>
      <w:rPr>
        <w:szCs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616D0E" w:rsidRDefault="00E619A0" w:rsidP="006978A6">
    <w:pPr>
      <w:pStyle w:val="En-tte"/>
      <w:pBdr>
        <w:bottom w:val="thickThinSmallGap" w:sz="24" w:space="1" w:color="622423" w:themeColor="accent2" w:themeShade="7F"/>
      </w:pBdr>
      <w:jc w:val="left"/>
      <w:rPr>
        <w:rFonts w:asciiTheme="majorBidi" w:eastAsiaTheme="majorEastAsia" w:hAnsiTheme="majorBidi" w:cstheme="majorBidi"/>
        <w:sz w:val="32"/>
        <w:szCs w:val="32"/>
      </w:rPr>
    </w:pPr>
    <w:r>
      <w:rPr>
        <w:rFonts w:asciiTheme="majorBidi" w:eastAsiaTheme="majorEastAsia" w:hAnsiTheme="majorBidi" w:cstheme="majorBidi"/>
        <w:sz w:val="32"/>
        <w:szCs w:val="32"/>
      </w:rPr>
      <w:t>TABLE DES ABREVIATION</w:t>
    </w:r>
  </w:p>
  <w:p w:rsidR="00E619A0" w:rsidRPr="00F16634" w:rsidRDefault="00E619A0" w:rsidP="00365E30">
    <w:pPr>
      <w:pStyle w:val="En-tte"/>
      <w:rPr>
        <w:szCs w:val="3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2A4F2A" w:rsidRDefault="00E619A0" w:rsidP="00616D0E">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sidRPr="002A4F2A">
      <w:rPr>
        <w:rFonts w:asciiTheme="majorBidi" w:eastAsiaTheme="majorEastAsia" w:hAnsiTheme="majorBidi" w:cstheme="majorBidi"/>
        <w:sz w:val="32"/>
        <w:szCs w:val="32"/>
      </w:rPr>
      <w:t>INTRODUCTION GENERALE</w:t>
    </w:r>
  </w:p>
  <w:p w:rsidR="00E619A0" w:rsidRPr="00F16634" w:rsidRDefault="00E619A0" w:rsidP="00365E30">
    <w:pPr>
      <w:pStyle w:val="En-tte"/>
      <w:rPr>
        <w:szCs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9A0" w:rsidRPr="00F16634" w:rsidRDefault="00E619A0" w:rsidP="00365E30">
    <w:pPr>
      <w:pStyle w:val="En-tte"/>
      <w:rPr>
        <w:szCs w:val="3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32"/>
        <w:szCs w:val="32"/>
        <w:rtl/>
      </w:rPr>
      <w:alias w:val="Titre"/>
      <w:id w:val="784792311"/>
      <w:dataBinding w:prefixMappings="xmlns:ns0='http://schemas.openxmlformats.org/package/2006/metadata/core-properties' xmlns:ns1='http://purl.org/dc/elements/1.1/'" w:xpath="/ns0:coreProperties[1]/ns1:title[1]" w:storeItemID="{6C3C8BC8-F283-45AE-878A-BAB7291924A1}"/>
      <w:text/>
    </w:sdtPr>
    <w:sdtContent>
      <w:p w:rsidR="00E619A0" w:rsidRPr="00BC4BC9" w:rsidRDefault="00C05A24" w:rsidP="00C47CE6">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BIBLIOGRAPHIE</w:t>
        </w:r>
      </w:p>
    </w:sdtContent>
  </w:sdt>
  <w:p w:rsidR="00E619A0" w:rsidRPr="00F16634" w:rsidRDefault="00E619A0" w:rsidP="00365E30">
    <w:pPr>
      <w:pStyle w:val="En-tte"/>
      <w:rPr>
        <w:szCs w:val="3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sz w:val="32"/>
        <w:szCs w:val="32"/>
        <w:rtl/>
      </w:rPr>
      <w:alias w:val="Titre"/>
      <w:id w:val="77738743"/>
      <w:placeholder>
        <w:docPart w:val="9054375D076143CBBA5027AEF13134B3"/>
      </w:placeholder>
      <w:dataBinding w:prefixMappings="xmlns:ns0='http://schemas.openxmlformats.org/package/2006/metadata/core-properties' xmlns:ns1='http://purl.org/dc/elements/1.1/'" w:xpath="/ns0:coreProperties[1]/ns1:title[1]" w:storeItemID="{6C3C8BC8-F283-45AE-878A-BAB7291924A1}"/>
      <w:text/>
    </w:sdtPr>
    <w:sdtContent>
      <w:p w:rsidR="00E619A0" w:rsidRPr="006978A6" w:rsidRDefault="00C05A24" w:rsidP="00C47CE6">
        <w:pPr>
          <w:pStyle w:val="En-tte"/>
          <w:pBdr>
            <w:bottom w:val="thickThinSmallGap" w:sz="24" w:space="1" w:color="622423" w:themeColor="accent2" w:themeShade="7F"/>
          </w:pBdr>
          <w:jc w:val="center"/>
          <w:rPr>
            <w:rFonts w:asciiTheme="majorBidi" w:eastAsiaTheme="majorEastAsia" w:hAnsiTheme="majorBidi" w:cstheme="majorBidi"/>
            <w:sz w:val="32"/>
            <w:szCs w:val="32"/>
          </w:rPr>
        </w:pPr>
        <w:r>
          <w:rPr>
            <w:rFonts w:asciiTheme="majorBidi" w:eastAsiaTheme="majorEastAsia" w:hAnsiTheme="majorBidi" w:cstheme="majorBidi"/>
            <w:sz w:val="32"/>
            <w:szCs w:val="32"/>
          </w:rPr>
          <w:t>BIBLIOGRAPHIE</w:t>
        </w:r>
      </w:p>
    </w:sdtContent>
  </w:sdt>
  <w:p w:rsidR="00E619A0" w:rsidRDefault="00E619A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42EC"/>
    <w:multiLevelType w:val="hybridMultilevel"/>
    <w:tmpl w:val="3BDA8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1061BF"/>
    <w:multiLevelType w:val="multilevel"/>
    <w:tmpl w:val="5BC6522A"/>
    <w:lvl w:ilvl="0">
      <w:start w:val="5"/>
      <w:numFmt w:val="decimal"/>
      <w:lvlText w:val="%1."/>
      <w:lvlJc w:val="left"/>
      <w:pPr>
        <w:ind w:left="450" w:hanging="450"/>
      </w:pPr>
      <w:rPr>
        <w:rFonts w:ascii="Times-BoldItalic" w:hAnsi="Times-BoldItalic" w:cs="Times-BoldItalic" w:hint="default"/>
        <w:b/>
        <w:sz w:val="28"/>
      </w:rPr>
    </w:lvl>
    <w:lvl w:ilvl="1">
      <w:start w:val="2"/>
      <w:numFmt w:val="decimal"/>
      <w:lvlText w:val="%1.%2."/>
      <w:lvlJc w:val="left"/>
      <w:pPr>
        <w:ind w:left="450" w:hanging="450"/>
      </w:pPr>
      <w:rPr>
        <w:rFonts w:ascii="Times-BoldItalic" w:hAnsi="Times-BoldItalic" w:cs="Times-BoldItalic" w:hint="default"/>
        <w:b/>
        <w:sz w:val="28"/>
      </w:rPr>
    </w:lvl>
    <w:lvl w:ilvl="2">
      <w:start w:val="1"/>
      <w:numFmt w:val="decimal"/>
      <w:lvlText w:val="%1.%2.%3."/>
      <w:lvlJc w:val="left"/>
      <w:pPr>
        <w:ind w:left="720" w:hanging="720"/>
      </w:pPr>
      <w:rPr>
        <w:rFonts w:ascii="Times-BoldItalic" w:hAnsi="Times-BoldItalic" w:cs="Times-BoldItalic" w:hint="default"/>
        <w:b/>
        <w:sz w:val="28"/>
      </w:rPr>
    </w:lvl>
    <w:lvl w:ilvl="3">
      <w:start w:val="1"/>
      <w:numFmt w:val="decimal"/>
      <w:lvlText w:val="%1.%2.%3.%4."/>
      <w:lvlJc w:val="left"/>
      <w:pPr>
        <w:ind w:left="720" w:hanging="720"/>
      </w:pPr>
      <w:rPr>
        <w:rFonts w:ascii="Times-BoldItalic" w:hAnsi="Times-BoldItalic" w:cs="Times-BoldItalic" w:hint="default"/>
        <w:b/>
        <w:sz w:val="28"/>
      </w:rPr>
    </w:lvl>
    <w:lvl w:ilvl="4">
      <w:start w:val="1"/>
      <w:numFmt w:val="decimal"/>
      <w:lvlText w:val="%1.%2.%3.%4.%5."/>
      <w:lvlJc w:val="left"/>
      <w:pPr>
        <w:ind w:left="1080" w:hanging="1080"/>
      </w:pPr>
      <w:rPr>
        <w:rFonts w:ascii="Times-BoldItalic" w:hAnsi="Times-BoldItalic" w:cs="Times-BoldItalic" w:hint="default"/>
        <w:b/>
        <w:sz w:val="28"/>
      </w:rPr>
    </w:lvl>
    <w:lvl w:ilvl="5">
      <w:start w:val="1"/>
      <w:numFmt w:val="decimal"/>
      <w:lvlText w:val="%1.%2.%3.%4.%5.%6."/>
      <w:lvlJc w:val="left"/>
      <w:pPr>
        <w:ind w:left="1080" w:hanging="1080"/>
      </w:pPr>
      <w:rPr>
        <w:rFonts w:ascii="Times-BoldItalic" w:hAnsi="Times-BoldItalic" w:cs="Times-BoldItalic" w:hint="default"/>
        <w:b/>
        <w:sz w:val="28"/>
      </w:rPr>
    </w:lvl>
    <w:lvl w:ilvl="6">
      <w:start w:val="1"/>
      <w:numFmt w:val="decimal"/>
      <w:lvlText w:val="%1.%2.%3.%4.%5.%6.%7."/>
      <w:lvlJc w:val="left"/>
      <w:pPr>
        <w:ind w:left="1440" w:hanging="1440"/>
      </w:pPr>
      <w:rPr>
        <w:rFonts w:ascii="Times-BoldItalic" w:hAnsi="Times-BoldItalic" w:cs="Times-BoldItalic" w:hint="default"/>
        <w:b/>
        <w:sz w:val="28"/>
      </w:rPr>
    </w:lvl>
    <w:lvl w:ilvl="7">
      <w:start w:val="1"/>
      <w:numFmt w:val="decimal"/>
      <w:lvlText w:val="%1.%2.%3.%4.%5.%6.%7.%8."/>
      <w:lvlJc w:val="left"/>
      <w:pPr>
        <w:ind w:left="1440" w:hanging="1440"/>
      </w:pPr>
      <w:rPr>
        <w:rFonts w:ascii="Times-BoldItalic" w:hAnsi="Times-BoldItalic" w:cs="Times-BoldItalic" w:hint="default"/>
        <w:b/>
        <w:sz w:val="28"/>
      </w:rPr>
    </w:lvl>
    <w:lvl w:ilvl="8">
      <w:start w:val="1"/>
      <w:numFmt w:val="decimal"/>
      <w:lvlText w:val="%1.%2.%3.%4.%5.%6.%7.%8.%9."/>
      <w:lvlJc w:val="left"/>
      <w:pPr>
        <w:ind w:left="1800" w:hanging="1800"/>
      </w:pPr>
      <w:rPr>
        <w:rFonts w:ascii="Times-BoldItalic" w:hAnsi="Times-BoldItalic" w:cs="Times-BoldItalic" w:hint="default"/>
        <w:b/>
        <w:sz w:val="28"/>
      </w:rPr>
    </w:lvl>
  </w:abstractNum>
  <w:abstractNum w:abstractNumId="2">
    <w:nsid w:val="06DA0193"/>
    <w:multiLevelType w:val="hybridMultilevel"/>
    <w:tmpl w:val="C83E81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9A5AE3"/>
    <w:multiLevelType w:val="hybridMultilevel"/>
    <w:tmpl w:val="8A5A40A8"/>
    <w:lvl w:ilvl="0" w:tplc="040C0001">
      <w:start w:val="1"/>
      <w:numFmt w:val="bullet"/>
      <w:lvlText w:val=""/>
      <w:lvlJc w:val="left"/>
      <w:pPr>
        <w:ind w:left="2007" w:hanging="360"/>
      </w:pPr>
      <w:rPr>
        <w:rFonts w:ascii="Symbol" w:hAnsi="Symbol"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4">
    <w:nsid w:val="0C6D53FB"/>
    <w:multiLevelType w:val="hybridMultilevel"/>
    <w:tmpl w:val="B9AEC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7464AA"/>
    <w:multiLevelType w:val="hybridMultilevel"/>
    <w:tmpl w:val="2DDCB2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25B6E41"/>
    <w:multiLevelType w:val="hybridMultilevel"/>
    <w:tmpl w:val="0DE8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212A7"/>
    <w:multiLevelType w:val="hybridMultilevel"/>
    <w:tmpl w:val="AD1C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611EC"/>
    <w:multiLevelType w:val="hybridMultilevel"/>
    <w:tmpl w:val="F56CBED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1878587A"/>
    <w:multiLevelType w:val="hybridMultilevel"/>
    <w:tmpl w:val="CB54F41C"/>
    <w:lvl w:ilvl="0" w:tplc="8696D1DC">
      <w:start w:val="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773104"/>
    <w:multiLevelType w:val="hybridMultilevel"/>
    <w:tmpl w:val="8DEAF2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7A64C1"/>
    <w:multiLevelType w:val="hybridMultilevel"/>
    <w:tmpl w:val="7134666E"/>
    <w:lvl w:ilvl="0" w:tplc="8696D1DC">
      <w:start w:val="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1C4961"/>
    <w:multiLevelType w:val="hybridMultilevel"/>
    <w:tmpl w:val="8602644A"/>
    <w:lvl w:ilvl="0" w:tplc="8696D1DC">
      <w:start w:val="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853C8"/>
    <w:multiLevelType w:val="hybridMultilevel"/>
    <w:tmpl w:val="66F41F68"/>
    <w:lvl w:ilvl="0" w:tplc="83CEF9E0">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31C9169F"/>
    <w:multiLevelType w:val="hybridMultilevel"/>
    <w:tmpl w:val="785CF6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5F005DD"/>
    <w:multiLevelType w:val="hybridMultilevel"/>
    <w:tmpl w:val="4ADC3F8E"/>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3A9C4349"/>
    <w:multiLevelType w:val="hybridMultilevel"/>
    <w:tmpl w:val="124A0AD6"/>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7">
    <w:nsid w:val="42C94DD9"/>
    <w:multiLevelType w:val="multilevel"/>
    <w:tmpl w:val="7EFC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D366C4"/>
    <w:multiLevelType w:val="hybridMultilevel"/>
    <w:tmpl w:val="9B0CCAAA"/>
    <w:lvl w:ilvl="0" w:tplc="040C0009">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nsid w:val="553C3980"/>
    <w:multiLevelType w:val="hybridMultilevel"/>
    <w:tmpl w:val="591AAF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154CB6"/>
    <w:multiLevelType w:val="hybridMultilevel"/>
    <w:tmpl w:val="D36C8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CC37A02"/>
    <w:multiLevelType w:val="hybridMultilevel"/>
    <w:tmpl w:val="7A742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AA18C3"/>
    <w:multiLevelType w:val="hybridMultilevel"/>
    <w:tmpl w:val="60E0FD90"/>
    <w:lvl w:ilvl="0" w:tplc="8696D1DC">
      <w:start w:val="64"/>
      <w:numFmt w:val="bullet"/>
      <w:lvlText w:val="-"/>
      <w:lvlJc w:val="left"/>
      <w:pPr>
        <w:ind w:left="1287" w:hanging="360"/>
      </w:pPr>
      <w:rPr>
        <w:rFonts w:ascii="Calibri" w:eastAsiaTheme="minorHAnsi" w:hAnsi="Calibri"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5F050715"/>
    <w:multiLevelType w:val="hybridMultilevel"/>
    <w:tmpl w:val="AE383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BA1471"/>
    <w:multiLevelType w:val="hybridMultilevel"/>
    <w:tmpl w:val="B3F095CE"/>
    <w:lvl w:ilvl="0" w:tplc="83CEF9E0">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1F542E6"/>
    <w:multiLevelType w:val="hybridMultilevel"/>
    <w:tmpl w:val="B666FD00"/>
    <w:lvl w:ilvl="0" w:tplc="0E5053F8">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66CB5727"/>
    <w:multiLevelType w:val="hybridMultilevel"/>
    <w:tmpl w:val="19C616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7149B0"/>
    <w:multiLevelType w:val="hybridMultilevel"/>
    <w:tmpl w:val="33744B3A"/>
    <w:lvl w:ilvl="0" w:tplc="8696D1DC">
      <w:start w:val="64"/>
      <w:numFmt w:val="bullet"/>
      <w:lvlText w:val="-"/>
      <w:lvlJc w:val="left"/>
      <w:pPr>
        <w:ind w:left="1287" w:hanging="360"/>
      </w:pPr>
      <w:rPr>
        <w:rFonts w:ascii="Calibri" w:eastAsiaTheme="minorHAnsi" w:hAnsi="Calibri"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6EE7680E"/>
    <w:multiLevelType w:val="hybridMultilevel"/>
    <w:tmpl w:val="5B1A8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C66F2A"/>
    <w:multiLevelType w:val="hybridMultilevel"/>
    <w:tmpl w:val="CE28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86CEB"/>
    <w:multiLevelType w:val="multilevel"/>
    <w:tmpl w:val="851AD62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3F9585C"/>
    <w:multiLevelType w:val="hybridMultilevel"/>
    <w:tmpl w:val="076AC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CC2762C"/>
    <w:multiLevelType w:val="hybridMultilevel"/>
    <w:tmpl w:val="9B28D518"/>
    <w:lvl w:ilvl="0" w:tplc="040C0009">
      <w:start w:val="1"/>
      <w:numFmt w:val="bullet"/>
      <w:lvlText w:val=""/>
      <w:lvlJc w:val="left"/>
      <w:pPr>
        <w:ind w:left="1335" w:hanging="360"/>
      </w:pPr>
      <w:rPr>
        <w:rFonts w:ascii="Wingdings" w:hAnsi="Wingding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num w:numId="1">
    <w:abstractNumId w:val="29"/>
  </w:num>
  <w:num w:numId="2">
    <w:abstractNumId w:val="17"/>
  </w:num>
  <w:num w:numId="3">
    <w:abstractNumId w:val="7"/>
  </w:num>
  <w:num w:numId="4">
    <w:abstractNumId w:val="5"/>
  </w:num>
  <w:num w:numId="5">
    <w:abstractNumId w:val="21"/>
  </w:num>
  <w:num w:numId="6">
    <w:abstractNumId w:val="15"/>
  </w:num>
  <w:num w:numId="7">
    <w:abstractNumId w:val="16"/>
  </w:num>
  <w:num w:numId="8">
    <w:abstractNumId w:val="31"/>
  </w:num>
  <w:num w:numId="9">
    <w:abstractNumId w:val="23"/>
  </w:num>
  <w:num w:numId="10">
    <w:abstractNumId w:val="6"/>
  </w:num>
  <w:num w:numId="11">
    <w:abstractNumId w:val="28"/>
  </w:num>
  <w:num w:numId="12">
    <w:abstractNumId w:val="30"/>
  </w:num>
  <w:num w:numId="13">
    <w:abstractNumId w:val="10"/>
  </w:num>
  <w:num w:numId="14">
    <w:abstractNumId w:val="4"/>
  </w:num>
  <w:num w:numId="15">
    <w:abstractNumId w:val="20"/>
  </w:num>
  <w:num w:numId="16">
    <w:abstractNumId w:val="26"/>
  </w:num>
  <w:num w:numId="17">
    <w:abstractNumId w:val="1"/>
  </w:num>
  <w:num w:numId="18">
    <w:abstractNumId w:val="25"/>
  </w:num>
  <w:num w:numId="19">
    <w:abstractNumId w:val="14"/>
  </w:num>
  <w:num w:numId="20">
    <w:abstractNumId w:val="8"/>
  </w:num>
  <w:num w:numId="21">
    <w:abstractNumId w:val="18"/>
  </w:num>
  <w:num w:numId="22">
    <w:abstractNumId w:val="3"/>
  </w:num>
  <w:num w:numId="23">
    <w:abstractNumId w:val="12"/>
  </w:num>
  <w:num w:numId="24">
    <w:abstractNumId w:val="32"/>
  </w:num>
  <w:num w:numId="25">
    <w:abstractNumId w:val="19"/>
  </w:num>
  <w:num w:numId="26">
    <w:abstractNumId w:val="11"/>
  </w:num>
  <w:num w:numId="27">
    <w:abstractNumId w:val="24"/>
  </w:num>
  <w:num w:numId="28">
    <w:abstractNumId w:val="13"/>
  </w:num>
  <w:num w:numId="29">
    <w:abstractNumId w:val="9"/>
  </w:num>
  <w:num w:numId="30">
    <w:abstractNumId w:val="22"/>
  </w:num>
  <w:num w:numId="31">
    <w:abstractNumId w:val="0"/>
  </w:num>
  <w:num w:numId="32">
    <w:abstractNumId w:val="27"/>
  </w:num>
  <w:num w:numId="33">
    <w:abstractNumId w:val="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hyphenationZone w:val="425"/>
  <w:drawingGridHorizontalSpacing w:val="110"/>
  <w:displayHorizontalDrawingGridEvery w:val="2"/>
  <w:characterSpacingControl w:val="doNotCompress"/>
  <w:hdrShapeDefaults>
    <o:shapedefaults v:ext="edit" spidmax="89090"/>
    <o:shapelayout v:ext="edit">
      <o:idmap v:ext="edit" data="16"/>
      <o:rules v:ext="edit">
        <o:r id="V:Rule13" type="connector" idref="#_x0000_s16458"/>
        <o:r id="V:Rule14" type="connector" idref="#_x0000_s16504"/>
        <o:r id="V:Rule15" type="connector" idref="#_x0000_s16457"/>
        <o:r id="V:Rule16" type="connector" idref="#_x0000_s16514"/>
        <o:r id="V:Rule17" type="connector" idref="#_x0000_s16432"/>
        <o:r id="V:Rule18" type="connector" idref="#_x0000_s16528"/>
        <o:r id="V:Rule19" type="connector" idref="#_x0000_s16503"/>
        <o:r id="V:Rule20" type="connector" idref="#_x0000_s16487"/>
        <o:r id="V:Rule21" type="connector" idref="#_x0000_s16513"/>
        <o:r id="V:Rule22" type="connector" idref="#_x0000_s16529"/>
        <o:r id="V:Rule23" type="connector" idref="#_x0000_s16433"/>
        <o:r id="V:Rule24" type="connector" idref="#_x0000_s16488"/>
      </o:rules>
    </o:shapelayout>
  </w:hdrShapeDefaults>
  <w:footnotePr>
    <w:footnote w:id="-1"/>
    <w:footnote w:id="0"/>
  </w:footnotePr>
  <w:endnotePr>
    <w:endnote w:id="-1"/>
    <w:endnote w:id="0"/>
  </w:endnotePr>
  <w:compat/>
  <w:rsids>
    <w:rsidRoot w:val="0079690D"/>
    <w:rsid w:val="00034BC8"/>
    <w:rsid w:val="00061D50"/>
    <w:rsid w:val="000761CE"/>
    <w:rsid w:val="00076C2C"/>
    <w:rsid w:val="00080162"/>
    <w:rsid w:val="000940A9"/>
    <w:rsid w:val="00094FED"/>
    <w:rsid w:val="000A68AA"/>
    <w:rsid w:val="000B22AF"/>
    <w:rsid w:val="000B273B"/>
    <w:rsid w:val="000C53BA"/>
    <w:rsid w:val="000D1818"/>
    <w:rsid w:val="000D54EB"/>
    <w:rsid w:val="000D763B"/>
    <w:rsid w:val="000E3B2C"/>
    <w:rsid w:val="000E5A70"/>
    <w:rsid w:val="00100DC6"/>
    <w:rsid w:val="00101136"/>
    <w:rsid w:val="001019B2"/>
    <w:rsid w:val="00105ED6"/>
    <w:rsid w:val="001103BB"/>
    <w:rsid w:val="00116470"/>
    <w:rsid w:val="00130E4E"/>
    <w:rsid w:val="00135C9A"/>
    <w:rsid w:val="001402CC"/>
    <w:rsid w:val="00140870"/>
    <w:rsid w:val="00154A36"/>
    <w:rsid w:val="00170EFF"/>
    <w:rsid w:val="00171110"/>
    <w:rsid w:val="00172D95"/>
    <w:rsid w:val="00176A0B"/>
    <w:rsid w:val="00184397"/>
    <w:rsid w:val="001A61EA"/>
    <w:rsid w:val="001B315B"/>
    <w:rsid w:val="001B5FDE"/>
    <w:rsid w:val="001B74FB"/>
    <w:rsid w:val="001B7D49"/>
    <w:rsid w:val="001E4A2A"/>
    <w:rsid w:val="001E647E"/>
    <w:rsid w:val="001F0CAA"/>
    <w:rsid w:val="001F20B5"/>
    <w:rsid w:val="00202CD2"/>
    <w:rsid w:val="00206EB4"/>
    <w:rsid w:val="00207F9A"/>
    <w:rsid w:val="002220FC"/>
    <w:rsid w:val="00233C38"/>
    <w:rsid w:val="0024089E"/>
    <w:rsid w:val="0024364E"/>
    <w:rsid w:val="0025737F"/>
    <w:rsid w:val="00261171"/>
    <w:rsid w:val="00261357"/>
    <w:rsid w:val="00266190"/>
    <w:rsid w:val="0027452F"/>
    <w:rsid w:val="00274819"/>
    <w:rsid w:val="00292841"/>
    <w:rsid w:val="002A1A59"/>
    <w:rsid w:val="002A2CA7"/>
    <w:rsid w:val="002A4F2A"/>
    <w:rsid w:val="002A66EE"/>
    <w:rsid w:val="002A68C1"/>
    <w:rsid w:val="002B782E"/>
    <w:rsid w:val="002D752B"/>
    <w:rsid w:val="002F150F"/>
    <w:rsid w:val="002F1E5E"/>
    <w:rsid w:val="00305CD1"/>
    <w:rsid w:val="00307F68"/>
    <w:rsid w:val="003118AB"/>
    <w:rsid w:val="0031745F"/>
    <w:rsid w:val="00324204"/>
    <w:rsid w:val="00332A63"/>
    <w:rsid w:val="00335F91"/>
    <w:rsid w:val="003378B4"/>
    <w:rsid w:val="00337F5F"/>
    <w:rsid w:val="0036349A"/>
    <w:rsid w:val="00365E30"/>
    <w:rsid w:val="00372D5C"/>
    <w:rsid w:val="00376FDC"/>
    <w:rsid w:val="00377928"/>
    <w:rsid w:val="0038196F"/>
    <w:rsid w:val="00382766"/>
    <w:rsid w:val="00384E2E"/>
    <w:rsid w:val="00387859"/>
    <w:rsid w:val="0039580B"/>
    <w:rsid w:val="003A0E50"/>
    <w:rsid w:val="003B3AB2"/>
    <w:rsid w:val="003C186D"/>
    <w:rsid w:val="003C2D87"/>
    <w:rsid w:val="003C2E55"/>
    <w:rsid w:val="003D1B57"/>
    <w:rsid w:val="003D60E8"/>
    <w:rsid w:val="003D6D7D"/>
    <w:rsid w:val="003E33D6"/>
    <w:rsid w:val="003E56FE"/>
    <w:rsid w:val="003F02A9"/>
    <w:rsid w:val="00413F65"/>
    <w:rsid w:val="0041758F"/>
    <w:rsid w:val="00422665"/>
    <w:rsid w:val="00422D7D"/>
    <w:rsid w:val="00424829"/>
    <w:rsid w:val="00425D9F"/>
    <w:rsid w:val="00427A60"/>
    <w:rsid w:val="00432EE4"/>
    <w:rsid w:val="00435C24"/>
    <w:rsid w:val="00445555"/>
    <w:rsid w:val="00445CE2"/>
    <w:rsid w:val="00454B78"/>
    <w:rsid w:val="00456387"/>
    <w:rsid w:val="00465914"/>
    <w:rsid w:val="00467B5B"/>
    <w:rsid w:val="00482552"/>
    <w:rsid w:val="00484A89"/>
    <w:rsid w:val="004A353D"/>
    <w:rsid w:val="004A492A"/>
    <w:rsid w:val="004A4E2C"/>
    <w:rsid w:val="004C03C1"/>
    <w:rsid w:val="004C2747"/>
    <w:rsid w:val="004C5CC0"/>
    <w:rsid w:val="004C77BD"/>
    <w:rsid w:val="004D104A"/>
    <w:rsid w:val="004D244D"/>
    <w:rsid w:val="004D7E9F"/>
    <w:rsid w:val="004E1D87"/>
    <w:rsid w:val="00503623"/>
    <w:rsid w:val="0050388E"/>
    <w:rsid w:val="00514D17"/>
    <w:rsid w:val="0051704B"/>
    <w:rsid w:val="00521B22"/>
    <w:rsid w:val="005224F8"/>
    <w:rsid w:val="00542670"/>
    <w:rsid w:val="005427D7"/>
    <w:rsid w:val="00557C6C"/>
    <w:rsid w:val="00560844"/>
    <w:rsid w:val="0056277D"/>
    <w:rsid w:val="0057523C"/>
    <w:rsid w:val="005B3CE9"/>
    <w:rsid w:val="005C04AF"/>
    <w:rsid w:val="005C2F0B"/>
    <w:rsid w:val="005D79F7"/>
    <w:rsid w:val="005E2818"/>
    <w:rsid w:val="005E299A"/>
    <w:rsid w:val="005F06D2"/>
    <w:rsid w:val="005F1DB9"/>
    <w:rsid w:val="005F3F6A"/>
    <w:rsid w:val="005F7E96"/>
    <w:rsid w:val="005F7F58"/>
    <w:rsid w:val="00614C4C"/>
    <w:rsid w:val="00614EF2"/>
    <w:rsid w:val="00615E32"/>
    <w:rsid w:val="00616D0E"/>
    <w:rsid w:val="0062404B"/>
    <w:rsid w:val="006265EB"/>
    <w:rsid w:val="00637052"/>
    <w:rsid w:val="00640BA6"/>
    <w:rsid w:val="006457FB"/>
    <w:rsid w:val="00646714"/>
    <w:rsid w:val="006568DF"/>
    <w:rsid w:val="00664D80"/>
    <w:rsid w:val="00672219"/>
    <w:rsid w:val="00677266"/>
    <w:rsid w:val="0068639F"/>
    <w:rsid w:val="006978A6"/>
    <w:rsid w:val="006A0F5C"/>
    <w:rsid w:val="006A1114"/>
    <w:rsid w:val="006A1369"/>
    <w:rsid w:val="006A6954"/>
    <w:rsid w:val="006B21F6"/>
    <w:rsid w:val="006B367A"/>
    <w:rsid w:val="006B4119"/>
    <w:rsid w:val="006B54FB"/>
    <w:rsid w:val="006C3445"/>
    <w:rsid w:val="006D0508"/>
    <w:rsid w:val="006D1A96"/>
    <w:rsid w:val="006E5BA3"/>
    <w:rsid w:val="006F58BB"/>
    <w:rsid w:val="00700B95"/>
    <w:rsid w:val="00721122"/>
    <w:rsid w:val="00722EE8"/>
    <w:rsid w:val="00726393"/>
    <w:rsid w:val="00733AD2"/>
    <w:rsid w:val="00753AF8"/>
    <w:rsid w:val="00753C37"/>
    <w:rsid w:val="007608D6"/>
    <w:rsid w:val="00762E62"/>
    <w:rsid w:val="00770CE0"/>
    <w:rsid w:val="0078028E"/>
    <w:rsid w:val="00781F3E"/>
    <w:rsid w:val="007854E7"/>
    <w:rsid w:val="00792E95"/>
    <w:rsid w:val="0079690D"/>
    <w:rsid w:val="007B68E3"/>
    <w:rsid w:val="007C046D"/>
    <w:rsid w:val="007C2B2D"/>
    <w:rsid w:val="007D35E0"/>
    <w:rsid w:val="007D4AB8"/>
    <w:rsid w:val="007D6D12"/>
    <w:rsid w:val="007F1DC6"/>
    <w:rsid w:val="00810E97"/>
    <w:rsid w:val="008135E3"/>
    <w:rsid w:val="00816B2B"/>
    <w:rsid w:val="008173A5"/>
    <w:rsid w:val="00820829"/>
    <w:rsid w:val="00820B22"/>
    <w:rsid w:val="008247F1"/>
    <w:rsid w:val="00826FFE"/>
    <w:rsid w:val="00830395"/>
    <w:rsid w:val="00832937"/>
    <w:rsid w:val="00833083"/>
    <w:rsid w:val="00837CC1"/>
    <w:rsid w:val="0084040A"/>
    <w:rsid w:val="008446BE"/>
    <w:rsid w:val="0084651C"/>
    <w:rsid w:val="00851BAE"/>
    <w:rsid w:val="008528D8"/>
    <w:rsid w:val="00873721"/>
    <w:rsid w:val="00875078"/>
    <w:rsid w:val="00890045"/>
    <w:rsid w:val="00891CAB"/>
    <w:rsid w:val="008A18C0"/>
    <w:rsid w:val="008B370B"/>
    <w:rsid w:val="008D72DD"/>
    <w:rsid w:val="008E5776"/>
    <w:rsid w:val="008F1B30"/>
    <w:rsid w:val="008F208D"/>
    <w:rsid w:val="009051A7"/>
    <w:rsid w:val="0092385A"/>
    <w:rsid w:val="00925520"/>
    <w:rsid w:val="00936F6A"/>
    <w:rsid w:val="009415F1"/>
    <w:rsid w:val="00942E0E"/>
    <w:rsid w:val="00945EA2"/>
    <w:rsid w:val="00947A16"/>
    <w:rsid w:val="00947C26"/>
    <w:rsid w:val="00947C5E"/>
    <w:rsid w:val="00951586"/>
    <w:rsid w:val="009556C6"/>
    <w:rsid w:val="0096302F"/>
    <w:rsid w:val="00971ACD"/>
    <w:rsid w:val="0098495E"/>
    <w:rsid w:val="009A3D8C"/>
    <w:rsid w:val="009A4EA7"/>
    <w:rsid w:val="009B05B8"/>
    <w:rsid w:val="009C0B7A"/>
    <w:rsid w:val="009C14E3"/>
    <w:rsid w:val="009C1849"/>
    <w:rsid w:val="009D250E"/>
    <w:rsid w:val="009D7811"/>
    <w:rsid w:val="009E0FE1"/>
    <w:rsid w:val="009E4C74"/>
    <w:rsid w:val="009F011A"/>
    <w:rsid w:val="009F715F"/>
    <w:rsid w:val="00A02266"/>
    <w:rsid w:val="00A02998"/>
    <w:rsid w:val="00A030D2"/>
    <w:rsid w:val="00A056E9"/>
    <w:rsid w:val="00A163E9"/>
    <w:rsid w:val="00A168E5"/>
    <w:rsid w:val="00A27680"/>
    <w:rsid w:val="00A31BB8"/>
    <w:rsid w:val="00A350D2"/>
    <w:rsid w:val="00A477F8"/>
    <w:rsid w:val="00A52E5C"/>
    <w:rsid w:val="00A53C74"/>
    <w:rsid w:val="00A56942"/>
    <w:rsid w:val="00A6050E"/>
    <w:rsid w:val="00A65397"/>
    <w:rsid w:val="00A74718"/>
    <w:rsid w:val="00A822CF"/>
    <w:rsid w:val="00A8504B"/>
    <w:rsid w:val="00A91808"/>
    <w:rsid w:val="00A92F77"/>
    <w:rsid w:val="00AA220E"/>
    <w:rsid w:val="00AA224F"/>
    <w:rsid w:val="00AA667F"/>
    <w:rsid w:val="00AB06AC"/>
    <w:rsid w:val="00AB0E07"/>
    <w:rsid w:val="00AD7E49"/>
    <w:rsid w:val="00AE3228"/>
    <w:rsid w:val="00AE5701"/>
    <w:rsid w:val="00AF719F"/>
    <w:rsid w:val="00B00ECF"/>
    <w:rsid w:val="00B07AB6"/>
    <w:rsid w:val="00B13459"/>
    <w:rsid w:val="00B16F1A"/>
    <w:rsid w:val="00B36F6F"/>
    <w:rsid w:val="00B406A8"/>
    <w:rsid w:val="00B52325"/>
    <w:rsid w:val="00B54D8B"/>
    <w:rsid w:val="00B574EF"/>
    <w:rsid w:val="00B6182A"/>
    <w:rsid w:val="00B63252"/>
    <w:rsid w:val="00B644C1"/>
    <w:rsid w:val="00B65377"/>
    <w:rsid w:val="00B77986"/>
    <w:rsid w:val="00B8390B"/>
    <w:rsid w:val="00B83B81"/>
    <w:rsid w:val="00BA2109"/>
    <w:rsid w:val="00BB2092"/>
    <w:rsid w:val="00BC3A38"/>
    <w:rsid w:val="00BC4BC9"/>
    <w:rsid w:val="00BE33DC"/>
    <w:rsid w:val="00BF5CF8"/>
    <w:rsid w:val="00C05A24"/>
    <w:rsid w:val="00C07A9F"/>
    <w:rsid w:val="00C108DA"/>
    <w:rsid w:val="00C108E7"/>
    <w:rsid w:val="00C15E38"/>
    <w:rsid w:val="00C169F5"/>
    <w:rsid w:val="00C20E4C"/>
    <w:rsid w:val="00C23258"/>
    <w:rsid w:val="00C431F7"/>
    <w:rsid w:val="00C459EE"/>
    <w:rsid w:val="00C4684A"/>
    <w:rsid w:val="00C47CE6"/>
    <w:rsid w:val="00C53E84"/>
    <w:rsid w:val="00C622C1"/>
    <w:rsid w:val="00C739C6"/>
    <w:rsid w:val="00C91EB5"/>
    <w:rsid w:val="00C9640C"/>
    <w:rsid w:val="00CB0A70"/>
    <w:rsid w:val="00CC1A8B"/>
    <w:rsid w:val="00CC41F6"/>
    <w:rsid w:val="00CD4853"/>
    <w:rsid w:val="00CE42FF"/>
    <w:rsid w:val="00CE4ADE"/>
    <w:rsid w:val="00CF1FEC"/>
    <w:rsid w:val="00D00134"/>
    <w:rsid w:val="00D00FC8"/>
    <w:rsid w:val="00D24CBA"/>
    <w:rsid w:val="00D40B1D"/>
    <w:rsid w:val="00D41C57"/>
    <w:rsid w:val="00D460E2"/>
    <w:rsid w:val="00D474C1"/>
    <w:rsid w:val="00D50BB9"/>
    <w:rsid w:val="00D54496"/>
    <w:rsid w:val="00D5774D"/>
    <w:rsid w:val="00D5781B"/>
    <w:rsid w:val="00D619D1"/>
    <w:rsid w:val="00D64DFE"/>
    <w:rsid w:val="00D71412"/>
    <w:rsid w:val="00D74EB4"/>
    <w:rsid w:val="00D94723"/>
    <w:rsid w:val="00D961DC"/>
    <w:rsid w:val="00D967F3"/>
    <w:rsid w:val="00DA0798"/>
    <w:rsid w:val="00DB0C16"/>
    <w:rsid w:val="00DB4B50"/>
    <w:rsid w:val="00DB6CF9"/>
    <w:rsid w:val="00DB786B"/>
    <w:rsid w:val="00DC7F7D"/>
    <w:rsid w:val="00DD270F"/>
    <w:rsid w:val="00DD64D6"/>
    <w:rsid w:val="00DD6CB0"/>
    <w:rsid w:val="00DE0729"/>
    <w:rsid w:val="00E00547"/>
    <w:rsid w:val="00E03035"/>
    <w:rsid w:val="00E153A1"/>
    <w:rsid w:val="00E16EAF"/>
    <w:rsid w:val="00E2270B"/>
    <w:rsid w:val="00E34E9C"/>
    <w:rsid w:val="00E502E4"/>
    <w:rsid w:val="00E55B00"/>
    <w:rsid w:val="00E618E6"/>
    <w:rsid w:val="00E619A0"/>
    <w:rsid w:val="00E7185F"/>
    <w:rsid w:val="00EB2D21"/>
    <w:rsid w:val="00EB3850"/>
    <w:rsid w:val="00EB4F1C"/>
    <w:rsid w:val="00ED67A3"/>
    <w:rsid w:val="00ED70E5"/>
    <w:rsid w:val="00F02F77"/>
    <w:rsid w:val="00F07465"/>
    <w:rsid w:val="00F14985"/>
    <w:rsid w:val="00F22B14"/>
    <w:rsid w:val="00F422EB"/>
    <w:rsid w:val="00F439B9"/>
    <w:rsid w:val="00F45086"/>
    <w:rsid w:val="00F4693C"/>
    <w:rsid w:val="00F46BE9"/>
    <w:rsid w:val="00F518B1"/>
    <w:rsid w:val="00F64D6D"/>
    <w:rsid w:val="00F65F5C"/>
    <w:rsid w:val="00F77D2F"/>
    <w:rsid w:val="00F96BAB"/>
    <w:rsid w:val="00F97E0A"/>
    <w:rsid w:val="00FB036E"/>
    <w:rsid w:val="00FC12FA"/>
    <w:rsid w:val="00FC7423"/>
    <w:rsid w:val="00FD3136"/>
    <w:rsid w:val="00FE249A"/>
    <w:rsid w:val="00FF5D3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rules v:ext="edit">
        <o:r id="V:Rule77" type="connector" idref="#_x0000_s1389"/>
        <o:r id="V:Rule78" type="connector" idref="#_x0000_s1362"/>
        <o:r id="V:Rule79" type="connector" idref="#_x0000_s1195"/>
        <o:r id="V:Rule80" type="connector" idref="#_x0000_s1363"/>
        <o:r id="V:Rule81" type="connector" idref="#_x0000_s1425"/>
        <o:r id="V:Rule82" type="connector" idref="#_x0000_s1418"/>
        <o:r id="V:Rule83" type="connector" idref="#_x0000_s1430"/>
        <o:r id="V:Rule84" type="connector" idref="#_x0000_s1324"/>
        <o:r id="V:Rule85" type="connector" idref="#_x0000_s1272"/>
        <o:r id="V:Rule86" type="connector" idref="#_x0000_s1341"/>
        <o:r id="V:Rule87" type="connector" idref="#_x0000_s1417"/>
        <o:r id="V:Rule88" type="connector" idref="#_x0000_s1267"/>
        <o:r id="V:Rule89" type="connector" idref="#_x0000_s1312"/>
        <o:r id="V:Rule90" type="connector" idref="#_x0000_s1405"/>
        <o:r id="V:Rule91" type="connector" idref="#_x0000_s1390"/>
        <o:r id="V:Rule92" type="connector" idref="#_x0000_s1316"/>
        <o:r id="V:Rule93" type="connector" idref="#_x0000_s1313"/>
        <o:r id="V:Rule94" type="connector" idref="#_x0000_s1290"/>
        <o:r id="V:Rule95" type="connector" idref="#_x0000_s1276"/>
        <o:r id="V:Rule96" type="connector" idref="#_x0000_s1358"/>
        <o:r id="V:Rule97" type="connector" idref="#_x0000_s1365"/>
        <o:r id="V:Rule98" type="connector" idref="#_x0000_s1297"/>
        <o:r id="V:Rule99" type="connector" idref="#_x0000_s1342"/>
        <o:r id="V:Rule100" type="connector" idref="#_x0000_s1392"/>
        <o:r id="V:Rule101" type="connector" idref="#_x0000_s1357"/>
        <o:r id="V:Rule102" type="connector" idref="#_x0000_s1269"/>
        <o:r id="V:Rule103" type="connector" idref="#_x0000_s1192"/>
        <o:r id="V:Rule104" type="connector" idref="#_x0000_s1366"/>
        <o:r id="V:Rule105" type="connector" idref="#_x0000_s1388"/>
        <o:r id="V:Rule106" type="connector" idref="#_x0000_s1340"/>
        <o:r id="V:Rule107" type="connector" idref="#_x0000_s1361"/>
        <o:r id="V:Rule108" type="connector" idref="#_x0000_s1298"/>
        <o:r id="V:Rule109" type="connector" idref="#_x0000_s1339"/>
        <o:r id="V:Rule110" type="connector" idref="#_x0000_s1314"/>
        <o:r id="V:Rule111" type="connector" idref="#_x0000_s1421"/>
        <o:r id="V:Rule112" type="connector" idref="#_x0000_s1393"/>
        <o:r id="V:Rule113" type="connector" idref="#_x0000_s1288"/>
        <o:r id="V:Rule114" type="connector" idref="#_x0000_s1286"/>
        <o:r id="V:Rule115" type="connector" idref="#_x0000_s1194"/>
        <o:r id="V:Rule116" type="connector" idref="#_x0000_s1275"/>
        <o:r id="V:Rule117" type="connector" idref="#_x0000_s1274"/>
        <o:r id="V:Rule118" type="connector" idref="#_x0000_s1303"/>
        <o:r id="V:Rule119" type="connector" idref="#_x0000_s1296"/>
        <o:r id="V:Rule120" type="connector" idref="#_x0000_s1289"/>
        <o:r id="V:Rule121" type="connector" idref="#_x0000_s1359"/>
        <o:r id="V:Rule122" type="connector" idref="#_x0000_s1295"/>
        <o:r id="V:Rule123" type="connector" idref="#_x0000_s1320"/>
        <o:r id="V:Rule124" type="connector" idref="#_x0000_s1367"/>
        <o:r id="V:Rule125" type="connector" idref="#_x0000_s1278"/>
        <o:r id="V:Rule126" type="connector" idref="#_x0000_s1325"/>
        <o:r id="V:Rule127" type="connector" idref="#_x0000_s1429"/>
        <o:r id="V:Rule128" type="connector" idref="#_x0000_s1277"/>
        <o:r id="V:Rule129" type="connector" idref="#_x0000_s1415"/>
        <o:r id="V:Rule130" type="connector" idref="#_x0000_s1428"/>
        <o:r id="V:Rule131" type="connector" idref="#_x0000_s1304"/>
        <o:r id="V:Rule132" type="connector" idref="#_x0000_s1271"/>
        <o:r id="V:Rule133" type="connector" idref="#_x0000_s1420"/>
        <o:r id="V:Rule134" type="connector" idref="#_x0000_s1315"/>
        <o:r id="V:Rule135" type="connector" idref="#_x0000_s1414"/>
        <o:r id="V:Rule136" type="connector" idref="#_x0000_s1270"/>
        <o:r id="V:Rule137" type="connector" idref="#_x0000_s1416"/>
        <o:r id="V:Rule138" type="connector" idref="#_x0000_s1191"/>
        <o:r id="V:Rule139" type="connector" idref="#_x0000_s1410"/>
        <o:r id="V:Rule140" type="connector" idref="#_x0000_s1394"/>
        <o:r id="V:Rule141" type="connector" idref="#_x0000_s1327"/>
        <o:r id="V:Rule142" type="connector" idref="#_x0000_s1196"/>
        <o:r id="V:Rule143" type="connector" idref="#_x0000_s1391"/>
        <o:r id="V:Rule144" type="connector" idref="#_x0000_s1382"/>
        <o:r id="V:Rule145" type="connector" idref="#_x0000_s1326"/>
        <o:r id="V:Rule146" type="connector" idref="#_x0000_s1427"/>
        <o:r id="V:Rule147" type="connector" idref="#_x0000_s1273"/>
        <o:r id="V:Rule148" type="connector" idref="#_x0000_s1291"/>
        <o:r id="V:Rule149" type="connector" idref="#_x0000_s1287"/>
        <o:r id="V:Rule150" type="connector" idref="#_x0000_s1409"/>
        <o:r id="V:Rule151" type="connector" idref="#_x0000_s1193"/>
        <o:r id="V:Rule152" type="connector" idref="#_x0000_s126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FED"/>
    <w:pPr>
      <w:bidi/>
      <w:jc w:val="right"/>
    </w:pPr>
    <w:rPr>
      <w:lang w:val="fr-FR"/>
    </w:rPr>
  </w:style>
  <w:style w:type="paragraph" w:styleId="Titre1">
    <w:name w:val="heading 1"/>
    <w:basedOn w:val="Normal"/>
    <w:next w:val="Normal"/>
    <w:link w:val="Titre1Car"/>
    <w:uiPriority w:val="9"/>
    <w:qFormat/>
    <w:rsid w:val="000B22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690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810E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9690D"/>
    <w:rPr>
      <w:rFonts w:ascii="Times New Roman" w:eastAsia="Times New Roman" w:hAnsi="Times New Roman" w:cs="Times New Roman"/>
      <w:b/>
      <w:bCs/>
      <w:sz w:val="36"/>
      <w:szCs w:val="36"/>
    </w:rPr>
  </w:style>
  <w:style w:type="paragraph" w:styleId="NormalWeb">
    <w:name w:val="Normal (Web)"/>
    <w:basedOn w:val="Normal"/>
    <w:uiPriority w:val="99"/>
    <w:unhideWhenUsed/>
    <w:rsid w:val="0079690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79690D"/>
    <w:rPr>
      <w:color w:val="0000FF"/>
      <w:u w:val="single"/>
    </w:rPr>
  </w:style>
  <w:style w:type="paragraph" w:customStyle="1" w:styleId="bodytext">
    <w:name w:val="bodytext"/>
    <w:basedOn w:val="Normal"/>
    <w:rsid w:val="00454B7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454B78"/>
  </w:style>
  <w:style w:type="paragraph" w:styleId="Paragraphedeliste">
    <w:name w:val="List Paragraph"/>
    <w:basedOn w:val="Normal"/>
    <w:uiPriority w:val="34"/>
    <w:qFormat/>
    <w:rsid w:val="00454B78"/>
    <w:pPr>
      <w:ind w:left="720"/>
      <w:contextualSpacing/>
    </w:pPr>
  </w:style>
  <w:style w:type="character" w:styleId="lev">
    <w:name w:val="Strong"/>
    <w:basedOn w:val="Policepardfaut"/>
    <w:uiPriority w:val="22"/>
    <w:qFormat/>
    <w:rsid w:val="00454B78"/>
    <w:rPr>
      <w:b/>
      <w:bCs/>
    </w:rPr>
  </w:style>
  <w:style w:type="paragraph" w:styleId="Notedebasdepage">
    <w:name w:val="footnote text"/>
    <w:basedOn w:val="Normal"/>
    <w:link w:val="NotedebasdepageCar"/>
    <w:uiPriority w:val="99"/>
    <w:semiHidden/>
    <w:unhideWhenUsed/>
    <w:rsid w:val="00427A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27A60"/>
    <w:rPr>
      <w:sz w:val="20"/>
      <w:szCs w:val="20"/>
    </w:rPr>
  </w:style>
  <w:style w:type="character" w:styleId="Appelnotedebasdep">
    <w:name w:val="footnote reference"/>
    <w:basedOn w:val="Policepardfaut"/>
    <w:uiPriority w:val="99"/>
    <w:semiHidden/>
    <w:unhideWhenUsed/>
    <w:rsid w:val="00427A60"/>
    <w:rPr>
      <w:vertAlign w:val="superscript"/>
    </w:rPr>
  </w:style>
  <w:style w:type="character" w:customStyle="1" w:styleId="Titre1Car">
    <w:name w:val="Titre 1 Car"/>
    <w:basedOn w:val="Policepardfaut"/>
    <w:link w:val="Titre1"/>
    <w:uiPriority w:val="9"/>
    <w:rsid w:val="000B22AF"/>
    <w:rPr>
      <w:rFonts w:asciiTheme="majorHAnsi" w:eastAsiaTheme="majorEastAsia" w:hAnsiTheme="majorHAnsi" w:cstheme="majorBidi"/>
      <w:b/>
      <w:bCs/>
      <w:color w:val="365F91" w:themeColor="accent1" w:themeShade="BF"/>
      <w:sz w:val="28"/>
      <w:szCs w:val="28"/>
    </w:rPr>
  </w:style>
  <w:style w:type="character" w:customStyle="1" w:styleId="codeinline">
    <w:name w:val="codeinline"/>
    <w:basedOn w:val="Policepardfaut"/>
    <w:rsid w:val="005B3CE9"/>
  </w:style>
  <w:style w:type="paragraph" w:customStyle="1" w:styleId="twunmatched">
    <w:name w:val="twunmatched"/>
    <w:basedOn w:val="Normal"/>
    <w:rsid w:val="00AA224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4AB8"/>
    <w:pPr>
      <w:autoSpaceDE w:val="0"/>
      <w:autoSpaceDN w:val="0"/>
      <w:adjustRightInd w:val="0"/>
      <w:spacing w:after="0" w:line="240" w:lineRule="auto"/>
    </w:pPr>
    <w:rPr>
      <w:rFonts w:ascii="Times New Roman" w:hAnsi="Times New Roman" w:cs="Times New Roman"/>
      <w:color w:val="000000"/>
      <w:sz w:val="24"/>
      <w:szCs w:val="24"/>
      <w:lang w:val="fr-FR"/>
    </w:rPr>
  </w:style>
  <w:style w:type="character" w:styleId="Accentuation">
    <w:name w:val="Emphasis"/>
    <w:basedOn w:val="Policepardfaut"/>
    <w:uiPriority w:val="20"/>
    <w:qFormat/>
    <w:rsid w:val="007D4AB8"/>
    <w:rPr>
      <w:i/>
      <w:iCs/>
    </w:rPr>
  </w:style>
  <w:style w:type="paragraph" w:styleId="Textedebulles">
    <w:name w:val="Balloon Text"/>
    <w:basedOn w:val="Normal"/>
    <w:link w:val="TextedebullesCar"/>
    <w:uiPriority w:val="99"/>
    <w:semiHidden/>
    <w:unhideWhenUsed/>
    <w:rsid w:val="007D4A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4AB8"/>
    <w:rPr>
      <w:rFonts w:ascii="Tahoma" w:hAnsi="Tahoma" w:cs="Tahoma"/>
      <w:sz w:val="16"/>
      <w:szCs w:val="16"/>
    </w:rPr>
  </w:style>
  <w:style w:type="character" w:customStyle="1" w:styleId="lang-en">
    <w:name w:val="lang-en"/>
    <w:basedOn w:val="Policepardfaut"/>
    <w:rsid w:val="000D763B"/>
  </w:style>
  <w:style w:type="paragraph" w:styleId="En-ttedetabledesmatires">
    <w:name w:val="TOC Heading"/>
    <w:basedOn w:val="Titre1"/>
    <w:next w:val="Normal"/>
    <w:uiPriority w:val="39"/>
    <w:unhideWhenUsed/>
    <w:qFormat/>
    <w:rsid w:val="0041758F"/>
    <w:pPr>
      <w:bidi w:val="0"/>
      <w:outlineLvl w:val="9"/>
    </w:pPr>
  </w:style>
  <w:style w:type="paragraph" w:styleId="TM2">
    <w:name w:val="toc 2"/>
    <w:basedOn w:val="Normal"/>
    <w:next w:val="Normal"/>
    <w:autoRedefine/>
    <w:uiPriority w:val="39"/>
    <w:unhideWhenUsed/>
    <w:rsid w:val="00094FED"/>
    <w:pPr>
      <w:tabs>
        <w:tab w:val="right" w:leader="dot" w:pos="9628"/>
      </w:tabs>
      <w:bidi w:val="0"/>
      <w:spacing w:after="100"/>
      <w:ind w:left="220"/>
      <w:jc w:val="left"/>
    </w:pPr>
  </w:style>
  <w:style w:type="table" w:styleId="Listeclaire-Accent5">
    <w:name w:val="Light List Accent 5"/>
    <w:basedOn w:val="TableauNormal"/>
    <w:uiPriority w:val="61"/>
    <w:rsid w:val="00951586"/>
    <w:pPr>
      <w:spacing w:after="0" w:line="240" w:lineRule="auto"/>
    </w:pPr>
    <w:rPr>
      <w:lang w:val="fr-F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dutableau">
    <w:name w:val="Table Grid"/>
    <w:basedOn w:val="TableauNormal"/>
    <w:uiPriority w:val="59"/>
    <w:rsid w:val="00951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5">
    <w:name w:val="Medium Shading 1 Accent 5"/>
    <w:basedOn w:val="TableauNormal"/>
    <w:uiPriority w:val="63"/>
    <w:rsid w:val="00D460E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En-tte">
    <w:name w:val="header"/>
    <w:basedOn w:val="Normal"/>
    <w:link w:val="En-tteCar"/>
    <w:uiPriority w:val="99"/>
    <w:unhideWhenUsed/>
    <w:rsid w:val="0057523C"/>
    <w:pPr>
      <w:tabs>
        <w:tab w:val="center" w:pos="4536"/>
        <w:tab w:val="right" w:pos="9072"/>
      </w:tabs>
      <w:spacing w:after="0" w:line="240" w:lineRule="auto"/>
    </w:pPr>
  </w:style>
  <w:style w:type="character" w:customStyle="1" w:styleId="En-tteCar">
    <w:name w:val="En-tête Car"/>
    <w:basedOn w:val="Policepardfaut"/>
    <w:link w:val="En-tte"/>
    <w:uiPriority w:val="99"/>
    <w:rsid w:val="0057523C"/>
  </w:style>
  <w:style w:type="paragraph" w:styleId="Pieddepage">
    <w:name w:val="footer"/>
    <w:basedOn w:val="Normal"/>
    <w:link w:val="PieddepageCar"/>
    <w:uiPriority w:val="99"/>
    <w:unhideWhenUsed/>
    <w:rsid w:val="005752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523C"/>
  </w:style>
  <w:style w:type="paragraph" w:styleId="TM1">
    <w:name w:val="toc 1"/>
    <w:basedOn w:val="Normal"/>
    <w:next w:val="Normal"/>
    <w:autoRedefine/>
    <w:uiPriority w:val="39"/>
    <w:semiHidden/>
    <w:unhideWhenUsed/>
    <w:rsid w:val="00C459EE"/>
    <w:pPr>
      <w:spacing w:after="100"/>
    </w:pPr>
  </w:style>
  <w:style w:type="character" w:styleId="CodeHTML">
    <w:name w:val="HTML Code"/>
    <w:basedOn w:val="Policepardfaut"/>
    <w:uiPriority w:val="99"/>
    <w:semiHidden/>
    <w:unhideWhenUsed/>
    <w:rsid w:val="00337F5F"/>
    <w:rPr>
      <w:rFonts w:ascii="Courier New" w:eastAsia="Times New Roman" w:hAnsi="Courier New" w:cs="Courier New"/>
      <w:sz w:val="20"/>
      <w:szCs w:val="20"/>
    </w:rPr>
  </w:style>
  <w:style w:type="table" w:customStyle="1" w:styleId="Listeclaire1">
    <w:name w:val="Liste claire1"/>
    <w:basedOn w:val="TableauNormal"/>
    <w:uiPriority w:val="61"/>
    <w:rsid w:val="0087372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n">
    <w:name w:val="fn"/>
    <w:basedOn w:val="Policepardfaut"/>
    <w:rsid w:val="003F02A9"/>
  </w:style>
  <w:style w:type="character" w:styleId="Lienhypertextesuivivisit">
    <w:name w:val="FollowedHyperlink"/>
    <w:basedOn w:val="Policepardfaut"/>
    <w:uiPriority w:val="99"/>
    <w:semiHidden/>
    <w:unhideWhenUsed/>
    <w:rsid w:val="0024089E"/>
    <w:rPr>
      <w:color w:val="800080" w:themeColor="followedHyperlink"/>
      <w:u w:val="single"/>
    </w:rPr>
  </w:style>
  <w:style w:type="character" w:customStyle="1" w:styleId="Titre3Car">
    <w:name w:val="Titre 3 Car"/>
    <w:basedOn w:val="Policepardfaut"/>
    <w:link w:val="Titre3"/>
    <w:uiPriority w:val="9"/>
    <w:rsid w:val="00810E97"/>
    <w:rPr>
      <w:rFonts w:asciiTheme="majorHAnsi" w:eastAsiaTheme="majorEastAsia" w:hAnsiTheme="majorHAnsi" w:cstheme="majorBidi"/>
      <w:b/>
      <w:bCs/>
      <w:color w:val="4F81BD" w:themeColor="accent1"/>
    </w:rPr>
  </w:style>
  <w:style w:type="table" w:customStyle="1" w:styleId="Ombrageclair1">
    <w:name w:val="Ombrage clair1"/>
    <w:basedOn w:val="TableauNormal"/>
    <w:uiPriority w:val="60"/>
    <w:rsid w:val="008303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moyenne31">
    <w:name w:val="Grille moyenne 31"/>
    <w:basedOn w:val="TableauNormal"/>
    <w:uiPriority w:val="69"/>
    <w:rsid w:val="008303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shorttext">
    <w:name w:val="short_text"/>
    <w:basedOn w:val="Policepardfaut"/>
    <w:rsid w:val="00365E30"/>
  </w:style>
  <w:style w:type="character" w:customStyle="1" w:styleId="st">
    <w:name w:val="st"/>
    <w:basedOn w:val="Policepardfaut"/>
    <w:rsid w:val="00365E30"/>
  </w:style>
  <w:style w:type="character" w:customStyle="1" w:styleId="5yl5">
    <w:name w:val="_5yl5"/>
    <w:basedOn w:val="Policepardfaut"/>
    <w:rsid w:val="00365E30"/>
  </w:style>
  <w:style w:type="paragraph" w:styleId="Notedefin">
    <w:name w:val="endnote text"/>
    <w:basedOn w:val="Normal"/>
    <w:link w:val="NotedefinCar"/>
    <w:uiPriority w:val="99"/>
    <w:semiHidden/>
    <w:unhideWhenUsed/>
    <w:rsid w:val="00C47CE6"/>
    <w:pPr>
      <w:spacing w:after="0" w:line="240" w:lineRule="auto"/>
    </w:pPr>
    <w:rPr>
      <w:sz w:val="20"/>
      <w:szCs w:val="20"/>
    </w:rPr>
  </w:style>
  <w:style w:type="character" w:customStyle="1" w:styleId="NotedefinCar">
    <w:name w:val="Note de fin Car"/>
    <w:basedOn w:val="Policepardfaut"/>
    <w:link w:val="Notedefin"/>
    <w:uiPriority w:val="99"/>
    <w:semiHidden/>
    <w:rsid w:val="00C47CE6"/>
    <w:rPr>
      <w:sz w:val="20"/>
      <w:szCs w:val="20"/>
      <w:lang w:val="fr-FR"/>
    </w:rPr>
  </w:style>
  <w:style w:type="character" w:styleId="Appeldenotedefin">
    <w:name w:val="endnote reference"/>
    <w:basedOn w:val="Policepardfaut"/>
    <w:uiPriority w:val="99"/>
    <w:semiHidden/>
    <w:unhideWhenUsed/>
    <w:rsid w:val="00C47CE6"/>
    <w:rPr>
      <w:vertAlign w:val="superscript"/>
    </w:rPr>
  </w:style>
</w:styles>
</file>

<file path=word/webSettings.xml><?xml version="1.0" encoding="utf-8"?>
<w:webSettings xmlns:r="http://schemas.openxmlformats.org/officeDocument/2006/relationships" xmlns:w="http://schemas.openxmlformats.org/wordprocessingml/2006/main">
  <w:divs>
    <w:div w:id="336150164">
      <w:bodyDiv w:val="1"/>
      <w:marLeft w:val="0"/>
      <w:marRight w:val="0"/>
      <w:marTop w:val="0"/>
      <w:marBottom w:val="0"/>
      <w:divBdr>
        <w:top w:val="none" w:sz="0" w:space="0" w:color="auto"/>
        <w:left w:val="none" w:sz="0" w:space="0" w:color="auto"/>
        <w:bottom w:val="none" w:sz="0" w:space="0" w:color="auto"/>
        <w:right w:val="none" w:sz="0" w:space="0" w:color="auto"/>
      </w:divBdr>
    </w:div>
    <w:div w:id="528030312">
      <w:bodyDiv w:val="1"/>
      <w:marLeft w:val="0"/>
      <w:marRight w:val="0"/>
      <w:marTop w:val="0"/>
      <w:marBottom w:val="0"/>
      <w:divBdr>
        <w:top w:val="none" w:sz="0" w:space="0" w:color="auto"/>
        <w:left w:val="none" w:sz="0" w:space="0" w:color="auto"/>
        <w:bottom w:val="none" w:sz="0" w:space="0" w:color="auto"/>
        <w:right w:val="none" w:sz="0" w:space="0" w:color="auto"/>
      </w:divBdr>
      <w:divsChild>
        <w:div w:id="2036615208">
          <w:marLeft w:val="450"/>
          <w:marRight w:val="0"/>
          <w:marTop w:val="150"/>
          <w:marBottom w:val="150"/>
          <w:divBdr>
            <w:top w:val="none" w:sz="0" w:space="0" w:color="auto"/>
            <w:left w:val="none" w:sz="0" w:space="0" w:color="auto"/>
            <w:bottom w:val="none" w:sz="0" w:space="0" w:color="auto"/>
            <w:right w:val="none" w:sz="0" w:space="0" w:color="auto"/>
          </w:divBdr>
        </w:div>
        <w:div w:id="1452433646">
          <w:marLeft w:val="450"/>
          <w:marRight w:val="0"/>
          <w:marTop w:val="150"/>
          <w:marBottom w:val="150"/>
          <w:divBdr>
            <w:top w:val="none" w:sz="0" w:space="0" w:color="auto"/>
            <w:left w:val="none" w:sz="0" w:space="0" w:color="auto"/>
            <w:bottom w:val="none" w:sz="0" w:space="0" w:color="auto"/>
            <w:right w:val="none" w:sz="0" w:space="0" w:color="auto"/>
          </w:divBdr>
        </w:div>
      </w:divsChild>
    </w:div>
    <w:div w:id="545262146">
      <w:bodyDiv w:val="1"/>
      <w:marLeft w:val="0"/>
      <w:marRight w:val="0"/>
      <w:marTop w:val="0"/>
      <w:marBottom w:val="0"/>
      <w:divBdr>
        <w:top w:val="none" w:sz="0" w:space="0" w:color="auto"/>
        <w:left w:val="none" w:sz="0" w:space="0" w:color="auto"/>
        <w:bottom w:val="none" w:sz="0" w:space="0" w:color="auto"/>
        <w:right w:val="none" w:sz="0" w:space="0" w:color="auto"/>
      </w:divBdr>
    </w:div>
    <w:div w:id="810749811">
      <w:bodyDiv w:val="1"/>
      <w:marLeft w:val="0"/>
      <w:marRight w:val="0"/>
      <w:marTop w:val="0"/>
      <w:marBottom w:val="0"/>
      <w:divBdr>
        <w:top w:val="none" w:sz="0" w:space="0" w:color="auto"/>
        <w:left w:val="none" w:sz="0" w:space="0" w:color="auto"/>
        <w:bottom w:val="none" w:sz="0" w:space="0" w:color="auto"/>
        <w:right w:val="none" w:sz="0" w:space="0" w:color="auto"/>
      </w:divBdr>
      <w:divsChild>
        <w:div w:id="1508860976">
          <w:marLeft w:val="0"/>
          <w:marRight w:val="0"/>
          <w:marTop w:val="0"/>
          <w:marBottom w:val="0"/>
          <w:divBdr>
            <w:top w:val="none" w:sz="0" w:space="0" w:color="auto"/>
            <w:left w:val="none" w:sz="0" w:space="0" w:color="auto"/>
            <w:bottom w:val="none" w:sz="0" w:space="0" w:color="auto"/>
            <w:right w:val="none" w:sz="0" w:space="0" w:color="auto"/>
          </w:divBdr>
          <w:divsChild>
            <w:div w:id="1689983897">
              <w:marLeft w:val="0"/>
              <w:marRight w:val="0"/>
              <w:marTop w:val="0"/>
              <w:marBottom w:val="0"/>
              <w:divBdr>
                <w:top w:val="none" w:sz="0" w:space="0" w:color="auto"/>
                <w:left w:val="none" w:sz="0" w:space="0" w:color="auto"/>
                <w:bottom w:val="none" w:sz="0" w:space="0" w:color="auto"/>
                <w:right w:val="none" w:sz="0" w:space="0" w:color="auto"/>
              </w:divBdr>
              <w:divsChild>
                <w:div w:id="365452944">
                  <w:marLeft w:val="0"/>
                  <w:marRight w:val="0"/>
                  <w:marTop w:val="0"/>
                  <w:marBottom w:val="0"/>
                  <w:divBdr>
                    <w:top w:val="none" w:sz="0" w:space="0" w:color="auto"/>
                    <w:left w:val="none" w:sz="0" w:space="0" w:color="auto"/>
                    <w:bottom w:val="none" w:sz="0" w:space="0" w:color="auto"/>
                    <w:right w:val="none" w:sz="0" w:space="0" w:color="auto"/>
                  </w:divBdr>
                  <w:divsChild>
                    <w:div w:id="121389721">
                      <w:marLeft w:val="0"/>
                      <w:marRight w:val="0"/>
                      <w:marTop w:val="0"/>
                      <w:marBottom w:val="0"/>
                      <w:divBdr>
                        <w:top w:val="none" w:sz="0" w:space="0" w:color="auto"/>
                        <w:left w:val="none" w:sz="0" w:space="0" w:color="auto"/>
                        <w:bottom w:val="none" w:sz="0" w:space="0" w:color="auto"/>
                        <w:right w:val="none" w:sz="0" w:space="0" w:color="auto"/>
                      </w:divBdr>
                      <w:divsChild>
                        <w:div w:id="2059666428">
                          <w:marLeft w:val="0"/>
                          <w:marRight w:val="0"/>
                          <w:marTop w:val="0"/>
                          <w:marBottom w:val="0"/>
                          <w:divBdr>
                            <w:top w:val="none" w:sz="0" w:space="0" w:color="auto"/>
                            <w:left w:val="none" w:sz="0" w:space="0" w:color="auto"/>
                            <w:bottom w:val="none" w:sz="0" w:space="0" w:color="auto"/>
                            <w:right w:val="none" w:sz="0" w:space="0" w:color="auto"/>
                          </w:divBdr>
                          <w:divsChild>
                            <w:div w:id="1237939338">
                              <w:marLeft w:val="0"/>
                              <w:marRight w:val="0"/>
                              <w:marTop w:val="0"/>
                              <w:marBottom w:val="0"/>
                              <w:divBdr>
                                <w:top w:val="none" w:sz="0" w:space="0" w:color="auto"/>
                                <w:left w:val="none" w:sz="0" w:space="0" w:color="auto"/>
                                <w:bottom w:val="none" w:sz="0" w:space="0" w:color="auto"/>
                                <w:right w:val="none" w:sz="0" w:space="0" w:color="auto"/>
                              </w:divBdr>
                              <w:divsChild>
                                <w:div w:id="893741302">
                                  <w:marLeft w:val="0"/>
                                  <w:marRight w:val="0"/>
                                  <w:marTop w:val="0"/>
                                  <w:marBottom w:val="0"/>
                                  <w:divBdr>
                                    <w:top w:val="none" w:sz="0" w:space="0" w:color="auto"/>
                                    <w:left w:val="none" w:sz="0" w:space="0" w:color="auto"/>
                                    <w:bottom w:val="none" w:sz="0" w:space="0" w:color="auto"/>
                                    <w:right w:val="none" w:sz="0" w:space="0" w:color="auto"/>
                                  </w:divBdr>
                                </w:div>
                                <w:div w:id="1230380750">
                                  <w:marLeft w:val="0"/>
                                  <w:marRight w:val="0"/>
                                  <w:marTop w:val="0"/>
                                  <w:marBottom w:val="0"/>
                                  <w:divBdr>
                                    <w:top w:val="none" w:sz="0" w:space="0" w:color="auto"/>
                                    <w:left w:val="none" w:sz="0" w:space="0" w:color="auto"/>
                                    <w:bottom w:val="none" w:sz="0" w:space="0" w:color="auto"/>
                                    <w:right w:val="none" w:sz="0" w:space="0" w:color="auto"/>
                                  </w:divBdr>
                                </w:div>
                                <w:div w:id="14012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142467">
      <w:bodyDiv w:val="1"/>
      <w:marLeft w:val="0"/>
      <w:marRight w:val="0"/>
      <w:marTop w:val="0"/>
      <w:marBottom w:val="0"/>
      <w:divBdr>
        <w:top w:val="none" w:sz="0" w:space="0" w:color="auto"/>
        <w:left w:val="none" w:sz="0" w:space="0" w:color="auto"/>
        <w:bottom w:val="none" w:sz="0" w:space="0" w:color="auto"/>
        <w:right w:val="none" w:sz="0" w:space="0" w:color="auto"/>
      </w:divBdr>
    </w:div>
    <w:div w:id="891038727">
      <w:bodyDiv w:val="1"/>
      <w:marLeft w:val="0"/>
      <w:marRight w:val="0"/>
      <w:marTop w:val="0"/>
      <w:marBottom w:val="0"/>
      <w:divBdr>
        <w:top w:val="none" w:sz="0" w:space="0" w:color="auto"/>
        <w:left w:val="none" w:sz="0" w:space="0" w:color="auto"/>
        <w:bottom w:val="none" w:sz="0" w:space="0" w:color="auto"/>
        <w:right w:val="none" w:sz="0" w:space="0" w:color="auto"/>
      </w:divBdr>
    </w:div>
    <w:div w:id="892277046">
      <w:bodyDiv w:val="1"/>
      <w:marLeft w:val="0"/>
      <w:marRight w:val="0"/>
      <w:marTop w:val="0"/>
      <w:marBottom w:val="0"/>
      <w:divBdr>
        <w:top w:val="none" w:sz="0" w:space="0" w:color="auto"/>
        <w:left w:val="none" w:sz="0" w:space="0" w:color="auto"/>
        <w:bottom w:val="none" w:sz="0" w:space="0" w:color="auto"/>
        <w:right w:val="none" w:sz="0" w:space="0" w:color="auto"/>
      </w:divBdr>
    </w:div>
    <w:div w:id="970746130">
      <w:bodyDiv w:val="1"/>
      <w:marLeft w:val="0"/>
      <w:marRight w:val="0"/>
      <w:marTop w:val="0"/>
      <w:marBottom w:val="0"/>
      <w:divBdr>
        <w:top w:val="none" w:sz="0" w:space="0" w:color="auto"/>
        <w:left w:val="none" w:sz="0" w:space="0" w:color="auto"/>
        <w:bottom w:val="none" w:sz="0" w:space="0" w:color="auto"/>
        <w:right w:val="none" w:sz="0" w:space="0" w:color="auto"/>
      </w:divBdr>
    </w:div>
    <w:div w:id="1120951903">
      <w:bodyDiv w:val="1"/>
      <w:marLeft w:val="0"/>
      <w:marRight w:val="0"/>
      <w:marTop w:val="0"/>
      <w:marBottom w:val="0"/>
      <w:divBdr>
        <w:top w:val="none" w:sz="0" w:space="0" w:color="auto"/>
        <w:left w:val="none" w:sz="0" w:space="0" w:color="auto"/>
        <w:bottom w:val="none" w:sz="0" w:space="0" w:color="auto"/>
        <w:right w:val="none" w:sz="0" w:space="0" w:color="auto"/>
      </w:divBdr>
    </w:div>
    <w:div w:id="1363240254">
      <w:bodyDiv w:val="1"/>
      <w:marLeft w:val="0"/>
      <w:marRight w:val="0"/>
      <w:marTop w:val="0"/>
      <w:marBottom w:val="0"/>
      <w:divBdr>
        <w:top w:val="none" w:sz="0" w:space="0" w:color="auto"/>
        <w:left w:val="none" w:sz="0" w:space="0" w:color="auto"/>
        <w:bottom w:val="none" w:sz="0" w:space="0" w:color="auto"/>
        <w:right w:val="none" w:sz="0" w:space="0" w:color="auto"/>
      </w:divBdr>
      <w:divsChild>
        <w:div w:id="406540426">
          <w:marLeft w:val="450"/>
          <w:marRight w:val="0"/>
          <w:marTop w:val="150"/>
          <w:marBottom w:val="150"/>
          <w:divBdr>
            <w:top w:val="none" w:sz="0" w:space="0" w:color="auto"/>
            <w:left w:val="none" w:sz="0" w:space="0" w:color="auto"/>
            <w:bottom w:val="none" w:sz="0" w:space="0" w:color="auto"/>
            <w:right w:val="none" w:sz="0" w:space="0" w:color="auto"/>
          </w:divBdr>
        </w:div>
      </w:divsChild>
    </w:div>
    <w:div w:id="1763449683">
      <w:bodyDiv w:val="1"/>
      <w:marLeft w:val="0"/>
      <w:marRight w:val="0"/>
      <w:marTop w:val="0"/>
      <w:marBottom w:val="0"/>
      <w:divBdr>
        <w:top w:val="none" w:sz="0" w:space="0" w:color="auto"/>
        <w:left w:val="none" w:sz="0" w:space="0" w:color="auto"/>
        <w:bottom w:val="none" w:sz="0" w:space="0" w:color="auto"/>
        <w:right w:val="none" w:sz="0" w:space="0" w:color="auto"/>
      </w:divBdr>
    </w:div>
    <w:div w:id="1867254475">
      <w:bodyDiv w:val="1"/>
      <w:marLeft w:val="0"/>
      <w:marRight w:val="0"/>
      <w:marTop w:val="0"/>
      <w:marBottom w:val="0"/>
      <w:divBdr>
        <w:top w:val="none" w:sz="0" w:space="0" w:color="auto"/>
        <w:left w:val="none" w:sz="0" w:space="0" w:color="auto"/>
        <w:bottom w:val="none" w:sz="0" w:space="0" w:color="auto"/>
        <w:right w:val="none" w:sz="0" w:space="0" w:color="auto"/>
      </w:divBdr>
    </w:div>
    <w:div w:id="2052685770">
      <w:bodyDiv w:val="1"/>
      <w:marLeft w:val="0"/>
      <w:marRight w:val="0"/>
      <w:marTop w:val="0"/>
      <w:marBottom w:val="0"/>
      <w:divBdr>
        <w:top w:val="none" w:sz="0" w:space="0" w:color="auto"/>
        <w:left w:val="none" w:sz="0" w:space="0" w:color="auto"/>
        <w:bottom w:val="none" w:sz="0" w:space="0" w:color="auto"/>
        <w:right w:val="none" w:sz="0" w:space="0" w:color="auto"/>
      </w:divBdr>
      <w:divsChild>
        <w:div w:id="1979144762">
          <w:blockQuote w:val="1"/>
          <w:marLeft w:val="360"/>
          <w:marRight w:val="360"/>
          <w:marTop w:val="0"/>
          <w:marBottom w:val="0"/>
          <w:divBdr>
            <w:top w:val="none" w:sz="0" w:space="0" w:color="auto"/>
            <w:left w:val="none" w:sz="0" w:space="0" w:color="auto"/>
            <w:bottom w:val="none" w:sz="0" w:space="0" w:color="auto"/>
            <w:right w:val="none" w:sz="0" w:space="0" w:color="auto"/>
          </w:divBdr>
        </w:div>
        <w:div w:id="11247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12.xml"/><Relationship Id="rId21" Type="http://schemas.openxmlformats.org/officeDocument/2006/relationships/hyperlink" Target="http://blogs.gartner.com/doug-laney/files/2012/01/ad949-3D-Data-Management-Controlling-Data-Volume-Velocity-and-Variety.pdf" TargetMode="External"/><Relationship Id="rId34" Type="http://schemas.openxmlformats.org/officeDocument/2006/relationships/image" Target="media/image9.png"/><Relationship Id="rId42" Type="http://schemas.openxmlformats.org/officeDocument/2006/relationships/footer" Target="footer8.xml"/><Relationship Id="rId47" Type="http://schemas.openxmlformats.org/officeDocument/2006/relationships/header" Target="header16.xml"/><Relationship Id="rId50" Type="http://schemas.openxmlformats.org/officeDocument/2006/relationships/footer" Target="footer11.xml"/><Relationship Id="rId55" Type="http://schemas.openxmlformats.org/officeDocument/2006/relationships/image" Target="media/image16.png"/><Relationship Id="rId63" Type="http://schemas.openxmlformats.org/officeDocument/2006/relationships/footer" Target="footer12.xml"/><Relationship Id="rId68" Type="http://schemas.openxmlformats.org/officeDocument/2006/relationships/hyperlink" Target="http://www.kinaze.org/qu-est-ce-que-le-big-data-bigdata-definition/" TargetMode="External"/><Relationship Id="rId76" Type="http://schemas.openxmlformats.org/officeDocument/2006/relationships/hyperlink" Target="http://www.silicon.fr/hadoop-declin-cloudera-hortonworks-mapr-repondent-117774.html" TargetMode="External"/><Relationship Id="rId84" Type="http://schemas.openxmlformats.org/officeDocument/2006/relationships/hyperlink" Target="http://www.grappa.univ-lille3.fr/polys/fouille/sortie003.html" TargetMode="External"/><Relationship Id="rId89" Type="http://schemas.openxmlformats.org/officeDocument/2006/relationships/hyperlink" Target="http://www.journaldunet.com/encyclopedie/definition/641/34/20/machine_virtuelle.shtml" TargetMode="External"/><Relationship Id="rId7" Type="http://schemas.openxmlformats.org/officeDocument/2006/relationships/endnotes" Target="endnotes.xml"/><Relationship Id="rId71" Type="http://schemas.openxmlformats.org/officeDocument/2006/relationships/hyperlink" Target="http://www.redsen-consulting.com/fr/inspired/data-analyse/big-data"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hyperlink" Target="http://www.lemagit.fr/definition/Hadoop-Distributed-File-System-HDFS" TargetMode="External"/><Relationship Id="rId58" Type="http://schemas.openxmlformats.org/officeDocument/2006/relationships/image" Target="media/image19.png"/><Relationship Id="rId66" Type="http://schemas.openxmlformats.org/officeDocument/2006/relationships/header" Target="header19.xml"/><Relationship Id="rId74" Type="http://schemas.openxmlformats.org/officeDocument/2006/relationships/hyperlink" Target="http://mbaron.developpez.com/tutoriels/bigdata/hadoop/introduction-hdfs-map-reduce/" TargetMode="External"/><Relationship Id="rId79" Type="http://schemas.openxmlformats.org/officeDocument/2006/relationships/hyperlink" Target="https://blog.groupe-sii.com/presentation-hadoop-distributed-file-system/" TargetMode="External"/><Relationship Id="rId87" Type="http://schemas.openxmlformats.org/officeDocument/2006/relationships/hyperlink" Target="http://www-igm.univ-mlv.fr/~dr/XPOSE2005/entrepot/datawarehouse.html"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hyperlink" Target="http://www.lemagit.fr/conseil/Quel-SGBD-NoSQL-pour-vos-besoins-IT-Criteres-de-choix" TargetMode="External"/><Relationship Id="rId90" Type="http://schemas.openxmlformats.org/officeDocument/2006/relationships/hyperlink" Target="http://www.lemagit.fr/definition/Hive-Apache-Hive" TargetMode="Externa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9.xm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footer" Target="footer10.xml"/><Relationship Id="rId56" Type="http://schemas.openxmlformats.org/officeDocument/2006/relationships/image" Target="media/image17.png"/><Relationship Id="rId64" Type="http://schemas.openxmlformats.org/officeDocument/2006/relationships/hyperlink" Target="http://www.piloter.org/business-intelligence/big-data-definition.htm" TargetMode="External"/><Relationship Id="rId69" Type="http://schemas.openxmlformats.org/officeDocument/2006/relationships/hyperlink" Target="http://searchcloudcomputing.techtarget.com/definition/big-data-Big-Data" TargetMode="External"/><Relationship Id="rId77" Type="http://schemas.openxmlformats.org/officeDocument/2006/relationships/hyperlink" Target="http://www.lemagit.fr/definition/Hadoop-Distributed-File-System-HDFS" TargetMode="External"/><Relationship Id="rId8" Type="http://schemas.openxmlformats.org/officeDocument/2006/relationships/image" Target="media/image1.png"/><Relationship Id="rId51" Type="http://schemas.openxmlformats.org/officeDocument/2006/relationships/hyperlink" Target="http://www.lemagit.fr/definition/Data-warehouse-entrepot-de-donnees" TargetMode="External"/><Relationship Id="rId72" Type="http://schemas.openxmlformats.org/officeDocument/2006/relationships/hyperlink" Target="http://www.journaldunet.com/solutions/expert/51696/les-3-v-du-big-data---volume--vitesse-et-variete.shtml" TargetMode="External"/><Relationship Id="rId80" Type="http://schemas.openxmlformats.org/officeDocument/2006/relationships/hyperlink" Target="https://codemphasis.wordpress.com/tag/hadoop/" TargetMode="External"/><Relationship Id="rId85" Type="http://schemas.openxmlformats.org/officeDocument/2006/relationships/hyperlink" Target="http://wwwigm.univmlv.fr/~dr/XPOSE2009/informatique_decisionnelle_olap/definition.html"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eader" Target="header11.xml"/><Relationship Id="rId38" Type="http://schemas.openxmlformats.org/officeDocument/2006/relationships/image" Target="media/image13.png"/><Relationship Id="rId46" Type="http://schemas.openxmlformats.org/officeDocument/2006/relationships/header" Target="header15.xml"/><Relationship Id="rId59" Type="http://schemas.openxmlformats.org/officeDocument/2006/relationships/image" Target="media/image20.png"/><Relationship Id="rId67" Type="http://schemas.openxmlformats.org/officeDocument/2006/relationships/hyperlink" Target="http://dspace.univ-tlemcen.dz/browse?type=author&amp;value=BENAOUDA%2C+SID+AHMED+AMINE" TargetMode="Externa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image" Target="media/image15.png"/><Relationship Id="rId62" Type="http://schemas.openxmlformats.org/officeDocument/2006/relationships/header" Target="header18.xml"/><Relationship Id="rId70" Type="http://schemas.openxmlformats.org/officeDocument/2006/relationships/hyperlink" Target="http://www.futura-sciences.com/magazines/high-tech/infos/dico/d/informatique-big-data-%20%20%20%2015028/" TargetMode="External"/><Relationship Id="rId75" Type="http://schemas.openxmlformats.org/officeDocument/2006/relationships/hyperlink" Target="http://www.journaldunet.com/solutions/systemes-reseaux/definition-d-hadoop.shtml" TargetMode="External"/><Relationship Id="rId83" Type="http://schemas.openxmlformats.org/officeDocument/2006/relationships/hyperlink" Target="http://blog.neoxia.com/nosql-5-minutes-pour-comprendre/" TargetMode="External"/><Relationship Id="rId88" Type="http://schemas.openxmlformats.org/officeDocument/2006/relationships/hyperlink" Target="http://wwwigm.univmlv.fr/~dr/XPOSE2009/informatique_decisionnelle_olap/md.html" TargetMode="External"/><Relationship Id="rId9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header" Target="header17.xml"/><Relationship Id="rId57"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14.xml"/><Relationship Id="rId52" Type="http://schemas.openxmlformats.org/officeDocument/2006/relationships/hyperlink" Target="http://www.lemagit.fr/definition/Big-Data-Gestion" TargetMode="External"/><Relationship Id="rId60" Type="http://schemas.openxmlformats.org/officeDocument/2006/relationships/image" Target="media/image21.png"/><Relationship Id="rId65" Type="http://schemas.openxmlformats.org/officeDocument/2006/relationships/hyperlink" Target="http://www.piloter.org/business-intelligence/datawarehouse.htm" TargetMode="External"/><Relationship Id="rId73" Type="http://schemas.openxmlformats.org/officeDocument/2006/relationships/hyperlink" Target="http://www.zdnet.fr/actualites/big-data-3-4-ou-5-v-39832210.htm" TargetMode="External"/><Relationship Id="rId78" Type="http://schemas.openxmlformats.org/officeDocument/2006/relationships/hyperlink" Target="http://big-data.developpez.com/faq/hadoop/?page=HDFS" TargetMode="External"/><Relationship Id="rId81" Type="http://schemas.openxmlformats.org/officeDocument/2006/relationships/hyperlink" Target="http://hadooper.blogspot.com/" TargetMode="External"/><Relationship Id="rId86" Type="http://schemas.openxmlformats.org/officeDocument/2006/relationships/hyperlink" Target="http://perso.univ-lyon1.fr/haytham.elghazel/BI/presentation.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Disque_dur" TargetMode="External"/><Relationship Id="rId2" Type="http://schemas.openxmlformats.org/officeDocument/2006/relationships/hyperlink" Target="https://fr.wikipedia.org/wiki/Donn%C3%A9e_(informatique)" TargetMode="External"/><Relationship Id="rId1" Type="http://schemas.openxmlformats.org/officeDocument/2006/relationships/hyperlink" Target="https://fr.wikipedia.org/wiki/Virtualisation_du_stocka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MR12">
    <w:altName w:val="Times New Roman"/>
    <w:panose1 w:val="00000000000000000000"/>
    <w:charset w:val="00"/>
    <w:family w:val="auto"/>
    <w:notTrueType/>
    <w:pitch w:val="default"/>
    <w:sig w:usb0="00000003" w:usb1="00000000" w:usb2="00000000" w:usb3="00000000" w:csb0="00000001" w:csb1="00000000"/>
  </w:font>
  <w:font w:name="LiberationSans-Bold">
    <w:altName w:val="Times New Roman"/>
    <w:panose1 w:val="00000000000000000000"/>
    <w:charset w:val="00"/>
    <w:family w:val="auto"/>
    <w:notTrueType/>
    <w:pitch w:val="default"/>
    <w:sig w:usb0="00000003" w:usb1="00000000" w:usb2="00000000" w:usb3="00000000" w:csb0="00000001" w:csb1="00000000"/>
  </w:font>
  <w:font w:name="CourierNewPS-BoldMT">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740DE"/>
    <w:rsid w:val="001F32D3"/>
    <w:rsid w:val="001F5748"/>
    <w:rsid w:val="003908F6"/>
    <w:rsid w:val="00482D78"/>
    <w:rsid w:val="00917548"/>
    <w:rsid w:val="009333FB"/>
    <w:rsid w:val="00993772"/>
    <w:rsid w:val="00A22D16"/>
    <w:rsid w:val="00A36A73"/>
    <w:rsid w:val="00AC5D8D"/>
    <w:rsid w:val="00D740DE"/>
    <w:rsid w:val="00DB1CF0"/>
    <w:rsid w:val="00E2442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D7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F6035350A0040ABAD17662FED5EC7FE">
    <w:name w:val="5F6035350A0040ABAD17662FED5EC7FE"/>
    <w:rsid w:val="00D740DE"/>
  </w:style>
  <w:style w:type="paragraph" w:customStyle="1" w:styleId="752522350F7D46E8B7DFAE976A2C5AA1">
    <w:name w:val="752522350F7D46E8B7DFAE976A2C5AA1"/>
    <w:rsid w:val="00D740DE"/>
  </w:style>
  <w:style w:type="paragraph" w:customStyle="1" w:styleId="26A6EBD6D6364D54AED99A7513E95B11">
    <w:name w:val="26A6EBD6D6364D54AED99A7513E95B11"/>
    <w:rsid w:val="00D740DE"/>
  </w:style>
  <w:style w:type="paragraph" w:customStyle="1" w:styleId="6AD06953C84F4B44BDC937B3EB94A16A">
    <w:name w:val="6AD06953C84F4B44BDC937B3EB94A16A"/>
    <w:rsid w:val="00917548"/>
  </w:style>
  <w:style w:type="paragraph" w:customStyle="1" w:styleId="63B9376110C04A52AFBD7226C64FE961">
    <w:name w:val="63B9376110C04A52AFBD7226C64FE961"/>
    <w:rsid w:val="00917548"/>
  </w:style>
  <w:style w:type="paragraph" w:customStyle="1" w:styleId="D5629932B605469CA269121DC531E921">
    <w:name w:val="D5629932B605469CA269121DC531E921"/>
    <w:rsid w:val="00917548"/>
  </w:style>
  <w:style w:type="paragraph" w:customStyle="1" w:styleId="53A8017F957840F79EDFB5B8848F0B13">
    <w:name w:val="53A8017F957840F79EDFB5B8848F0B13"/>
    <w:rsid w:val="00917548"/>
  </w:style>
  <w:style w:type="paragraph" w:customStyle="1" w:styleId="8EA989037C7C49318F5B07511A5CE339">
    <w:name w:val="8EA989037C7C49318F5B07511A5CE339"/>
    <w:rsid w:val="003908F6"/>
  </w:style>
  <w:style w:type="paragraph" w:customStyle="1" w:styleId="9054375D076143CBBA5027AEF13134B3">
    <w:name w:val="9054375D076143CBBA5027AEF13134B3"/>
    <w:rsid w:val="001F5748"/>
  </w:style>
  <w:style w:type="paragraph" w:customStyle="1" w:styleId="D4CA625F04414F9DB6B8B1BC80A78DAD">
    <w:name w:val="D4CA625F04414F9DB6B8B1BC80A78DAD"/>
    <w:rsid w:val="001F5748"/>
  </w:style>
  <w:style w:type="paragraph" w:customStyle="1" w:styleId="60FD95814C754FCBB932D345F99F6278">
    <w:name w:val="60FD95814C754FCBB932D345F99F6278"/>
    <w:rsid w:val="001F5748"/>
  </w:style>
  <w:style w:type="paragraph" w:customStyle="1" w:styleId="51B5F91AC9D64920839BDC658BC03D94">
    <w:name w:val="51B5F91AC9D64920839BDC658BC03D94"/>
    <w:rsid w:val="001F5748"/>
  </w:style>
  <w:style w:type="paragraph" w:customStyle="1" w:styleId="6C5B132F980844F59DDE0DDCDB733145">
    <w:name w:val="6C5B132F980844F59DDE0DDCDB733145"/>
    <w:rsid w:val="001F5748"/>
  </w:style>
  <w:style w:type="paragraph" w:customStyle="1" w:styleId="D59C271326A049BD992F15CB640C45C0">
    <w:name w:val="D59C271326A049BD992F15CB640C45C0"/>
    <w:rsid w:val="001F5748"/>
  </w:style>
  <w:style w:type="paragraph" w:customStyle="1" w:styleId="6AAA29EE75344FD0A134F1B1557F7098">
    <w:name w:val="6AAA29EE75344FD0A134F1B1557F7098"/>
    <w:rsid w:val="001F574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42BF2-0176-4C8C-AE9D-6ECB2BA4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81</Pages>
  <Words>14658</Words>
  <Characters>80619</Characters>
  <Application>Microsoft Office Word</Application>
  <DocSecurity>0</DocSecurity>
  <Lines>671</Lines>
  <Paragraphs>190</Paragraphs>
  <ScaleCrop>false</ScaleCrop>
  <HeadingPairs>
    <vt:vector size="2" baseType="variant">
      <vt:variant>
        <vt:lpstr>Titre</vt:lpstr>
      </vt:variant>
      <vt:variant>
        <vt:i4>1</vt:i4>
      </vt:variant>
    </vt:vector>
  </HeadingPairs>
  <TitlesOfParts>
    <vt:vector size="1" baseType="lpstr">
      <vt:lpstr>BIBLIOGRAPHIE</vt:lpstr>
    </vt:vector>
  </TitlesOfParts>
  <Company>05.55.56.95.02</Company>
  <LinksUpToDate>false</LinksUpToDate>
  <CharactersWithSpaces>95087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BIBLIOGRAPHIE</dc:title>
  <dc:creator>Larbi</dc:creator>
  <cp:lastModifiedBy>seven</cp:lastModifiedBy>
  <cp:revision>3</cp:revision>
  <cp:lastPrinted>2016-05-25T08:13:00Z</cp:lastPrinted>
  <dcterms:created xsi:type="dcterms:W3CDTF">2016-05-25T09:20:00Z</dcterms:created>
  <dcterms:modified xsi:type="dcterms:W3CDTF">2016-07-24T09:04:00Z</dcterms:modified>
</cp:coreProperties>
</file>