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Default Extension="jpeg" ContentType="image/jpeg"/>
  <Default Extension="emf" ContentType="image/x-emf"/>
  <Override PartName="/word/header24.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1FB" w:rsidRPr="00A36630" w:rsidRDefault="007021FB" w:rsidP="007021FB">
      <w:pPr>
        <w:spacing w:line="360" w:lineRule="auto"/>
        <w:jc w:val="center"/>
        <w:rPr>
          <w:rtl/>
          <w:lang w:bidi="ar-DZ"/>
        </w:rPr>
      </w:pPr>
      <w:r>
        <w:rPr>
          <w:noProof/>
        </w:rPr>
        <w:drawing>
          <wp:anchor distT="0" distB="0" distL="114300" distR="114300" simplePos="0" relativeHeight="251672576" behindDoc="0" locked="0" layoutInCell="1" allowOverlap="1">
            <wp:simplePos x="0" y="0"/>
            <wp:positionH relativeFrom="column">
              <wp:posOffset>5491480</wp:posOffset>
            </wp:positionH>
            <wp:positionV relativeFrom="paragraph">
              <wp:posOffset>-518795</wp:posOffset>
            </wp:positionV>
            <wp:extent cx="771525" cy="885825"/>
            <wp:effectExtent l="0" t="0" r="9525" b="0"/>
            <wp:wrapNone/>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885825"/>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-366395</wp:posOffset>
            </wp:positionH>
            <wp:positionV relativeFrom="paragraph">
              <wp:posOffset>-575945</wp:posOffset>
            </wp:positionV>
            <wp:extent cx="771639" cy="885825"/>
            <wp:effectExtent l="0" t="0" r="9525" b="0"/>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391" cy="887837"/>
                    </a:xfrm>
                    <a:prstGeom prst="rect">
                      <a:avLst/>
                    </a:prstGeom>
                    <a:noFill/>
                    <a:ln>
                      <a:noFill/>
                    </a:ln>
                  </pic:spPr>
                </pic:pic>
              </a:graphicData>
            </a:graphic>
          </wp:anchor>
        </w:drawing>
      </w:r>
      <w:r w:rsidRPr="00A36630">
        <w:t>République Algérienne Démocratique et Populaire</w:t>
      </w:r>
    </w:p>
    <w:p w:rsidR="007021FB" w:rsidRPr="00A36630" w:rsidRDefault="007021FB" w:rsidP="007021FB">
      <w:pPr>
        <w:spacing w:line="360" w:lineRule="auto"/>
        <w:jc w:val="center"/>
      </w:pPr>
      <w:r w:rsidRPr="00A36630">
        <w:t>Ministère de l’Enseignement Supérieur et de la Recherche Scientifique</w:t>
      </w:r>
    </w:p>
    <w:p w:rsidR="007021FB" w:rsidRPr="00A36630" w:rsidRDefault="007021FB" w:rsidP="007021FB">
      <w:pPr>
        <w:jc w:val="center"/>
        <w:rPr>
          <w:lang w:bidi="ar-DZ"/>
        </w:rPr>
      </w:pPr>
      <w:r w:rsidRPr="00A36630">
        <w:t>Université de L</w:t>
      </w:r>
      <w:r>
        <w:t xml:space="preserve">arbi </w:t>
      </w:r>
      <w:r w:rsidRPr="00A36630">
        <w:t>T</w:t>
      </w:r>
      <w:r>
        <w:t>é</w:t>
      </w:r>
      <w:r w:rsidRPr="00A36630">
        <w:t>b</w:t>
      </w:r>
      <w:r>
        <w:t>e</w:t>
      </w:r>
      <w:r w:rsidRPr="00A36630">
        <w:t>ssi</w:t>
      </w:r>
      <w:r>
        <w:t>–</w:t>
      </w:r>
      <w:r w:rsidRPr="00A36630">
        <w:t>T</w:t>
      </w:r>
      <w:r w:rsidRPr="00A36630">
        <w:rPr>
          <w:rtl/>
        </w:rPr>
        <w:t>é</w:t>
      </w:r>
      <w:r w:rsidRPr="00A36630">
        <w:t>bessa</w:t>
      </w:r>
      <w:r>
        <w:t>-</w:t>
      </w:r>
    </w:p>
    <w:p w:rsidR="007021FB" w:rsidRPr="00A36630" w:rsidRDefault="007021FB" w:rsidP="007021FB">
      <w:pPr>
        <w:jc w:val="center"/>
        <w:rPr>
          <w:lang w:bidi="ar-DZ"/>
        </w:rPr>
      </w:pPr>
      <w:r w:rsidRPr="00A36630">
        <w:t>Faculté des Sciences Exactes et des Sciences de la Nature et de la Vie</w:t>
      </w:r>
    </w:p>
    <w:p w:rsidR="007021FB" w:rsidRPr="00A36630" w:rsidRDefault="007021FB" w:rsidP="007021FB">
      <w:pPr>
        <w:jc w:val="center"/>
      </w:pPr>
      <w:r w:rsidRPr="00A36630">
        <w:t>Département</w:t>
      </w:r>
      <w:r>
        <w:t xml:space="preserve"> </w:t>
      </w:r>
      <w:r w:rsidRPr="00BB4681">
        <w:rPr>
          <w:rFonts w:asciiTheme="majorBidi" w:hAnsiTheme="majorBidi" w:cstheme="majorBidi"/>
        </w:rPr>
        <w:t>des mathématiques et de l’informatique</w:t>
      </w:r>
    </w:p>
    <w:p w:rsidR="007021FB" w:rsidRDefault="007021FB" w:rsidP="007021FB">
      <w:pPr>
        <w:rPr>
          <w:rtl/>
        </w:rPr>
      </w:pPr>
    </w:p>
    <w:p w:rsidR="007021FB" w:rsidRPr="007559F9" w:rsidRDefault="007021FB" w:rsidP="007021FB">
      <w:pPr>
        <w:spacing w:line="480" w:lineRule="auto"/>
        <w:jc w:val="center"/>
        <w:rPr>
          <w:rFonts w:asciiTheme="majorBidi" w:hAnsiTheme="majorBidi" w:cstheme="majorBidi"/>
          <w:b/>
          <w:bCs/>
          <w:color w:val="000000"/>
          <w:sz w:val="36"/>
          <w:szCs w:val="36"/>
        </w:rPr>
      </w:pPr>
      <w:r w:rsidRPr="007559F9">
        <w:rPr>
          <w:rFonts w:asciiTheme="majorBidi" w:hAnsiTheme="majorBidi" w:cstheme="majorBidi"/>
          <w:b/>
          <w:bCs/>
          <w:color w:val="000000"/>
          <w:sz w:val="28"/>
          <w:szCs w:val="28"/>
        </w:rPr>
        <w:t>Mémoire de Master</w:t>
      </w:r>
      <w:r w:rsidRPr="001E5E4B">
        <w:rPr>
          <w:rFonts w:asciiTheme="majorBidi" w:hAnsiTheme="majorBidi" w:cstheme="majorBidi"/>
          <w:color w:val="000000"/>
          <w:sz w:val="30"/>
          <w:szCs w:val="30"/>
        </w:rPr>
        <w:br/>
      </w:r>
      <w:r w:rsidRPr="006C5578">
        <w:rPr>
          <w:rFonts w:asciiTheme="majorBidi" w:hAnsiTheme="majorBidi" w:cstheme="majorBidi"/>
          <w:b/>
          <w:bCs/>
          <w:color w:val="000000"/>
        </w:rPr>
        <w:t xml:space="preserve">Filière : </w:t>
      </w:r>
      <w:r w:rsidRPr="006C5578">
        <w:rPr>
          <w:rFonts w:asciiTheme="majorBidi" w:hAnsiTheme="majorBidi" w:cstheme="majorBidi"/>
          <w:color w:val="000000"/>
        </w:rPr>
        <w:t>Mathématiques/Informatique</w:t>
      </w:r>
      <w:r w:rsidRPr="001E5E4B">
        <w:rPr>
          <w:rFonts w:asciiTheme="majorBidi" w:hAnsiTheme="majorBidi" w:cstheme="majorBidi"/>
          <w:color w:val="000000"/>
          <w:sz w:val="32"/>
          <w:szCs w:val="32"/>
        </w:rPr>
        <w:br/>
      </w:r>
      <w:r w:rsidRPr="006C5578">
        <w:rPr>
          <w:rFonts w:asciiTheme="majorBidi" w:hAnsiTheme="majorBidi" w:cstheme="majorBidi"/>
          <w:b/>
          <w:bCs/>
          <w:color w:val="000000"/>
        </w:rPr>
        <w:t xml:space="preserve">Option : </w:t>
      </w:r>
      <w:r w:rsidRPr="006C5578">
        <w:rPr>
          <w:rFonts w:asciiTheme="majorBidi" w:hAnsiTheme="majorBidi" w:cstheme="majorBidi"/>
        </w:rPr>
        <w:t>Réseaux et sécurité informatique</w:t>
      </w:r>
    </w:p>
    <w:p w:rsidR="007021FB" w:rsidRPr="006361F1" w:rsidRDefault="007021FB" w:rsidP="007021FB">
      <w:pPr>
        <w:jc w:val="center"/>
        <w:rPr>
          <w:sz w:val="32"/>
          <w:szCs w:val="32"/>
          <w:lang w:bidi="ar-DZ"/>
        </w:rPr>
      </w:pPr>
      <w:r>
        <w:rPr>
          <w:sz w:val="32"/>
          <w:szCs w:val="32"/>
        </w:rPr>
        <w:t>Thème :</w:t>
      </w:r>
    </w:p>
    <w:p w:rsidR="007021FB" w:rsidRDefault="00D3572F" w:rsidP="007021FB">
      <w:pPr>
        <w:jc w:val="center"/>
        <w:rPr>
          <w:sz w:val="32"/>
          <w:szCs w:val="32"/>
        </w:rPr>
      </w:pPr>
      <w:r>
        <w:rPr>
          <w:noProof/>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93" type="#_x0000_t176" style="position:absolute;left:0;text-align:left;margin-left:34.15pt;margin-top:11.9pt;width:389.25pt;height:78pt;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">
            <v:shadow on="t" type="perspective" opacity=".5" origin="-.5,-.5" offset="-6pt,-6pt" matrix=".75,,,.75"/>
            <v:textbox>
              <w:txbxContent>
                <w:p w:rsidR="00E14110" w:rsidRPr="00392912" w:rsidRDefault="00E14110" w:rsidP="007021FB">
                  <w:pPr>
                    <w:shd w:val="clear" w:color="auto" w:fill="FFFFFF"/>
                    <w:jc w:val="center"/>
                    <w:rPr>
                      <w:rFonts w:asciiTheme="majorBidi" w:hAnsiTheme="majorBidi" w:cstheme="majorBidi"/>
                      <w:b/>
                      <w:bCs/>
                      <w:color w:val="4F81BD" w:themeColor="accent1"/>
                      <w:sz w:val="48"/>
                      <w:szCs w:val="48"/>
                    </w:rPr>
                  </w:pPr>
                  <w:r>
                    <w:rPr>
                      <w:rFonts w:asciiTheme="majorBidi" w:hAnsiTheme="majorBidi" w:cstheme="majorBidi"/>
                      <w:b/>
                      <w:bCs/>
                      <w:color w:val="4F81BD" w:themeColor="accent1"/>
                      <w:sz w:val="40"/>
                      <w:szCs w:val="40"/>
                    </w:rPr>
                    <w:t>Evaluation des protocoles de routage géographiques dans les réseaux VANETs.</w:t>
                  </w:r>
                </w:p>
              </w:txbxContent>
            </v:textbox>
            <w10:wrap type="square" anchorx="margin"/>
          </v:shape>
        </w:pict>
      </w:r>
    </w:p>
    <w:p w:rsidR="007021FB" w:rsidRDefault="007021FB" w:rsidP="007021FB">
      <w:pPr>
        <w:jc w:val="center"/>
        <w:rPr>
          <w:sz w:val="32"/>
          <w:szCs w:val="32"/>
        </w:rPr>
      </w:pPr>
    </w:p>
    <w:p w:rsidR="007021FB" w:rsidRDefault="007021FB" w:rsidP="007021FB">
      <w:pPr>
        <w:jc w:val="center"/>
        <w:rPr>
          <w:sz w:val="32"/>
          <w:szCs w:val="32"/>
        </w:rPr>
      </w:pPr>
    </w:p>
    <w:p w:rsidR="007021FB" w:rsidRDefault="007021FB" w:rsidP="007021FB">
      <w:pPr>
        <w:jc w:val="center"/>
        <w:rPr>
          <w:sz w:val="32"/>
          <w:szCs w:val="32"/>
        </w:rPr>
      </w:pPr>
    </w:p>
    <w:p w:rsidR="007021FB" w:rsidRDefault="007021FB" w:rsidP="00E05457">
      <w:pPr>
        <w:spacing w:before="240"/>
        <w:rPr>
          <w:sz w:val="32"/>
          <w:szCs w:val="32"/>
        </w:rPr>
      </w:pPr>
      <w:r w:rsidRPr="00FF7A87">
        <w:rPr>
          <w:b/>
          <w:bCs/>
          <w:sz w:val="32"/>
          <w:szCs w:val="32"/>
        </w:rPr>
        <w:t>Présenté par</w:t>
      </w:r>
      <w:r>
        <w:rPr>
          <w:sz w:val="32"/>
          <w:szCs w:val="32"/>
        </w:rPr>
        <w:t xml:space="preserve"> : </w:t>
      </w:r>
      <w:r w:rsidRPr="007021FB">
        <w:rPr>
          <w:rFonts w:asciiTheme="majorBidi" w:hAnsiTheme="majorBidi" w:cstheme="majorBidi"/>
          <w:sz w:val="24"/>
          <w:szCs w:val="24"/>
          <w:lang w:val="en-US"/>
        </w:rPr>
        <w:t>MERAMRIA Nabil.</w:t>
      </w:r>
      <w:r w:rsidRPr="007021FB">
        <w:rPr>
          <w:rFonts w:asciiTheme="majorBidi" w:hAnsiTheme="majorBidi" w:cstheme="majorBidi"/>
          <w:color w:val="000000"/>
          <w:sz w:val="24"/>
          <w:szCs w:val="24"/>
        </w:rPr>
        <w:t xml:space="preserve"> </w:t>
      </w:r>
      <w:r>
        <w:rPr>
          <w:rFonts w:asciiTheme="majorBidi" w:hAnsiTheme="majorBidi" w:cstheme="majorBidi"/>
          <w:color w:val="000000"/>
        </w:rPr>
        <w:t xml:space="preserve">           </w:t>
      </w:r>
      <w:r w:rsidR="00E05457">
        <w:rPr>
          <w:rFonts w:asciiTheme="majorBidi" w:hAnsiTheme="majorBidi" w:cstheme="majorBidi"/>
          <w:color w:val="000000"/>
        </w:rPr>
        <w:t xml:space="preserve">                          </w:t>
      </w:r>
      <w:r w:rsidRPr="007021FB">
        <w:rPr>
          <w:rFonts w:asciiTheme="majorBidi" w:hAnsiTheme="majorBidi" w:cstheme="majorBidi"/>
          <w:b/>
          <w:bCs/>
          <w:color w:val="000000"/>
          <w:sz w:val="24"/>
          <w:szCs w:val="24"/>
        </w:rPr>
        <w:t>Encadré par</w:t>
      </w:r>
      <w:r w:rsidRPr="007021FB">
        <w:rPr>
          <w:rFonts w:asciiTheme="majorBidi" w:hAnsiTheme="majorBidi" w:cstheme="majorBidi"/>
          <w:color w:val="000000"/>
          <w:sz w:val="24"/>
          <w:szCs w:val="24"/>
        </w:rPr>
        <w:t> : BRAIDJI.L</w:t>
      </w:r>
    </w:p>
    <w:p w:rsidR="007021FB" w:rsidRPr="00690EA1" w:rsidRDefault="007021FB" w:rsidP="00E05457">
      <w:pPr>
        <w:ind w:left="1416"/>
        <w:rPr>
          <w:sz w:val="32"/>
          <w:szCs w:val="32"/>
        </w:rPr>
      </w:pPr>
      <w:r>
        <w:rPr>
          <w:rFonts w:asciiTheme="majorBidi" w:hAnsiTheme="majorBidi" w:cstheme="majorBidi"/>
          <w:color w:val="000000"/>
        </w:rPr>
        <w:t xml:space="preserve">         </w:t>
      </w:r>
      <w:r w:rsidRPr="007021FB">
        <w:rPr>
          <w:rFonts w:asciiTheme="majorBidi" w:hAnsiTheme="majorBidi" w:cstheme="majorBidi"/>
          <w:color w:val="000000"/>
          <w:sz w:val="24"/>
          <w:szCs w:val="24"/>
        </w:rPr>
        <w:t>GATTAL Fadhila.</w:t>
      </w:r>
    </w:p>
    <w:p w:rsidR="007021FB" w:rsidRDefault="007021FB" w:rsidP="007021FB">
      <w:pPr>
        <w:spacing w:line="360" w:lineRule="auto"/>
        <w:rPr>
          <w:sz w:val="32"/>
          <w:szCs w:val="32"/>
        </w:rPr>
      </w:pPr>
    </w:p>
    <w:p w:rsidR="007021FB" w:rsidRPr="00E05457" w:rsidRDefault="007021FB" w:rsidP="00E05457">
      <w:pPr>
        <w:rPr>
          <w:rFonts w:asciiTheme="majorBidi" w:hAnsiTheme="majorBidi" w:cstheme="majorBidi"/>
          <w:b/>
          <w:bCs/>
          <w:color w:val="000000"/>
          <w:sz w:val="32"/>
          <w:szCs w:val="32"/>
        </w:rPr>
      </w:pPr>
      <w:r w:rsidRPr="003B0656">
        <w:rPr>
          <w:rFonts w:asciiTheme="majorBidi" w:hAnsiTheme="majorBidi" w:cstheme="majorBidi"/>
          <w:b/>
          <w:bCs/>
          <w:color w:val="000000"/>
          <w:sz w:val="32"/>
          <w:szCs w:val="32"/>
        </w:rPr>
        <w:t>Jury de soutenance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8"/>
        <w:gridCol w:w="2971"/>
        <w:gridCol w:w="500"/>
        <w:gridCol w:w="1164"/>
        <w:gridCol w:w="2379"/>
      </w:tblGrid>
      <w:tr w:rsidR="007021FB" w:rsidTr="007021FB">
        <w:tc>
          <w:tcPr>
            <w:tcW w:w="2058" w:type="dxa"/>
          </w:tcPr>
          <w:p w:rsidR="007021FB" w:rsidRPr="001469F0" w:rsidRDefault="007021FB" w:rsidP="007021FB">
            <w:pPr>
              <w:spacing w:line="360" w:lineRule="auto"/>
              <w:rPr>
                <w:rFonts w:asciiTheme="majorBidi" w:hAnsiTheme="majorBidi" w:cstheme="majorBidi"/>
                <w:sz w:val="24"/>
                <w:szCs w:val="24"/>
              </w:rPr>
            </w:pPr>
            <w:r w:rsidRPr="001469F0">
              <w:rPr>
                <w:rFonts w:asciiTheme="majorBidi" w:hAnsiTheme="majorBidi" w:cstheme="majorBidi"/>
                <w:sz w:val="24"/>
                <w:szCs w:val="24"/>
              </w:rPr>
              <w:t>Président :</w:t>
            </w:r>
            <w:r w:rsidRPr="001469F0">
              <w:rPr>
                <w:rFonts w:asciiTheme="majorBidi" w:hAnsiTheme="majorBidi" w:cstheme="majorBidi"/>
                <w:sz w:val="24"/>
                <w:szCs w:val="24"/>
              </w:rPr>
              <w:tab/>
            </w:r>
          </w:p>
        </w:tc>
        <w:tc>
          <w:tcPr>
            <w:tcW w:w="2971" w:type="dxa"/>
          </w:tcPr>
          <w:p w:rsidR="007021FB" w:rsidRPr="001469F0" w:rsidRDefault="007021FB" w:rsidP="007021FB">
            <w:pPr>
              <w:spacing w:line="360" w:lineRule="auto"/>
              <w:rPr>
                <w:rFonts w:asciiTheme="majorBidi" w:hAnsiTheme="majorBidi" w:cstheme="majorBidi"/>
                <w:sz w:val="24"/>
                <w:szCs w:val="24"/>
              </w:rPr>
            </w:pPr>
            <w:r w:rsidRPr="001469F0">
              <w:rPr>
                <w:rFonts w:asciiTheme="majorBidi" w:hAnsiTheme="majorBidi" w:cstheme="majorBidi"/>
                <w:sz w:val="24"/>
                <w:szCs w:val="24"/>
              </w:rPr>
              <w:t>DJEDAI</w:t>
            </w:r>
          </w:p>
        </w:tc>
        <w:tc>
          <w:tcPr>
            <w:tcW w:w="1664" w:type="dxa"/>
            <w:gridSpan w:val="2"/>
          </w:tcPr>
          <w:p w:rsidR="007021FB" w:rsidRPr="001469F0" w:rsidRDefault="007021FB" w:rsidP="007021FB">
            <w:pPr>
              <w:spacing w:line="360" w:lineRule="auto"/>
              <w:rPr>
                <w:rFonts w:asciiTheme="majorBidi" w:hAnsiTheme="majorBidi" w:cstheme="majorBidi"/>
                <w:sz w:val="24"/>
                <w:szCs w:val="24"/>
              </w:rPr>
            </w:pPr>
          </w:p>
        </w:tc>
        <w:tc>
          <w:tcPr>
            <w:tcW w:w="2379" w:type="dxa"/>
          </w:tcPr>
          <w:p w:rsidR="007021FB" w:rsidRPr="001469F0" w:rsidRDefault="007021FB" w:rsidP="00E05457">
            <w:pPr>
              <w:spacing w:line="360" w:lineRule="auto"/>
              <w:ind w:firstLine="0"/>
              <w:rPr>
                <w:rFonts w:asciiTheme="majorBidi" w:hAnsiTheme="majorBidi" w:cstheme="majorBidi"/>
                <w:sz w:val="24"/>
                <w:szCs w:val="24"/>
              </w:rPr>
            </w:pPr>
            <w:r w:rsidRPr="001469F0">
              <w:rPr>
                <w:rFonts w:asciiTheme="majorBidi" w:hAnsiTheme="majorBidi" w:cstheme="majorBidi"/>
                <w:sz w:val="24"/>
                <w:szCs w:val="24"/>
              </w:rPr>
              <w:t>Université de Tébessa</w:t>
            </w:r>
            <w:r w:rsidRPr="001469F0">
              <w:rPr>
                <w:rFonts w:asciiTheme="majorBidi" w:hAnsiTheme="majorBidi" w:cstheme="majorBidi"/>
                <w:sz w:val="24"/>
                <w:szCs w:val="24"/>
              </w:rPr>
              <w:tab/>
            </w:r>
          </w:p>
        </w:tc>
      </w:tr>
      <w:tr w:rsidR="007021FB" w:rsidTr="007021FB">
        <w:tc>
          <w:tcPr>
            <w:tcW w:w="2058" w:type="dxa"/>
          </w:tcPr>
          <w:p w:rsidR="007021FB" w:rsidRPr="001469F0" w:rsidRDefault="007021FB" w:rsidP="007021FB">
            <w:pPr>
              <w:spacing w:line="360" w:lineRule="auto"/>
              <w:rPr>
                <w:rFonts w:asciiTheme="majorBidi" w:hAnsiTheme="majorBidi" w:cstheme="majorBidi"/>
                <w:sz w:val="24"/>
                <w:szCs w:val="24"/>
              </w:rPr>
            </w:pPr>
            <w:r w:rsidRPr="001469F0">
              <w:rPr>
                <w:rFonts w:asciiTheme="majorBidi" w:hAnsiTheme="majorBidi" w:cstheme="majorBidi"/>
                <w:sz w:val="24"/>
                <w:szCs w:val="24"/>
              </w:rPr>
              <w:t>Encadreur :</w:t>
            </w:r>
          </w:p>
        </w:tc>
        <w:tc>
          <w:tcPr>
            <w:tcW w:w="3471" w:type="dxa"/>
            <w:gridSpan w:val="2"/>
          </w:tcPr>
          <w:p w:rsidR="007021FB" w:rsidRPr="001469F0" w:rsidRDefault="007021FB" w:rsidP="007021FB">
            <w:pPr>
              <w:spacing w:line="360" w:lineRule="auto"/>
              <w:rPr>
                <w:rFonts w:asciiTheme="majorBidi" w:hAnsiTheme="majorBidi" w:cstheme="majorBidi"/>
                <w:sz w:val="24"/>
                <w:szCs w:val="24"/>
              </w:rPr>
            </w:pPr>
            <w:r w:rsidRPr="001469F0">
              <w:rPr>
                <w:rFonts w:asciiTheme="majorBidi" w:hAnsiTheme="majorBidi" w:cstheme="majorBidi"/>
                <w:color w:val="000000"/>
                <w:sz w:val="24"/>
                <w:szCs w:val="24"/>
              </w:rPr>
              <w:t>BRAIDJI.L</w:t>
            </w:r>
          </w:p>
        </w:tc>
        <w:tc>
          <w:tcPr>
            <w:tcW w:w="1164" w:type="dxa"/>
          </w:tcPr>
          <w:p w:rsidR="007021FB" w:rsidRPr="001469F0" w:rsidRDefault="007021FB" w:rsidP="00723897">
            <w:pPr>
              <w:spacing w:line="360" w:lineRule="auto"/>
              <w:rPr>
                <w:rFonts w:asciiTheme="majorBidi" w:hAnsiTheme="majorBidi" w:cstheme="majorBidi"/>
                <w:sz w:val="24"/>
                <w:szCs w:val="24"/>
              </w:rPr>
            </w:pPr>
          </w:p>
        </w:tc>
        <w:tc>
          <w:tcPr>
            <w:tcW w:w="2379" w:type="dxa"/>
          </w:tcPr>
          <w:p w:rsidR="007021FB" w:rsidRPr="001469F0" w:rsidRDefault="007021FB" w:rsidP="00E05457">
            <w:pPr>
              <w:spacing w:line="360" w:lineRule="auto"/>
              <w:ind w:firstLine="0"/>
              <w:rPr>
                <w:rFonts w:asciiTheme="majorBidi" w:hAnsiTheme="majorBidi" w:cstheme="majorBidi"/>
                <w:sz w:val="24"/>
                <w:szCs w:val="24"/>
              </w:rPr>
            </w:pPr>
            <w:r w:rsidRPr="001469F0">
              <w:rPr>
                <w:rFonts w:asciiTheme="majorBidi" w:hAnsiTheme="majorBidi" w:cstheme="majorBidi"/>
                <w:sz w:val="24"/>
                <w:szCs w:val="24"/>
              </w:rPr>
              <w:t>Université de Tébessa</w:t>
            </w:r>
            <w:r w:rsidRPr="001469F0">
              <w:rPr>
                <w:rFonts w:asciiTheme="majorBidi" w:hAnsiTheme="majorBidi" w:cstheme="majorBidi"/>
                <w:sz w:val="24"/>
                <w:szCs w:val="24"/>
              </w:rPr>
              <w:tab/>
            </w:r>
          </w:p>
        </w:tc>
      </w:tr>
      <w:tr w:rsidR="007021FB" w:rsidTr="007021FB">
        <w:trPr>
          <w:trHeight w:val="527"/>
        </w:trPr>
        <w:tc>
          <w:tcPr>
            <w:tcW w:w="2058" w:type="dxa"/>
          </w:tcPr>
          <w:p w:rsidR="007021FB" w:rsidRPr="001469F0" w:rsidRDefault="007021FB" w:rsidP="001469F0">
            <w:pPr>
              <w:spacing w:line="360" w:lineRule="auto"/>
              <w:rPr>
                <w:rFonts w:asciiTheme="majorBidi" w:hAnsiTheme="majorBidi" w:cstheme="majorBidi"/>
                <w:sz w:val="24"/>
                <w:szCs w:val="24"/>
              </w:rPr>
            </w:pPr>
            <w:r w:rsidRPr="001469F0">
              <w:rPr>
                <w:rFonts w:asciiTheme="majorBidi" w:hAnsiTheme="majorBidi" w:cstheme="majorBidi"/>
                <w:sz w:val="24"/>
                <w:szCs w:val="24"/>
              </w:rPr>
              <w:t>Examinateur :</w:t>
            </w:r>
          </w:p>
        </w:tc>
        <w:tc>
          <w:tcPr>
            <w:tcW w:w="2971" w:type="dxa"/>
          </w:tcPr>
          <w:p w:rsidR="007021FB" w:rsidRPr="001469F0" w:rsidRDefault="007021FB" w:rsidP="007021FB">
            <w:pPr>
              <w:spacing w:line="360" w:lineRule="auto"/>
              <w:rPr>
                <w:rFonts w:asciiTheme="majorBidi" w:hAnsiTheme="majorBidi" w:cstheme="majorBidi"/>
                <w:sz w:val="24"/>
                <w:szCs w:val="24"/>
              </w:rPr>
            </w:pPr>
            <w:r w:rsidRPr="001469F0">
              <w:rPr>
                <w:rFonts w:asciiTheme="majorBidi" w:hAnsiTheme="majorBidi" w:cstheme="majorBidi"/>
                <w:color w:val="000000"/>
                <w:sz w:val="24"/>
                <w:szCs w:val="24"/>
              </w:rPr>
              <w:t>MATROUH.A</w:t>
            </w:r>
          </w:p>
        </w:tc>
        <w:tc>
          <w:tcPr>
            <w:tcW w:w="1664" w:type="dxa"/>
            <w:gridSpan w:val="2"/>
          </w:tcPr>
          <w:p w:rsidR="007021FB" w:rsidRPr="001469F0" w:rsidRDefault="007021FB" w:rsidP="007021FB">
            <w:pPr>
              <w:spacing w:line="360" w:lineRule="auto"/>
              <w:rPr>
                <w:rFonts w:asciiTheme="majorBidi" w:hAnsiTheme="majorBidi" w:cstheme="majorBidi"/>
                <w:sz w:val="24"/>
                <w:szCs w:val="24"/>
              </w:rPr>
            </w:pPr>
          </w:p>
        </w:tc>
        <w:tc>
          <w:tcPr>
            <w:tcW w:w="2379" w:type="dxa"/>
          </w:tcPr>
          <w:p w:rsidR="007021FB" w:rsidRPr="001469F0" w:rsidRDefault="007021FB" w:rsidP="00E05457">
            <w:pPr>
              <w:spacing w:line="360" w:lineRule="auto"/>
              <w:ind w:firstLine="0"/>
              <w:rPr>
                <w:rFonts w:asciiTheme="majorBidi" w:hAnsiTheme="majorBidi" w:cstheme="majorBidi"/>
                <w:sz w:val="24"/>
                <w:szCs w:val="24"/>
              </w:rPr>
            </w:pPr>
            <w:r w:rsidRPr="001469F0">
              <w:rPr>
                <w:rFonts w:asciiTheme="majorBidi" w:hAnsiTheme="majorBidi" w:cstheme="majorBidi"/>
                <w:sz w:val="24"/>
                <w:szCs w:val="24"/>
              </w:rPr>
              <w:t>Université de Tébessa</w:t>
            </w:r>
          </w:p>
        </w:tc>
      </w:tr>
    </w:tbl>
    <w:p w:rsidR="001469F0" w:rsidRDefault="001469F0" w:rsidP="007021FB">
      <w:pPr>
        <w:jc w:val="center"/>
        <w:rPr>
          <w:b/>
          <w:bCs/>
          <w:sz w:val="32"/>
          <w:szCs w:val="32"/>
        </w:rPr>
      </w:pPr>
    </w:p>
    <w:p w:rsidR="00AF13AC" w:rsidRPr="007021FB" w:rsidRDefault="007021FB" w:rsidP="007021FB">
      <w:pPr>
        <w:jc w:val="center"/>
        <w:rPr>
          <w:sz w:val="32"/>
          <w:szCs w:val="32"/>
        </w:rPr>
      </w:pPr>
      <w:r w:rsidRPr="003B0656">
        <w:rPr>
          <w:b/>
          <w:bCs/>
          <w:sz w:val="32"/>
          <w:szCs w:val="32"/>
        </w:rPr>
        <w:t>Promotion</w:t>
      </w:r>
      <w:r w:rsidRPr="003B0656">
        <w:rPr>
          <w:sz w:val="32"/>
          <w:szCs w:val="32"/>
        </w:rPr>
        <w:t> : 2016-2017</w:t>
      </w:r>
      <w:bookmarkStart w:id="0" w:name="_GoBack"/>
      <w:bookmarkEnd w:id="0"/>
    </w:p>
    <w:p w:rsidR="00076444" w:rsidRDefault="00076444">
      <w:pPr>
        <w:sectPr w:rsidR="00076444" w:rsidSect="007021FB">
          <w:footerReference w:type="first" r:id="rId10"/>
          <w:pgSz w:w="11906" w:h="16838"/>
          <w:pgMar w:top="1417" w:right="1417" w:bottom="1417" w:left="1417" w:header="708" w:footer="708" w:gutter="0"/>
          <w:cols w:space="708"/>
          <w:docGrid w:linePitch="360"/>
        </w:sectPr>
      </w:pPr>
    </w:p>
    <w:p w:rsidR="00AF13AC" w:rsidRPr="00671240" w:rsidRDefault="00AF13AC" w:rsidP="00AF13AC">
      <w:pPr>
        <w:jc w:val="center"/>
        <w:rPr>
          <w:rFonts w:ascii="Monotype Corsiva" w:hAnsi="Monotype Corsiva" w:cs="Times New Roman"/>
          <w:b/>
          <w:i/>
          <w:sz w:val="56"/>
          <w:szCs w:val="56"/>
        </w:rPr>
      </w:pPr>
      <w:r w:rsidRPr="00671240">
        <w:rPr>
          <w:rFonts w:ascii="Monotype Corsiva" w:hAnsi="Monotype Corsiva" w:cs="Times New Roman"/>
          <w:b/>
          <w:i/>
          <w:sz w:val="56"/>
          <w:szCs w:val="56"/>
        </w:rPr>
        <w:lastRenderedPageBreak/>
        <w:t>REMERCIMENTS</w:t>
      </w:r>
    </w:p>
    <w:p w:rsidR="00AF13AC" w:rsidRPr="00671240" w:rsidRDefault="00AF13AC" w:rsidP="00AF13AC">
      <w:pPr>
        <w:jc w:val="center"/>
        <w:rPr>
          <w:rFonts w:ascii="Monotype Corsiva" w:hAnsi="Monotype Corsiva" w:cs="Times New Roman"/>
          <w:i/>
          <w:sz w:val="36"/>
          <w:szCs w:val="36"/>
        </w:rPr>
      </w:pPr>
    </w:p>
    <w:p w:rsidR="00AF13AC" w:rsidRDefault="00AF13AC" w:rsidP="00AF13AC">
      <w:pPr>
        <w:spacing w:after="0"/>
        <w:jc w:val="center"/>
        <w:rPr>
          <w:rFonts w:ascii="Monotype Corsiva" w:hAnsi="Monotype Corsiva" w:cs="Times New Roman"/>
          <w:i/>
          <w:sz w:val="36"/>
          <w:szCs w:val="36"/>
        </w:rPr>
      </w:pPr>
      <w:r w:rsidRPr="00671240">
        <w:rPr>
          <w:rFonts w:ascii="Monotype Corsiva" w:hAnsi="Monotype Corsiva" w:cs="Times New Roman"/>
          <w:i/>
          <w:sz w:val="36"/>
          <w:szCs w:val="36"/>
        </w:rPr>
        <w:t>Tout d’abord on remercie dieu de nous avoir accordé la connaissance, donner le courage, la patience et la santé pour mener à réaliser notre projet de fin d’étude.</w:t>
      </w:r>
    </w:p>
    <w:p w:rsidR="00AF13AC" w:rsidRPr="00671240" w:rsidRDefault="00AF13AC" w:rsidP="00AF13AC">
      <w:pPr>
        <w:spacing w:after="0"/>
        <w:jc w:val="center"/>
        <w:rPr>
          <w:rFonts w:ascii="Monotype Corsiva" w:hAnsi="Monotype Corsiva" w:cs="Times New Roman"/>
          <w:i/>
          <w:sz w:val="36"/>
          <w:szCs w:val="36"/>
        </w:rPr>
      </w:pPr>
    </w:p>
    <w:p w:rsidR="00AF13AC" w:rsidRPr="00671240" w:rsidRDefault="00AF13AC" w:rsidP="001D3BA2">
      <w:pPr>
        <w:autoSpaceDE w:val="0"/>
        <w:autoSpaceDN w:val="0"/>
        <w:adjustRightInd w:val="0"/>
        <w:spacing w:after="0" w:line="240" w:lineRule="auto"/>
        <w:rPr>
          <w:rFonts w:ascii="Monotype Corsiva" w:hAnsi="Monotype Corsiva" w:cs="Times New Roman"/>
          <w:bCs/>
          <w:i/>
          <w:sz w:val="36"/>
          <w:szCs w:val="36"/>
        </w:rPr>
      </w:pPr>
      <w:r w:rsidRPr="00671240">
        <w:rPr>
          <w:rFonts w:ascii="Monotype Corsiva" w:hAnsi="Monotype Corsiva" w:cs="Times New Roman"/>
          <w:i/>
          <w:sz w:val="36"/>
          <w:szCs w:val="36"/>
        </w:rPr>
        <w:t xml:space="preserve">Il nous ait aussi agréable d’exprimer nos sincères remerciements </w:t>
      </w:r>
      <w:r>
        <w:rPr>
          <w:rFonts w:ascii="Monotype Corsiva" w:hAnsi="Monotype Corsiva" w:cs="Times New Roman"/>
          <w:i/>
          <w:sz w:val="36"/>
          <w:szCs w:val="36"/>
        </w:rPr>
        <w:t xml:space="preserve">premièrement </w:t>
      </w:r>
      <w:r w:rsidRPr="00671240">
        <w:rPr>
          <w:rFonts w:ascii="Monotype Corsiva" w:hAnsi="Monotype Corsiva" w:cs="Times New Roman"/>
          <w:i/>
          <w:sz w:val="36"/>
          <w:szCs w:val="36"/>
        </w:rPr>
        <w:t xml:space="preserve">à notre </w:t>
      </w:r>
      <w:r>
        <w:rPr>
          <w:rFonts w:ascii="Monotype Corsiva" w:hAnsi="Monotype Corsiva" w:cs="Times New Roman"/>
          <w:i/>
          <w:sz w:val="36"/>
          <w:szCs w:val="36"/>
        </w:rPr>
        <w:t>direct</w:t>
      </w:r>
      <w:r w:rsidR="001D3BA2">
        <w:rPr>
          <w:rFonts w:ascii="Monotype Corsiva" w:hAnsi="Monotype Corsiva" w:cs="Times New Roman"/>
          <w:i/>
          <w:sz w:val="36"/>
          <w:szCs w:val="36"/>
        </w:rPr>
        <w:t>eur de département</w:t>
      </w:r>
      <w:r>
        <w:rPr>
          <w:rFonts w:ascii="Monotype Corsiva" w:hAnsi="Monotype Corsiva" w:cs="Times New Roman"/>
          <w:b/>
          <w:bCs/>
          <w:i/>
          <w:sz w:val="36"/>
          <w:szCs w:val="36"/>
        </w:rPr>
        <w:t xml:space="preserve">, </w:t>
      </w:r>
      <w:r>
        <w:rPr>
          <w:rFonts w:ascii="Monotype Corsiva" w:hAnsi="Monotype Corsiva" w:cs="Times New Roman"/>
          <w:i/>
          <w:sz w:val="36"/>
          <w:szCs w:val="36"/>
        </w:rPr>
        <w:t xml:space="preserve">à nos Professeur et à tous les travailleurs de </w:t>
      </w:r>
      <w:r w:rsidR="001D3BA2">
        <w:rPr>
          <w:rFonts w:ascii="Monotype Corsiva" w:hAnsi="Monotype Corsiva" w:cs="Times New Roman"/>
          <w:i/>
          <w:sz w:val="36"/>
          <w:szCs w:val="36"/>
        </w:rPr>
        <w:t xml:space="preserve">département, </w:t>
      </w:r>
      <w:r w:rsidR="007416FD">
        <w:rPr>
          <w:rFonts w:ascii="Monotype Corsiva" w:hAnsi="Monotype Corsiva" w:cs="Times New Roman"/>
          <w:i/>
          <w:sz w:val="36"/>
          <w:szCs w:val="36"/>
        </w:rPr>
        <w:t>deuxièmement</w:t>
      </w:r>
      <w:r w:rsidR="001D3BA2">
        <w:rPr>
          <w:rFonts w:ascii="Monotype Corsiva" w:hAnsi="Monotype Corsiva" w:cs="Times New Roman"/>
          <w:i/>
          <w:sz w:val="36"/>
          <w:szCs w:val="36"/>
        </w:rPr>
        <w:t xml:space="preserve"> à</w:t>
      </w:r>
      <w:r>
        <w:rPr>
          <w:rFonts w:ascii="Monotype Corsiva" w:hAnsi="Monotype Corsiva" w:cs="Times New Roman"/>
          <w:i/>
          <w:sz w:val="36"/>
          <w:szCs w:val="36"/>
        </w:rPr>
        <w:t xml:space="preserve"> notre </w:t>
      </w:r>
      <w:r w:rsidRPr="00671240">
        <w:rPr>
          <w:rFonts w:ascii="Monotype Corsiva" w:hAnsi="Monotype Corsiva" w:cs="Times New Roman"/>
          <w:i/>
          <w:sz w:val="36"/>
          <w:szCs w:val="36"/>
        </w:rPr>
        <w:t xml:space="preserve">promoteur Monsieur </w:t>
      </w:r>
      <w:r w:rsidR="001D3BA2">
        <w:rPr>
          <w:rFonts w:ascii="Monotype Corsiva" w:hAnsi="Monotype Corsiva" w:cs="Times New Roman"/>
          <w:b/>
          <w:bCs/>
          <w:i/>
          <w:sz w:val="36"/>
          <w:szCs w:val="36"/>
        </w:rPr>
        <w:t>BRAIDJI.L</w:t>
      </w:r>
      <w:r w:rsidRPr="00671240">
        <w:rPr>
          <w:rFonts w:ascii="Monotype Corsiva" w:hAnsi="Monotype Corsiva" w:cs="Times New Roman"/>
          <w:i/>
          <w:sz w:val="36"/>
          <w:szCs w:val="36"/>
        </w:rPr>
        <w:t xml:space="preserve"> d’avoir accepté de se charger de l’encadrement</w:t>
      </w:r>
      <w:r w:rsidR="001D3BA2">
        <w:rPr>
          <w:rFonts w:ascii="Monotype Corsiva" w:hAnsi="Monotype Corsiva" w:cs="Times New Roman"/>
          <w:i/>
          <w:sz w:val="36"/>
          <w:szCs w:val="36"/>
        </w:rPr>
        <w:t xml:space="preserve"> </w:t>
      </w:r>
      <w:r w:rsidR="001D3BA2" w:rsidRPr="001D3BA2">
        <w:rPr>
          <w:rFonts w:ascii="Monotype Corsiva" w:hAnsi="Monotype Corsiva" w:cs="Monotype Corsiva"/>
          <w:i/>
          <w:iCs/>
          <w:sz w:val="36"/>
          <w:szCs w:val="36"/>
        </w:rPr>
        <w:t>ainsi que pour la confiance qu’il nous a</w:t>
      </w:r>
      <w:r w:rsidR="001D3BA2">
        <w:rPr>
          <w:rFonts w:ascii="Monotype Corsiva" w:hAnsi="Monotype Corsiva" w:cs="Monotype Corsiva"/>
          <w:i/>
          <w:iCs/>
          <w:sz w:val="36"/>
          <w:szCs w:val="36"/>
        </w:rPr>
        <w:t xml:space="preserve"> </w:t>
      </w:r>
      <w:r w:rsidR="001D3BA2" w:rsidRPr="001D3BA2">
        <w:rPr>
          <w:rFonts w:ascii="Monotype Corsiva" w:hAnsi="Monotype Corsiva" w:cs="Monotype Corsiva"/>
          <w:i/>
          <w:iCs/>
          <w:sz w:val="36"/>
          <w:szCs w:val="36"/>
        </w:rPr>
        <w:t>accordé</w:t>
      </w:r>
      <w:r w:rsidR="001D3BA2">
        <w:rPr>
          <w:rFonts w:ascii="Monotype Corsiva" w:hAnsi="Monotype Corsiva" w:cs="Monotype Corsiva"/>
          <w:i/>
          <w:iCs/>
          <w:sz w:val="36"/>
          <w:szCs w:val="36"/>
        </w:rPr>
        <w:t xml:space="preserve"> ; et en fin à notre future docteur Monsieur </w:t>
      </w:r>
      <w:r w:rsidR="001D3BA2" w:rsidRPr="001D3BA2">
        <w:rPr>
          <w:rFonts w:ascii="Monotype Corsiva" w:hAnsi="Monotype Corsiva" w:cs="Monotype Corsiva"/>
          <w:b/>
          <w:bCs/>
          <w:i/>
          <w:iCs/>
          <w:sz w:val="36"/>
          <w:szCs w:val="36"/>
        </w:rPr>
        <w:t>NEBBOU.T</w:t>
      </w:r>
      <w:r w:rsidRPr="001D3BA2">
        <w:rPr>
          <w:rFonts w:ascii="Monotype Corsiva" w:hAnsi="Monotype Corsiva" w:cs="Times New Roman"/>
          <w:i/>
          <w:sz w:val="40"/>
          <w:szCs w:val="40"/>
        </w:rPr>
        <w:t xml:space="preserve"> </w:t>
      </w:r>
      <w:r w:rsidRPr="00671240">
        <w:rPr>
          <w:rFonts w:ascii="Monotype Corsiva" w:hAnsi="Monotype Corsiva" w:cs="Times New Roman"/>
          <w:i/>
          <w:sz w:val="36"/>
          <w:szCs w:val="36"/>
        </w:rPr>
        <w:t xml:space="preserve">pour </w:t>
      </w:r>
      <w:r w:rsidRPr="00671240">
        <w:rPr>
          <w:rFonts w:ascii="Monotype Corsiva" w:hAnsi="Monotype Corsiva" w:cs="Times New Roman"/>
          <w:bCs/>
          <w:i/>
          <w:sz w:val="36"/>
          <w:szCs w:val="36"/>
        </w:rPr>
        <w:t xml:space="preserve"> sa disponibilité, ses orientations et remarques pertinentes  grâce auxquels  ce travail a pu aboutir. </w:t>
      </w:r>
    </w:p>
    <w:p w:rsidR="00AF13AC" w:rsidRPr="00671240" w:rsidRDefault="00AF13AC" w:rsidP="00AF13AC">
      <w:pPr>
        <w:jc w:val="center"/>
        <w:rPr>
          <w:rFonts w:ascii="Monotype Corsiva" w:hAnsi="Monotype Corsiva" w:cs="Times New Roman"/>
          <w:i/>
          <w:sz w:val="36"/>
          <w:szCs w:val="36"/>
        </w:rPr>
      </w:pPr>
    </w:p>
    <w:p w:rsidR="00AF13AC" w:rsidRDefault="00AF13AC" w:rsidP="00AF13AC">
      <w:pPr>
        <w:spacing w:after="0"/>
        <w:jc w:val="center"/>
        <w:rPr>
          <w:rFonts w:ascii="Monotype Corsiva" w:hAnsi="Monotype Corsiva" w:cs="Times New Roman"/>
          <w:i/>
          <w:sz w:val="36"/>
          <w:szCs w:val="36"/>
        </w:rPr>
      </w:pPr>
      <w:r w:rsidRPr="00671240">
        <w:rPr>
          <w:rFonts w:ascii="Monotype Corsiva" w:hAnsi="Monotype Corsiva" w:cs="Times New Roman"/>
          <w:i/>
          <w:sz w:val="36"/>
          <w:szCs w:val="36"/>
        </w:rPr>
        <w:t>Nous tenant également à remercier l’ensemble des membres du jury qui ont bien voulu accepter d’évaluer notre travail.</w:t>
      </w:r>
    </w:p>
    <w:p w:rsidR="00AF13AC" w:rsidRPr="00671240" w:rsidRDefault="00AF13AC" w:rsidP="00AF13AC">
      <w:pPr>
        <w:spacing w:after="0"/>
        <w:jc w:val="center"/>
        <w:rPr>
          <w:rFonts w:ascii="Monotype Corsiva" w:hAnsi="Monotype Corsiva" w:cs="Times New Roman"/>
          <w:i/>
          <w:sz w:val="36"/>
          <w:szCs w:val="36"/>
        </w:rPr>
      </w:pPr>
    </w:p>
    <w:p w:rsidR="00AF13AC" w:rsidRPr="00671240" w:rsidRDefault="00AF13AC" w:rsidP="00AF13AC">
      <w:pPr>
        <w:jc w:val="center"/>
        <w:rPr>
          <w:rFonts w:ascii="Monotype Corsiva" w:hAnsi="Monotype Corsiva" w:cs="Times New Roman"/>
          <w:i/>
          <w:sz w:val="36"/>
          <w:szCs w:val="36"/>
        </w:rPr>
      </w:pPr>
      <w:r w:rsidRPr="00671240">
        <w:rPr>
          <w:rFonts w:ascii="Monotype Corsiva" w:hAnsi="Monotype Corsiva" w:cs="Times New Roman"/>
          <w:i/>
          <w:sz w:val="36"/>
          <w:szCs w:val="36"/>
        </w:rPr>
        <w:t>On pense enfin fortement  à tous ceux qui ont contribué de près ou de loin à la réalisation de ce travail.</w:t>
      </w:r>
    </w:p>
    <w:p w:rsidR="00076444" w:rsidRDefault="00076444" w:rsidP="00AF13AC">
      <w:pPr>
        <w:jc w:val="center"/>
        <w:sectPr w:rsidR="00076444" w:rsidSect="00523B73">
          <w:headerReference w:type="default" r:id="rId11"/>
          <w:footerReference w:type="default" r:id="rId12"/>
          <w:headerReference w:type="first" r:id="rId13"/>
          <w:pgSz w:w="11906" w:h="16838" w:code="9"/>
          <w:pgMar w:top="1418" w:right="1418" w:bottom="1418" w:left="1418"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AF13AC" w:rsidRPr="00E372FC" w:rsidRDefault="00AF13AC" w:rsidP="00AF13AC">
      <w:pPr>
        <w:autoSpaceDE w:val="0"/>
        <w:autoSpaceDN w:val="0"/>
        <w:adjustRightInd w:val="0"/>
        <w:spacing w:after="0"/>
        <w:jc w:val="center"/>
        <w:rPr>
          <w:rFonts w:ascii="Monotype Corsiva" w:hAnsi="Monotype Corsiva" w:cstheme="majorBidi"/>
          <w:b/>
          <w:i/>
          <w:iCs/>
          <w:sz w:val="48"/>
          <w:szCs w:val="48"/>
          <w:u w:val="single"/>
        </w:rPr>
      </w:pPr>
      <w:r w:rsidRPr="00E372FC">
        <w:rPr>
          <w:rFonts w:ascii="Monotype Corsiva" w:hAnsi="Monotype Corsiva" w:cstheme="majorBidi"/>
          <w:b/>
          <w:i/>
          <w:iCs/>
          <w:sz w:val="48"/>
          <w:szCs w:val="48"/>
          <w:u w:val="single"/>
        </w:rPr>
        <w:lastRenderedPageBreak/>
        <w:t>Dédicaces</w:t>
      </w:r>
    </w:p>
    <w:p w:rsidR="00AF13AC" w:rsidRPr="00A473AD" w:rsidRDefault="00AF13AC" w:rsidP="00AF13AC">
      <w:pPr>
        <w:autoSpaceDE w:val="0"/>
        <w:autoSpaceDN w:val="0"/>
        <w:adjustRightInd w:val="0"/>
        <w:spacing w:after="0"/>
        <w:jc w:val="center"/>
        <w:rPr>
          <w:rFonts w:ascii="Monotype Corsiva" w:hAnsi="Monotype Corsiva" w:cstheme="majorBidi"/>
          <w:b/>
          <w:i/>
          <w:iCs/>
          <w:sz w:val="28"/>
          <w:szCs w:val="28"/>
          <w:u w:val="single"/>
        </w:rPr>
      </w:pP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r w:rsidRPr="00A473AD">
        <w:rPr>
          <w:rFonts w:ascii="Monotype Corsiva" w:hAnsi="Monotype Corsiva" w:cstheme="majorBidi"/>
          <w:bCs/>
          <w:i/>
          <w:iCs/>
          <w:sz w:val="28"/>
          <w:szCs w:val="28"/>
        </w:rPr>
        <w:t>Au nom d’Allah le Miséricordieux et le très Miséricordieux.</w:t>
      </w: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p>
    <w:p w:rsidR="00AF13AC" w:rsidRPr="00A473AD" w:rsidRDefault="00AF13AC" w:rsidP="00AF13AC">
      <w:pPr>
        <w:spacing w:after="0"/>
        <w:jc w:val="both"/>
        <w:rPr>
          <w:rFonts w:ascii="Monotype Corsiva" w:hAnsi="Monotype Corsiva"/>
          <w:sz w:val="28"/>
          <w:szCs w:val="28"/>
        </w:rPr>
      </w:pPr>
      <w:r w:rsidRPr="00A473AD">
        <w:rPr>
          <w:rFonts w:ascii="Monotype Corsiva" w:hAnsi="Monotype Corsiva"/>
          <w:sz w:val="28"/>
          <w:szCs w:val="28"/>
        </w:rPr>
        <w:t>Ce mémoire  est dédié à mes  très chers parents Ibrahim et Djamila, qui m'ont toujours poussé et motivé dans mes Études. Sans eux, je n'aurais certainement pas fait d'études longues. Ce Mémoire représente donc l'aboutissement du soutien et des Encouragements qu'ils m'ont prodigués tout au long de ma scolarité. Qu'ils en soient remerciés pour leur support moral et financier par cette trop modeste dédicace.</w:t>
      </w:r>
    </w:p>
    <w:p w:rsidR="00AF13AC" w:rsidRPr="00A473AD" w:rsidRDefault="00AF13AC" w:rsidP="00AF13AC">
      <w:pPr>
        <w:spacing w:after="0"/>
        <w:jc w:val="both"/>
        <w:rPr>
          <w:rFonts w:ascii="Monotype Corsiva" w:hAnsi="Monotype Corsiva"/>
          <w:sz w:val="28"/>
          <w:szCs w:val="28"/>
        </w:rPr>
      </w:pP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r w:rsidRPr="00A473AD">
        <w:rPr>
          <w:rFonts w:ascii="Monotype Corsiva" w:hAnsi="Monotype Corsiva"/>
          <w:sz w:val="28"/>
          <w:szCs w:val="28"/>
        </w:rPr>
        <w:t>À</w:t>
      </w:r>
      <w:r w:rsidRPr="00A473AD">
        <w:rPr>
          <w:rFonts w:ascii="Monotype Corsiva" w:hAnsi="Monotype Corsiva" w:cstheme="majorBidi"/>
          <w:bCs/>
          <w:i/>
          <w:iCs/>
          <w:sz w:val="28"/>
          <w:szCs w:val="28"/>
        </w:rPr>
        <w:t xml:space="preserve"> mes très chers frères Fattouh, </w:t>
      </w:r>
      <w:r>
        <w:rPr>
          <w:rFonts w:ascii="Monotype Corsiva" w:hAnsi="Monotype Corsiva" w:cstheme="majorBidi"/>
          <w:bCs/>
          <w:i/>
          <w:iCs/>
          <w:sz w:val="28"/>
          <w:szCs w:val="28"/>
        </w:rPr>
        <w:t>L3arch</w:t>
      </w:r>
      <w:r w:rsidRPr="00A473AD">
        <w:rPr>
          <w:rFonts w:ascii="Monotype Corsiva" w:hAnsi="Monotype Corsiva" w:cstheme="majorBidi"/>
          <w:bCs/>
          <w:i/>
          <w:iCs/>
          <w:sz w:val="28"/>
          <w:szCs w:val="28"/>
        </w:rPr>
        <w:t>, Chawki et Moussa.</w:t>
      </w: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r w:rsidRPr="00A473AD">
        <w:rPr>
          <w:rFonts w:ascii="Monotype Corsiva" w:hAnsi="Monotype Corsiva"/>
          <w:sz w:val="28"/>
          <w:szCs w:val="28"/>
        </w:rPr>
        <w:t xml:space="preserve">À mes </w:t>
      </w:r>
      <w:r w:rsidRPr="00A473AD">
        <w:rPr>
          <w:rFonts w:ascii="Monotype Corsiva" w:hAnsi="Monotype Corsiva" w:cstheme="majorBidi"/>
          <w:bCs/>
          <w:i/>
          <w:iCs/>
          <w:sz w:val="28"/>
          <w:szCs w:val="28"/>
        </w:rPr>
        <w:t>adorables  sœurs Labr</w:t>
      </w:r>
      <w:r>
        <w:rPr>
          <w:rFonts w:ascii="Monotype Corsiva" w:hAnsi="Monotype Corsiva" w:cstheme="majorBidi"/>
          <w:bCs/>
          <w:i/>
          <w:iCs/>
          <w:sz w:val="28"/>
          <w:szCs w:val="28"/>
        </w:rPr>
        <w:t>ache, Lbaraka, Sarsour, Foufa,</w:t>
      </w:r>
      <w:r w:rsidRPr="00A473AD">
        <w:rPr>
          <w:rFonts w:ascii="Monotype Corsiva" w:hAnsi="Monotype Corsiva" w:cstheme="majorBidi"/>
          <w:bCs/>
          <w:i/>
          <w:iCs/>
          <w:sz w:val="28"/>
          <w:szCs w:val="28"/>
        </w:rPr>
        <w:t xml:space="preserve"> Zwina</w:t>
      </w:r>
      <w:r>
        <w:rPr>
          <w:rFonts w:ascii="Monotype Corsiva" w:hAnsi="Monotype Corsiva" w:cstheme="majorBidi"/>
          <w:bCs/>
          <w:i/>
          <w:iCs/>
          <w:sz w:val="28"/>
          <w:szCs w:val="28"/>
        </w:rPr>
        <w:t xml:space="preserve"> et la petite pour toujour Amoula</w:t>
      </w:r>
      <w:r w:rsidRPr="00A473AD">
        <w:rPr>
          <w:rFonts w:ascii="Monotype Corsiva" w:hAnsi="Monotype Corsiva" w:cstheme="majorBidi"/>
          <w:bCs/>
          <w:i/>
          <w:iCs/>
          <w:sz w:val="28"/>
          <w:szCs w:val="28"/>
        </w:rPr>
        <w:t>.</w:t>
      </w: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r w:rsidRPr="00A473AD">
        <w:rPr>
          <w:rFonts w:ascii="Monotype Corsiva" w:hAnsi="Monotype Corsiva"/>
          <w:sz w:val="28"/>
          <w:szCs w:val="28"/>
        </w:rPr>
        <w:t xml:space="preserve">À </w:t>
      </w:r>
      <w:r w:rsidRPr="00A473AD">
        <w:rPr>
          <w:rFonts w:ascii="Monotype Corsiva" w:hAnsi="Monotype Corsiva" w:cstheme="majorBidi"/>
          <w:bCs/>
          <w:i/>
          <w:iCs/>
          <w:sz w:val="28"/>
          <w:szCs w:val="28"/>
        </w:rPr>
        <w:t>mes belles sœurs Chafchouf et Bassoum.</w:t>
      </w: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r w:rsidRPr="00A473AD">
        <w:rPr>
          <w:rFonts w:ascii="Monotype Corsiva" w:hAnsi="Monotype Corsiva" w:cstheme="majorBidi"/>
          <w:bCs/>
          <w:i/>
          <w:iCs/>
          <w:sz w:val="28"/>
          <w:szCs w:val="28"/>
        </w:rPr>
        <w:t>Sans oublier</w:t>
      </w: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r w:rsidRPr="00A473AD">
        <w:rPr>
          <w:rFonts w:ascii="Monotype Corsiva" w:hAnsi="Monotype Corsiva" w:cstheme="majorBidi"/>
          <w:bCs/>
          <w:i/>
          <w:iCs/>
          <w:sz w:val="28"/>
          <w:szCs w:val="28"/>
        </w:rPr>
        <w:t>M</w:t>
      </w:r>
      <w:r>
        <w:rPr>
          <w:rFonts w:ascii="Monotype Corsiva" w:hAnsi="Monotype Corsiva" w:cstheme="majorBidi"/>
          <w:bCs/>
          <w:i/>
          <w:iCs/>
          <w:sz w:val="28"/>
          <w:szCs w:val="28"/>
        </w:rPr>
        <w:t>es</w:t>
      </w:r>
      <w:r w:rsidRPr="00A473AD">
        <w:rPr>
          <w:rFonts w:ascii="Monotype Corsiva" w:hAnsi="Monotype Corsiva" w:cstheme="majorBidi"/>
          <w:bCs/>
          <w:i/>
          <w:iCs/>
          <w:sz w:val="28"/>
          <w:szCs w:val="28"/>
        </w:rPr>
        <w:t xml:space="preserve"> cher</w:t>
      </w:r>
      <w:r>
        <w:rPr>
          <w:rFonts w:ascii="Monotype Corsiva" w:hAnsi="Monotype Corsiva" w:cstheme="majorBidi"/>
          <w:bCs/>
          <w:i/>
          <w:iCs/>
          <w:sz w:val="28"/>
          <w:szCs w:val="28"/>
        </w:rPr>
        <w:t>s</w:t>
      </w:r>
      <w:r w:rsidRPr="00A473AD">
        <w:rPr>
          <w:rFonts w:ascii="Monotype Corsiva" w:hAnsi="Monotype Corsiva" w:cstheme="majorBidi"/>
          <w:bCs/>
          <w:i/>
          <w:iCs/>
          <w:sz w:val="28"/>
          <w:szCs w:val="28"/>
        </w:rPr>
        <w:t xml:space="preserve"> neveu</w:t>
      </w:r>
      <w:r>
        <w:rPr>
          <w:rFonts w:ascii="Monotype Corsiva" w:hAnsi="Monotype Corsiva" w:cstheme="majorBidi"/>
          <w:bCs/>
          <w:i/>
          <w:iCs/>
          <w:sz w:val="28"/>
          <w:szCs w:val="28"/>
        </w:rPr>
        <w:t>x</w:t>
      </w:r>
      <w:r w:rsidRPr="00A473AD">
        <w:rPr>
          <w:rFonts w:ascii="Monotype Corsiva" w:hAnsi="Monotype Corsiva" w:cstheme="majorBidi"/>
          <w:bCs/>
          <w:i/>
          <w:iCs/>
          <w:sz w:val="28"/>
          <w:szCs w:val="28"/>
        </w:rPr>
        <w:t xml:space="preserve"> Ayoub</w:t>
      </w:r>
      <w:r>
        <w:rPr>
          <w:rFonts w:ascii="Monotype Corsiva" w:hAnsi="Monotype Corsiva" w:cstheme="majorBidi"/>
          <w:bCs/>
          <w:i/>
          <w:iCs/>
          <w:sz w:val="28"/>
          <w:szCs w:val="28"/>
        </w:rPr>
        <w:t>, Abdou</w:t>
      </w:r>
      <w:r w:rsidRPr="00A473AD">
        <w:rPr>
          <w:rFonts w:ascii="Monotype Corsiva" w:hAnsi="Monotype Corsiva" w:cstheme="majorBidi"/>
          <w:bCs/>
          <w:i/>
          <w:iCs/>
          <w:sz w:val="28"/>
          <w:szCs w:val="28"/>
        </w:rPr>
        <w:t xml:space="preserve"> et mon adorable nièce Hawa.</w:t>
      </w: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p>
    <w:p w:rsidR="00AF13AC" w:rsidRPr="00A473AD" w:rsidRDefault="00AF13AC" w:rsidP="00AF13AC">
      <w:pPr>
        <w:autoSpaceDE w:val="0"/>
        <w:autoSpaceDN w:val="0"/>
        <w:adjustRightInd w:val="0"/>
        <w:spacing w:after="0"/>
        <w:jc w:val="center"/>
        <w:rPr>
          <w:rFonts w:ascii="Monotype Corsiva" w:hAnsi="Monotype Corsiva" w:cstheme="majorBidi"/>
          <w:b/>
          <w:i/>
          <w:iCs/>
          <w:sz w:val="28"/>
          <w:szCs w:val="28"/>
        </w:rPr>
      </w:pPr>
      <w:r w:rsidRPr="00A473AD">
        <w:rPr>
          <w:rFonts w:ascii="Monotype Corsiva" w:hAnsi="Monotype Corsiva" w:cstheme="majorBidi"/>
          <w:b/>
          <w:i/>
          <w:iCs/>
          <w:sz w:val="28"/>
          <w:szCs w:val="28"/>
        </w:rPr>
        <w:t>Que dieu les  garde pour moi « Insha-Allah ».</w:t>
      </w: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r w:rsidRPr="00A473AD">
        <w:rPr>
          <w:rFonts w:ascii="Monotype Corsiva" w:hAnsi="Monotype Corsiva"/>
          <w:sz w:val="28"/>
          <w:szCs w:val="28"/>
        </w:rPr>
        <w:t>À</w:t>
      </w:r>
      <w:r w:rsidRPr="00A473AD">
        <w:rPr>
          <w:rFonts w:ascii="Monotype Corsiva" w:hAnsi="Monotype Corsiva" w:cstheme="majorBidi"/>
          <w:bCs/>
          <w:i/>
          <w:iCs/>
          <w:sz w:val="28"/>
          <w:szCs w:val="28"/>
        </w:rPr>
        <w:t xml:space="preserve"> toute mes tantes et mes oncles,</w:t>
      </w: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r w:rsidRPr="00A473AD">
        <w:rPr>
          <w:rFonts w:ascii="Monotype Corsiva" w:hAnsi="Monotype Corsiva"/>
          <w:sz w:val="28"/>
          <w:szCs w:val="28"/>
        </w:rPr>
        <w:t>À</w:t>
      </w:r>
      <w:r w:rsidRPr="00A473AD">
        <w:rPr>
          <w:rFonts w:ascii="Monotype Corsiva" w:hAnsi="Monotype Corsiva" w:cstheme="majorBidi"/>
          <w:bCs/>
          <w:i/>
          <w:iCs/>
          <w:sz w:val="28"/>
          <w:szCs w:val="28"/>
        </w:rPr>
        <w:t xml:space="preserve"> toute mes cousines et mes cousins,</w:t>
      </w: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r w:rsidRPr="00A473AD">
        <w:rPr>
          <w:rFonts w:ascii="Monotype Corsiva" w:hAnsi="Monotype Corsiva" w:cstheme="majorBidi"/>
          <w:bCs/>
          <w:i/>
          <w:iCs/>
          <w:sz w:val="28"/>
          <w:szCs w:val="28"/>
        </w:rPr>
        <w:t>Ainsi que touts les membres de ma famille paternelle et maternelle.</w:t>
      </w:r>
    </w:p>
    <w:p w:rsidR="00AF13AC" w:rsidRPr="00A473AD" w:rsidRDefault="00AF13AC" w:rsidP="00AF13AC">
      <w:pPr>
        <w:autoSpaceDE w:val="0"/>
        <w:autoSpaceDN w:val="0"/>
        <w:adjustRightInd w:val="0"/>
        <w:spacing w:after="0"/>
        <w:jc w:val="center"/>
        <w:rPr>
          <w:rFonts w:ascii="Monotype Corsiva" w:hAnsi="Monotype Corsiva" w:cstheme="majorBidi"/>
          <w:bCs/>
          <w:i/>
          <w:iCs/>
          <w:sz w:val="28"/>
          <w:szCs w:val="28"/>
        </w:rPr>
      </w:pPr>
    </w:p>
    <w:p w:rsidR="00AF13AC" w:rsidRPr="00A473AD" w:rsidRDefault="00B46014" w:rsidP="00CF29A9">
      <w:pPr>
        <w:spacing w:after="0"/>
        <w:jc w:val="center"/>
        <w:rPr>
          <w:rFonts w:ascii="Monotype Corsiva" w:hAnsi="Monotype Corsiva" w:cstheme="majorBidi"/>
          <w:bCs/>
          <w:i/>
          <w:iCs/>
          <w:sz w:val="28"/>
          <w:szCs w:val="28"/>
        </w:rPr>
      </w:pPr>
      <w:r w:rsidRPr="00A473AD">
        <w:rPr>
          <w:rFonts w:ascii="Monotype Corsiva" w:hAnsi="Monotype Corsiva"/>
          <w:sz w:val="28"/>
          <w:szCs w:val="28"/>
        </w:rPr>
        <w:t>À</w:t>
      </w:r>
      <w:r w:rsidRPr="00A473AD">
        <w:rPr>
          <w:rFonts w:ascii="Monotype Corsiva" w:hAnsi="Monotype Corsiva" w:cstheme="majorBidi"/>
          <w:bCs/>
          <w:i/>
          <w:iCs/>
          <w:sz w:val="28"/>
          <w:szCs w:val="28"/>
        </w:rPr>
        <w:t xml:space="preserve"> m</w:t>
      </w:r>
      <w:r>
        <w:rPr>
          <w:rFonts w:ascii="Monotype Corsiva" w:hAnsi="Monotype Corsiva" w:cstheme="majorBidi"/>
          <w:bCs/>
          <w:i/>
          <w:iCs/>
          <w:sz w:val="28"/>
          <w:szCs w:val="28"/>
        </w:rPr>
        <w:t>on binôme Fadhila pour les bons moments qu’on a passé</w:t>
      </w:r>
      <w:r w:rsidR="00AF13AC" w:rsidRPr="00A473AD">
        <w:rPr>
          <w:rFonts w:ascii="Monotype Corsiva" w:hAnsi="Monotype Corsiva" w:cstheme="majorBidi"/>
          <w:bCs/>
          <w:i/>
          <w:iCs/>
          <w:sz w:val="28"/>
          <w:szCs w:val="28"/>
        </w:rPr>
        <w:t xml:space="preserve"> ensemble, sans oublier sa famille.</w:t>
      </w:r>
    </w:p>
    <w:p w:rsidR="00AF13AC" w:rsidRDefault="00AF13AC" w:rsidP="00AF13AC">
      <w:pPr>
        <w:autoSpaceDE w:val="0"/>
        <w:autoSpaceDN w:val="0"/>
        <w:adjustRightInd w:val="0"/>
        <w:spacing w:after="0"/>
        <w:jc w:val="center"/>
        <w:rPr>
          <w:rFonts w:ascii="Monotype Corsiva" w:hAnsi="Monotype Corsiva" w:cstheme="majorBidi"/>
          <w:bCs/>
          <w:i/>
          <w:iCs/>
          <w:sz w:val="28"/>
          <w:szCs w:val="28"/>
        </w:rPr>
      </w:pPr>
      <w:r w:rsidRPr="00A473AD">
        <w:rPr>
          <w:rFonts w:ascii="Monotype Corsiva" w:hAnsi="Monotype Corsiva"/>
          <w:sz w:val="28"/>
          <w:szCs w:val="28"/>
        </w:rPr>
        <w:t>À</w:t>
      </w:r>
      <w:r w:rsidRPr="00A473AD">
        <w:rPr>
          <w:rFonts w:ascii="Monotype Corsiva" w:hAnsi="Monotype Corsiva" w:cstheme="majorBidi"/>
          <w:bCs/>
          <w:i/>
          <w:iCs/>
          <w:sz w:val="28"/>
          <w:szCs w:val="28"/>
        </w:rPr>
        <w:t xml:space="preserve"> mes chers amis Badran, 3atef, Tarik, L3ogbi</w:t>
      </w:r>
      <w:r>
        <w:rPr>
          <w:rFonts w:ascii="Monotype Corsiva" w:hAnsi="Monotype Corsiva" w:cstheme="majorBidi"/>
          <w:bCs/>
          <w:i/>
          <w:iCs/>
          <w:sz w:val="28"/>
          <w:szCs w:val="28"/>
        </w:rPr>
        <w:t>,</w:t>
      </w:r>
      <w:r w:rsidRPr="00A473AD">
        <w:rPr>
          <w:rFonts w:ascii="Monotype Corsiva" w:hAnsi="Monotype Corsiva" w:cstheme="majorBidi"/>
          <w:bCs/>
          <w:i/>
          <w:iCs/>
          <w:sz w:val="28"/>
          <w:szCs w:val="28"/>
        </w:rPr>
        <w:t xml:space="preserve"> tawfik</w:t>
      </w:r>
      <w:r>
        <w:rPr>
          <w:rFonts w:ascii="Monotype Corsiva" w:hAnsi="Monotype Corsiva" w:cstheme="majorBidi"/>
          <w:bCs/>
          <w:i/>
          <w:iCs/>
          <w:sz w:val="28"/>
          <w:szCs w:val="28"/>
        </w:rPr>
        <w:t>, Tohech, System, Salah et Tabib</w:t>
      </w:r>
      <w:r w:rsidRPr="00A473AD">
        <w:rPr>
          <w:rFonts w:ascii="Monotype Corsiva" w:hAnsi="Monotype Corsiva" w:cstheme="majorBidi"/>
          <w:bCs/>
          <w:i/>
          <w:iCs/>
          <w:sz w:val="28"/>
          <w:szCs w:val="28"/>
        </w:rPr>
        <w:t>.</w:t>
      </w:r>
    </w:p>
    <w:p w:rsidR="00717E17" w:rsidRDefault="00717E17" w:rsidP="00717E17">
      <w:pPr>
        <w:autoSpaceDE w:val="0"/>
        <w:autoSpaceDN w:val="0"/>
        <w:adjustRightInd w:val="0"/>
        <w:spacing w:after="0"/>
        <w:jc w:val="center"/>
        <w:rPr>
          <w:rFonts w:ascii="Monotype Corsiva" w:hAnsi="Monotype Corsiva" w:cstheme="majorBidi"/>
          <w:bCs/>
          <w:i/>
          <w:iCs/>
          <w:sz w:val="28"/>
          <w:szCs w:val="28"/>
        </w:rPr>
      </w:pPr>
      <w:r w:rsidRPr="00B41AD3">
        <w:rPr>
          <w:rFonts w:ascii="Monotype Corsiva" w:hAnsi="Monotype Corsiva"/>
          <w:sz w:val="28"/>
          <w:szCs w:val="28"/>
        </w:rPr>
        <w:t>À</w:t>
      </w:r>
      <w:r>
        <w:rPr>
          <w:rFonts w:ascii="Monotype Corsiva" w:hAnsi="Monotype Corsiva" w:cstheme="majorBidi"/>
          <w:bCs/>
          <w:i/>
          <w:iCs/>
          <w:sz w:val="28"/>
          <w:szCs w:val="28"/>
        </w:rPr>
        <w:t xml:space="preserve"> tout mes chers ami</w:t>
      </w:r>
      <w:r w:rsidRPr="00B41AD3">
        <w:rPr>
          <w:rFonts w:ascii="Monotype Corsiva" w:hAnsi="Monotype Corsiva" w:cstheme="majorBidi"/>
          <w:bCs/>
          <w:i/>
          <w:iCs/>
          <w:sz w:val="28"/>
          <w:szCs w:val="28"/>
        </w:rPr>
        <w:t xml:space="preserve">s de la cité </w:t>
      </w:r>
      <w:r w:rsidRPr="00B41AD3">
        <w:rPr>
          <w:rFonts w:ascii="Monotype Corsiva" w:hAnsi="Monotype Corsiva" w:cstheme="majorBidi"/>
          <w:b/>
          <w:i/>
          <w:iCs/>
          <w:sz w:val="28"/>
          <w:szCs w:val="28"/>
        </w:rPr>
        <w:t xml:space="preserve">CUB3, </w:t>
      </w:r>
      <w:r w:rsidRPr="00B41AD3">
        <w:rPr>
          <w:rFonts w:ascii="Monotype Corsiva" w:hAnsi="Monotype Corsiva" w:cstheme="majorBidi"/>
          <w:bCs/>
          <w:i/>
          <w:iCs/>
          <w:sz w:val="28"/>
          <w:szCs w:val="28"/>
        </w:rPr>
        <w:t>spécialement Ardis, Raki, Abou Echou9, Chouchou, Bilel et Azziz.</w:t>
      </w:r>
    </w:p>
    <w:p w:rsidR="00717E17" w:rsidRPr="00A473AD" w:rsidRDefault="00717E17" w:rsidP="00AF13AC">
      <w:pPr>
        <w:autoSpaceDE w:val="0"/>
        <w:autoSpaceDN w:val="0"/>
        <w:adjustRightInd w:val="0"/>
        <w:spacing w:after="0"/>
        <w:jc w:val="center"/>
        <w:rPr>
          <w:rFonts w:ascii="Monotype Corsiva" w:hAnsi="Monotype Corsiva" w:cstheme="majorBidi"/>
          <w:bCs/>
          <w:i/>
          <w:iCs/>
          <w:sz w:val="28"/>
          <w:szCs w:val="28"/>
        </w:rPr>
      </w:pPr>
    </w:p>
    <w:p w:rsidR="00AF13AC" w:rsidRDefault="00AF13AC" w:rsidP="00AF13AC">
      <w:pPr>
        <w:autoSpaceDE w:val="0"/>
        <w:autoSpaceDN w:val="0"/>
        <w:adjustRightInd w:val="0"/>
        <w:spacing w:after="0"/>
        <w:jc w:val="center"/>
        <w:rPr>
          <w:rFonts w:ascii="Monotype Corsiva" w:hAnsi="Monotype Corsiva" w:cstheme="majorBidi"/>
          <w:bCs/>
          <w:i/>
          <w:iCs/>
          <w:sz w:val="28"/>
          <w:szCs w:val="28"/>
        </w:rPr>
      </w:pPr>
      <w:r w:rsidRPr="00A473AD">
        <w:rPr>
          <w:rFonts w:ascii="Monotype Corsiva" w:hAnsi="Monotype Corsiva"/>
          <w:sz w:val="28"/>
          <w:szCs w:val="28"/>
        </w:rPr>
        <w:t>À</w:t>
      </w:r>
      <w:r w:rsidRPr="00A473AD">
        <w:rPr>
          <w:rFonts w:ascii="Monotype Corsiva" w:hAnsi="Monotype Corsiva" w:cstheme="majorBidi"/>
          <w:bCs/>
          <w:i/>
          <w:iCs/>
          <w:sz w:val="28"/>
          <w:szCs w:val="28"/>
        </w:rPr>
        <w:t xml:space="preserve"> tout mes chers amis de Tébessa que je n‘est pas mentionné.</w:t>
      </w:r>
    </w:p>
    <w:p w:rsidR="00AF13AC" w:rsidRPr="00B41AD3" w:rsidRDefault="00AF13AC" w:rsidP="00AF13AC">
      <w:pPr>
        <w:autoSpaceDE w:val="0"/>
        <w:autoSpaceDN w:val="0"/>
        <w:adjustRightInd w:val="0"/>
        <w:spacing w:after="0"/>
        <w:jc w:val="center"/>
        <w:rPr>
          <w:rFonts w:ascii="Monotype Corsiva" w:hAnsi="Monotype Corsiva" w:cstheme="majorBidi"/>
          <w:bCs/>
          <w:i/>
          <w:iCs/>
          <w:sz w:val="28"/>
          <w:szCs w:val="28"/>
        </w:rPr>
      </w:pPr>
      <w:r w:rsidRPr="00B41AD3">
        <w:rPr>
          <w:rFonts w:ascii="Monotype Corsiva" w:hAnsi="Monotype Corsiva"/>
          <w:sz w:val="28"/>
          <w:szCs w:val="28"/>
        </w:rPr>
        <w:t>À tout</w:t>
      </w:r>
      <w:r w:rsidRPr="00B41AD3">
        <w:rPr>
          <w:rFonts w:ascii="Monotype Corsiva" w:hAnsi="Monotype Corsiva" w:cstheme="majorBidi"/>
          <w:bCs/>
          <w:i/>
          <w:iCs/>
          <w:sz w:val="28"/>
          <w:szCs w:val="28"/>
        </w:rPr>
        <w:t xml:space="preserve"> mes chers amis de Yamen, spécialement Lhomais et Errazihi.</w:t>
      </w:r>
    </w:p>
    <w:p w:rsidR="00AF13AC" w:rsidRDefault="00AF13AC" w:rsidP="00AF13AC">
      <w:pPr>
        <w:autoSpaceDE w:val="0"/>
        <w:autoSpaceDN w:val="0"/>
        <w:adjustRightInd w:val="0"/>
        <w:spacing w:after="0"/>
        <w:jc w:val="center"/>
        <w:rPr>
          <w:rFonts w:ascii="Monotype Corsiva" w:hAnsi="Monotype Corsiva" w:cstheme="majorBidi"/>
          <w:bCs/>
          <w:i/>
          <w:iCs/>
          <w:sz w:val="28"/>
          <w:szCs w:val="28"/>
        </w:rPr>
      </w:pPr>
    </w:p>
    <w:p w:rsidR="00AF13AC" w:rsidRDefault="00AF13AC" w:rsidP="00AF13AC">
      <w:pPr>
        <w:autoSpaceDE w:val="0"/>
        <w:autoSpaceDN w:val="0"/>
        <w:adjustRightInd w:val="0"/>
        <w:spacing w:after="0"/>
        <w:jc w:val="center"/>
        <w:rPr>
          <w:rFonts w:ascii="Monotype Corsiva" w:hAnsi="Monotype Corsiva"/>
          <w:sz w:val="28"/>
          <w:szCs w:val="28"/>
        </w:rPr>
      </w:pPr>
      <w:r w:rsidRPr="00B92A2A">
        <w:rPr>
          <w:rFonts w:ascii="Monotype Corsiva" w:hAnsi="Monotype Corsiva"/>
          <w:sz w:val="28"/>
          <w:szCs w:val="28"/>
        </w:rPr>
        <w:t>Vous avez de prés ou de loin contribué à ma fonction affectueuse.</w:t>
      </w:r>
    </w:p>
    <w:p w:rsidR="00AF13AC" w:rsidRPr="00B92A2A" w:rsidRDefault="00AF13AC" w:rsidP="00AF13AC">
      <w:pPr>
        <w:autoSpaceDE w:val="0"/>
        <w:autoSpaceDN w:val="0"/>
        <w:adjustRightInd w:val="0"/>
        <w:spacing w:after="0"/>
        <w:jc w:val="center"/>
        <w:rPr>
          <w:rFonts w:ascii="Monotype Corsiva" w:hAnsi="Monotype Corsiva" w:cstheme="majorBidi"/>
          <w:bCs/>
          <w:i/>
          <w:iCs/>
          <w:sz w:val="28"/>
          <w:szCs w:val="28"/>
        </w:rPr>
      </w:pPr>
    </w:p>
    <w:p w:rsidR="00AF13AC" w:rsidRPr="00A473AD" w:rsidRDefault="00AF13AC" w:rsidP="00AF13AC">
      <w:pPr>
        <w:jc w:val="both"/>
        <w:rPr>
          <w:rFonts w:ascii="Monotype Corsiva" w:hAnsi="Monotype Corsiva"/>
          <w:sz w:val="28"/>
          <w:szCs w:val="28"/>
        </w:rPr>
      </w:pPr>
      <w:r w:rsidRPr="00A473AD">
        <w:rPr>
          <w:rFonts w:ascii="Monotype Corsiva" w:hAnsi="Monotype Corsiva" w:cstheme="majorBidi"/>
          <w:bCs/>
          <w:i/>
          <w:iCs/>
          <w:sz w:val="28"/>
          <w:szCs w:val="28"/>
        </w:rPr>
        <w:t>Et enfin, je termine avec</w:t>
      </w:r>
      <w:r w:rsidRPr="00A473AD">
        <w:rPr>
          <w:rFonts w:ascii="Monotype Corsiva" w:hAnsi="Monotype Corsiva"/>
          <w:sz w:val="28"/>
          <w:szCs w:val="28"/>
        </w:rPr>
        <w:t xml:space="preserve"> mes chers camarad</w:t>
      </w:r>
      <w:r>
        <w:rPr>
          <w:rFonts w:ascii="Monotype Corsiva" w:hAnsi="Monotype Corsiva"/>
          <w:sz w:val="28"/>
          <w:szCs w:val="28"/>
        </w:rPr>
        <w:t>es et tous ceux de la faculté d</w:t>
      </w:r>
      <w:r w:rsidRPr="00A473AD">
        <w:rPr>
          <w:rFonts w:ascii="Monotype Corsiva" w:hAnsi="Monotype Corsiva"/>
          <w:sz w:val="28"/>
          <w:szCs w:val="28"/>
        </w:rPr>
        <w:t>e</w:t>
      </w:r>
      <w:r>
        <w:rPr>
          <w:rFonts w:ascii="Monotype Corsiva" w:hAnsi="Monotype Corsiva"/>
          <w:sz w:val="28"/>
          <w:szCs w:val="28"/>
        </w:rPr>
        <w:t xml:space="preserve"> Mathématique et d’I</w:t>
      </w:r>
      <w:r w:rsidRPr="00A473AD">
        <w:rPr>
          <w:rFonts w:ascii="Monotype Corsiva" w:hAnsi="Monotype Corsiva"/>
          <w:sz w:val="28"/>
          <w:szCs w:val="28"/>
        </w:rPr>
        <w:t xml:space="preserve">nformatique de l’université de </w:t>
      </w:r>
      <w:r>
        <w:rPr>
          <w:rFonts w:ascii="Monotype Corsiva" w:hAnsi="Monotype Corsiva"/>
          <w:sz w:val="28"/>
          <w:szCs w:val="28"/>
        </w:rPr>
        <w:t>Chikh Larbi Tebessi - Tebessa</w:t>
      </w:r>
      <w:r w:rsidRPr="00A473AD">
        <w:rPr>
          <w:rFonts w:ascii="Monotype Corsiva" w:hAnsi="Monotype Corsiva"/>
          <w:sz w:val="28"/>
          <w:szCs w:val="28"/>
        </w:rPr>
        <w:t>.</w:t>
      </w:r>
    </w:p>
    <w:p w:rsidR="00AF13AC" w:rsidRDefault="00AF13AC" w:rsidP="00AF13AC">
      <w:pPr>
        <w:autoSpaceDE w:val="0"/>
        <w:autoSpaceDN w:val="0"/>
        <w:adjustRightInd w:val="0"/>
        <w:spacing w:after="0"/>
        <w:jc w:val="right"/>
        <w:rPr>
          <w:rFonts w:ascii="Monotype Corsiva" w:hAnsi="Monotype Corsiva"/>
          <w:b/>
          <w:i/>
          <w:iCs/>
          <w:sz w:val="36"/>
          <w:szCs w:val="36"/>
        </w:rPr>
      </w:pPr>
      <w:r>
        <w:rPr>
          <w:rFonts w:ascii="Monotype Corsiva" w:hAnsi="Monotype Corsiva"/>
          <w:b/>
          <w:i/>
          <w:iCs/>
          <w:sz w:val="36"/>
          <w:szCs w:val="36"/>
        </w:rPr>
        <w:t>MERAMRIA  Nabil.</w:t>
      </w:r>
    </w:p>
    <w:p w:rsidR="00076444" w:rsidRDefault="00076444" w:rsidP="00AF13AC">
      <w:pPr>
        <w:jc w:val="center"/>
        <w:sectPr w:rsidR="00076444" w:rsidSect="00523B73">
          <w:headerReference w:type="default" r:id="rId14"/>
          <w:footerReference w:type="default" r:id="rId15"/>
          <w:headerReference w:type="first" r:id="rId16"/>
          <w:pgSz w:w="11906" w:h="16838" w:code="9"/>
          <w:pgMar w:top="1418" w:right="1418" w:bottom="1418" w:left="1418" w:header="709" w:footer="709" w:gutter="0"/>
          <w:pgBorders w:offsetFrom="page">
            <w:top w:val="creaturesInsects" w:sz="10" w:space="24" w:color="auto"/>
            <w:left w:val="creaturesInsects" w:sz="10" w:space="24" w:color="auto"/>
            <w:bottom w:val="creaturesInsects" w:sz="10" w:space="24" w:color="auto"/>
            <w:right w:val="creaturesInsects" w:sz="10" w:space="24" w:color="auto"/>
          </w:pgBorders>
          <w:cols w:space="708"/>
          <w:docGrid w:linePitch="360"/>
        </w:sectPr>
      </w:pPr>
    </w:p>
    <w:p w:rsidR="00A548F9" w:rsidRPr="00A548F9" w:rsidRDefault="00A548F9" w:rsidP="00A548F9">
      <w:pPr>
        <w:autoSpaceDE w:val="0"/>
        <w:autoSpaceDN w:val="0"/>
        <w:adjustRightInd w:val="0"/>
        <w:spacing w:after="0"/>
        <w:jc w:val="center"/>
        <w:rPr>
          <w:rFonts w:ascii="Monotype Corsiva" w:hAnsi="Monotype Corsiva" w:cstheme="majorBidi"/>
          <w:b/>
          <w:i/>
          <w:iCs/>
          <w:sz w:val="36"/>
          <w:szCs w:val="36"/>
          <w:u w:val="single"/>
        </w:rPr>
      </w:pPr>
      <w:r w:rsidRPr="00A548F9">
        <w:rPr>
          <w:rFonts w:ascii="Monotype Corsiva" w:hAnsi="Monotype Corsiva" w:cstheme="majorBidi"/>
          <w:b/>
          <w:i/>
          <w:iCs/>
          <w:sz w:val="36"/>
          <w:szCs w:val="36"/>
          <w:u w:val="single"/>
        </w:rPr>
        <w:lastRenderedPageBreak/>
        <w:t>Dédicace</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r w:rsidRPr="00A548F9">
        <w:rPr>
          <w:rFonts w:ascii="Monotype Corsiva" w:hAnsi="Monotype Corsiva" w:cstheme="majorBidi"/>
          <w:bCs/>
          <w:i/>
          <w:iCs/>
          <w:sz w:val="36"/>
          <w:szCs w:val="36"/>
        </w:rPr>
        <w:t>À mon père Lakhder</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r w:rsidRPr="00A548F9">
        <w:rPr>
          <w:rFonts w:ascii="Monotype Corsiva" w:hAnsi="Monotype Corsiva" w:cstheme="majorBidi"/>
          <w:bCs/>
          <w:i/>
          <w:iCs/>
          <w:sz w:val="36"/>
          <w:szCs w:val="36"/>
        </w:rPr>
        <w:t>À la plus belle créature que Dieu a créée sur terre</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r w:rsidRPr="00A548F9">
        <w:rPr>
          <w:rFonts w:ascii="Monotype Corsiva" w:hAnsi="Monotype Corsiva" w:cstheme="majorBidi"/>
          <w:bCs/>
          <w:i/>
          <w:iCs/>
          <w:sz w:val="36"/>
          <w:szCs w:val="36"/>
        </w:rPr>
        <w:t>À cet source de tendresse,de patience et de générosité</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r w:rsidRPr="00A548F9">
        <w:rPr>
          <w:rFonts w:ascii="Monotype Corsiva" w:hAnsi="Monotype Corsiva" w:cstheme="majorBidi"/>
          <w:bCs/>
          <w:i/>
          <w:iCs/>
          <w:sz w:val="36"/>
          <w:szCs w:val="36"/>
        </w:rPr>
        <w:t>À ma mère Fadha</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r w:rsidRPr="00A548F9">
        <w:rPr>
          <w:rFonts w:ascii="Monotype Corsiva" w:hAnsi="Monotype Corsiva" w:cstheme="majorBidi"/>
          <w:bCs/>
          <w:i/>
          <w:iCs/>
          <w:sz w:val="36"/>
          <w:szCs w:val="36"/>
        </w:rPr>
        <w:t xml:space="preserve">À mes </w:t>
      </w:r>
      <w:r w:rsidR="00F413E4" w:rsidRPr="00A548F9">
        <w:rPr>
          <w:rFonts w:ascii="Monotype Corsiva" w:hAnsi="Monotype Corsiva" w:cstheme="majorBidi"/>
          <w:bCs/>
          <w:i/>
          <w:iCs/>
          <w:sz w:val="36"/>
          <w:szCs w:val="36"/>
        </w:rPr>
        <w:t>frères</w:t>
      </w:r>
      <w:r w:rsidRPr="00A548F9">
        <w:rPr>
          <w:rFonts w:ascii="Monotype Corsiva" w:hAnsi="Monotype Corsiva" w:cstheme="majorBidi"/>
          <w:bCs/>
          <w:i/>
          <w:iCs/>
          <w:sz w:val="36"/>
          <w:szCs w:val="36"/>
        </w:rPr>
        <w:t xml:space="preserve"> et </w:t>
      </w:r>
      <w:r w:rsidR="00F413E4" w:rsidRPr="00A548F9">
        <w:rPr>
          <w:rFonts w:ascii="Monotype Corsiva" w:hAnsi="Monotype Corsiva" w:cstheme="majorBidi"/>
          <w:bCs/>
          <w:i/>
          <w:iCs/>
          <w:sz w:val="36"/>
          <w:szCs w:val="36"/>
        </w:rPr>
        <w:t>sœurs</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r w:rsidRPr="00A548F9">
        <w:rPr>
          <w:rFonts w:ascii="Monotype Corsiva" w:hAnsi="Monotype Corsiva" w:cstheme="majorBidi"/>
          <w:bCs/>
          <w:i/>
          <w:iCs/>
          <w:sz w:val="36"/>
          <w:szCs w:val="36"/>
        </w:rPr>
        <w:t xml:space="preserve">À ma belle </w:t>
      </w:r>
      <w:r w:rsidR="00F413E4" w:rsidRPr="00A548F9">
        <w:rPr>
          <w:rFonts w:ascii="Monotype Corsiva" w:hAnsi="Monotype Corsiva" w:cstheme="majorBidi"/>
          <w:bCs/>
          <w:i/>
          <w:iCs/>
          <w:sz w:val="36"/>
          <w:szCs w:val="36"/>
        </w:rPr>
        <w:t>sœur</w:t>
      </w:r>
      <w:r w:rsidRPr="00A548F9">
        <w:rPr>
          <w:rFonts w:ascii="Monotype Corsiva" w:hAnsi="Monotype Corsiva" w:cstheme="majorBidi"/>
          <w:bCs/>
          <w:i/>
          <w:iCs/>
          <w:sz w:val="36"/>
          <w:szCs w:val="36"/>
        </w:rPr>
        <w:t xml:space="preserve"> </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p>
    <w:p w:rsidR="00A548F9" w:rsidRPr="00A548F9" w:rsidRDefault="00F413E4" w:rsidP="00A548F9">
      <w:pPr>
        <w:autoSpaceDE w:val="0"/>
        <w:autoSpaceDN w:val="0"/>
        <w:adjustRightInd w:val="0"/>
        <w:spacing w:after="0"/>
        <w:jc w:val="center"/>
        <w:rPr>
          <w:rFonts w:ascii="Monotype Corsiva" w:hAnsi="Monotype Corsiva" w:cstheme="majorBidi"/>
          <w:bCs/>
          <w:i/>
          <w:iCs/>
          <w:sz w:val="36"/>
          <w:szCs w:val="36"/>
        </w:rPr>
      </w:pPr>
      <w:r>
        <w:rPr>
          <w:rFonts w:ascii="Monotype Corsiva" w:hAnsi="Monotype Corsiva" w:cstheme="majorBidi"/>
          <w:bCs/>
          <w:i/>
          <w:iCs/>
          <w:sz w:val="36"/>
          <w:szCs w:val="36"/>
        </w:rPr>
        <w:t xml:space="preserve">À mes neveux Youcef, Omar et </w:t>
      </w:r>
      <w:r w:rsidR="00A548F9" w:rsidRPr="00A548F9">
        <w:rPr>
          <w:rFonts w:ascii="Monotype Corsiva" w:hAnsi="Monotype Corsiva" w:cstheme="majorBidi"/>
          <w:bCs/>
          <w:i/>
          <w:iCs/>
          <w:sz w:val="36"/>
          <w:szCs w:val="36"/>
        </w:rPr>
        <w:t>Yesser</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r w:rsidRPr="00A548F9">
        <w:rPr>
          <w:rFonts w:ascii="Monotype Corsiva" w:hAnsi="Monotype Corsiva" w:cstheme="majorBidi"/>
          <w:bCs/>
          <w:i/>
          <w:iCs/>
          <w:sz w:val="36"/>
          <w:szCs w:val="36"/>
        </w:rPr>
        <w:t>À la plus belle fille au mande,mon coeur Foufa et sa famille</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r w:rsidRPr="00A548F9">
        <w:rPr>
          <w:rFonts w:ascii="Monotype Corsiva" w:hAnsi="Monotype Corsiva" w:cstheme="majorBidi"/>
          <w:bCs/>
          <w:i/>
          <w:iCs/>
          <w:sz w:val="36"/>
          <w:szCs w:val="36"/>
        </w:rPr>
        <w:t xml:space="preserve">À mon </w:t>
      </w:r>
      <w:r w:rsidR="00F413E4" w:rsidRPr="00A548F9">
        <w:rPr>
          <w:rFonts w:ascii="Monotype Corsiva" w:hAnsi="Monotype Corsiva" w:cstheme="majorBidi"/>
          <w:bCs/>
          <w:i/>
          <w:iCs/>
          <w:sz w:val="36"/>
          <w:szCs w:val="36"/>
        </w:rPr>
        <w:t>binôme</w:t>
      </w:r>
      <w:r w:rsidR="00F413E4">
        <w:rPr>
          <w:rFonts w:ascii="Monotype Corsiva" w:hAnsi="Monotype Corsiva" w:cstheme="majorBidi"/>
          <w:bCs/>
          <w:i/>
          <w:iCs/>
          <w:sz w:val="36"/>
          <w:szCs w:val="36"/>
        </w:rPr>
        <w:t xml:space="preserve"> N</w:t>
      </w:r>
      <w:r w:rsidRPr="00A548F9">
        <w:rPr>
          <w:rFonts w:ascii="Monotype Corsiva" w:hAnsi="Monotype Corsiva" w:cstheme="majorBidi"/>
          <w:bCs/>
          <w:i/>
          <w:iCs/>
          <w:sz w:val="36"/>
          <w:szCs w:val="36"/>
        </w:rPr>
        <w:t>abil et son famille</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r w:rsidRPr="00A548F9">
        <w:rPr>
          <w:rFonts w:ascii="Monotype Corsiva" w:hAnsi="Monotype Corsiva" w:cstheme="majorBidi"/>
          <w:bCs/>
          <w:i/>
          <w:iCs/>
          <w:sz w:val="36"/>
          <w:szCs w:val="36"/>
        </w:rPr>
        <w:t>Sans oublier docteur NEBBOU.T</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p>
    <w:p w:rsidR="00A548F9" w:rsidRDefault="00F413E4" w:rsidP="00F413E4">
      <w:pPr>
        <w:autoSpaceDE w:val="0"/>
        <w:autoSpaceDN w:val="0"/>
        <w:adjustRightInd w:val="0"/>
        <w:spacing w:after="0"/>
        <w:jc w:val="center"/>
        <w:rPr>
          <w:rFonts w:ascii="Monotype Corsiva" w:hAnsi="Monotype Corsiva" w:cstheme="majorBidi"/>
          <w:bCs/>
          <w:i/>
          <w:iCs/>
          <w:sz w:val="36"/>
          <w:szCs w:val="36"/>
        </w:rPr>
      </w:pPr>
      <w:r>
        <w:rPr>
          <w:rFonts w:ascii="Monotype Corsiva" w:hAnsi="Monotype Corsiva" w:cstheme="majorBidi"/>
          <w:bCs/>
          <w:i/>
          <w:iCs/>
          <w:sz w:val="36"/>
          <w:szCs w:val="36"/>
        </w:rPr>
        <w:t>À tous mes amis et collègues  A</w:t>
      </w:r>
      <w:r w:rsidR="00A548F9" w:rsidRPr="00A548F9">
        <w:rPr>
          <w:rFonts w:ascii="Monotype Corsiva" w:hAnsi="Monotype Corsiva" w:cstheme="majorBidi"/>
          <w:bCs/>
          <w:i/>
          <w:iCs/>
          <w:sz w:val="36"/>
          <w:szCs w:val="36"/>
        </w:rPr>
        <w:t xml:space="preserve">fef, </w:t>
      </w:r>
      <w:r>
        <w:rPr>
          <w:rFonts w:ascii="Monotype Corsiva" w:hAnsi="Monotype Corsiva" w:cstheme="majorBidi"/>
          <w:bCs/>
          <w:i/>
          <w:iCs/>
          <w:sz w:val="36"/>
          <w:szCs w:val="36"/>
        </w:rPr>
        <w:t>Marieme, Imene et A</w:t>
      </w:r>
      <w:r w:rsidR="00A548F9" w:rsidRPr="00A548F9">
        <w:rPr>
          <w:rFonts w:ascii="Monotype Corsiva" w:hAnsi="Monotype Corsiva" w:cstheme="majorBidi"/>
          <w:bCs/>
          <w:i/>
          <w:iCs/>
          <w:sz w:val="36"/>
          <w:szCs w:val="36"/>
        </w:rPr>
        <w:t>sm</w:t>
      </w:r>
      <w:r>
        <w:rPr>
          <w:rFonts w:ascii="Monotype Corsiva" w:hAnsi="Monotype Corsiva" w:cstheme="majorBidi"/>
          <w:bCs/>
          <w:i/>
          <w:iCs/>
          <w:sz w:val="36"/>
          <w:szCs w:val="36"/>
        </w:rPr>
        <w:t>a</w:t>
      </w:r>
    </w:p>
    <w:p w:rsidR="00F413E4" w:rsidRPr="00A548F9" w:rsidRDefault="00F413E4" w:rsidP="00F413E4">
      <w:pPr>
        <w:autoSpaceDE w:val="0"/>
        <w:autoSpaceDN w:val="0"/>
        <w:adjustRightInd w:val="0"/>
        <w:spacing w:after="0"/>
        <w:jc w:val="center"/>
        <w:rPr>
          <w:rFonts w:ascii="Monotype Corsiva" w:hAnsi="Monotype Corsiva" w:cstheme="majorBidi"/>
          <w:bCs/>
          <w:i/>
          <w:iCs/>
          <w:sz w:val="36"/>
          <w:szCs w:val="36"/>
        </w:rPr>
      </w:pP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r w:rsidRPr="00A548F9">
        <w:rPr>
          <w:rFonts w:ascii="Monotype Corsiva" w:hAnsi="Monotype Corsiva" w:cstheme="majorBidi"/>
          <w:bCs/>
          <w:i/>
          <w:iCs/>
          <w:sz w:val="36"/>
          <w:szCs w:val="36"/>
        </w:rPr>
        <w:t>À tous les étudiants de la promotion 2016/2017</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r w:rsidRPr="00A548F9">
        <w:rPr>
          <w:rFonts w:ascii="Monotype Corsiva" w:hAnsi="Monotype Corsiva" w:cstheme="majorBidi"/>
          <w:bCs/>
          <w:i/>
          <w:iCs/>
          <w:sz w:val="36"/>
          <w:szCs w:val="36"/>
        </w:rPr>
        <w:t xml:space="preserve">et </w:t>
      </w:r>
    </w:p>
    <w:p w:rsidR="00A548F9" w:rsidRPr="00A548F9" w:rsidRDefault="00F413E4" w:rsidP="00A548F9">
      <w:pPr>
        <w:autoSpaceDE w:val="0"/>
        <w:autoSpaceDN w:val="0"/>
        <w:adjustRightInd w:val="0"/>
        <w:spacing w:after="0"/>
        <w:jc w:val="center"/>
        <w:rPr>
          <w:rFonts w:ascii="Monotype Corsiva" w:hAnsi="Monotype Corsiva" w:cstheme="majorBidi"/>
          <w:bCs/>
          <w:i/>
          <w:iCs/>
          <w:sz w:val="36"/>
          <w:szCs w:val="36"/>
        </w:rPr>
      </w:pPr>
      <w:r>
        <w:rPr>
          <w:rFonts w:ascii="Monotype Corsiva" w:hAnsi="Monotype Corsiva" w:cstheme="majorBidi"/>
          <w:bCs/>
          <w:i/>
          <w:iCs/>
          <w:sz w:val="36"/>
          <w:szCs w:val="36"/>
        </w:rPr>
        <w:t>M</w:t>
      </w:r>
      <w:r w:rsidR="00A548F9" w:rsidRPr="00A548F9">
        <w:rPr>
          <w:rFonts w:ascii="Monotype Corsiva" w:hAnsi="Monotype Corsiva" w:cstheme="majorBidi"/>
          <w:bCs/>
          <w:i/>
          <w:iCs/>
          <w:sz w:val="36"/>
          <w:szCs w:val="36"/>
        </w:rPr>
        <w:t>erci.</w:t>
      </w: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p>
    <w:p w:rsidR="00A548F9" w:rsidRPr="00A548F9" w:rsidRDefault="00A548F9" w:rsidP="00A548F9">
      <w:pPr>
        <w:autoSpaceDE w:val="0"/>
        <w:autoSpaceDN w:val="0"/>
        <w:adjustRightInd w:val="0"/>
        <w:spacing w:after="0"/>
        <w:jc w:val="center"/>
        <w:rPr>
          <w:rFonts w:ascii="Monotype Corsiva" w:hAnsi="Monotype Corsiva" w:cstheme="majorBidi"/>
          <w:bCs/>
          <w:i/>
          <w:iCs/>
          <w:sz w:val="36"/>
          <w:szCs w:val="36"/>
        </w:rPr>
      </w:pPr>
    </w:p>
    <w:p w:rsidR="00A548F9" w:rsidRPr="00A548F9" w:rsidRDefault="00A548F9" w:rsidP="00A548F9">
      <w:pPr>
        <w:autoSpaceDE w:val="0"/>
        <w:autoSpaceDN w:val="0"/>
        <w:adjustRightInd w:val="0"/>
        <w:spacing w:after="0"/>
        <w:jc w:val="center"/>
        <w:rPr>
          <w:rFonts w:ascii="Monotype Corsiva" w:hAnsi="Monotype Corsiva" w:cstheme="majorBidi"/>
          <w:b/>
          <w:i/>
          <w:iCs/>
          <w:sz w:val="36"/>
          <w:szCs w:val="36"/>
        </w:rPr>
      </w:pPr>
      <w:r w:rsidRPr="00A548F9">
        <w:rPr>
          <w:rFonts w:ascii="Monotype Corsiva" w:hAnsi="Monotype Corsiva" w:cstheme="majorBidi"/>
          <w:b/>
          <w:i/>
          <w:iCs/>
          <w:sz w:val="36"/>
          <w:szCs w:val="36"/>
        </w:rPr>
        <w:t>GATTEL Fadhila</w:t>
      </w:r>
    </w:p>
    <w:p w:rsidR="00076444" w:rsidRDefault="00076444">
      <w:pPr>
        <w:sectPr w:rsidR="00076444" w:rsidSect="00523B73">
          <w:headerReference w:type="default" r:id="rId17"/>
          <w:footerReference w:type="default" r:id="rId18"/>
          <w:headerReference w:type="first" r:id="rId19"/>
          <w:pgSz w:w="11906" w:h="16838" w:code="9"/>
          <w:pgMar w:top="1418" w:right="1418" w:bottom="1418" w:left="1418" w:header="709" w:footer="709" w:gutter="0"/>
          <w:pgBorders w:offsetFrom="page">
            <w:top w:val="creaturesInsects" w:sz="10" w:space="24" w:color="auto"/>
            <w:left w:val="creaturesInsects" w:sz="10" w:space="24" w:color="auto"/>
            <w:bottom w:val="creaturesInsects" w:sz="10" w:space="24" w:color="auto"/>
            <w:right w:val="creaturesInsects" w:sz="10" w:space="24" w:color="auto"/>
          </w:pgBorders>
          <w:cols w:space="708"/>
          <w:docGrid w:linePitch="360"/>
        </w:sectPr>
      </w:pPr>
    </w:p>
    <w:sdt>
      <w:sdtPr>
        <w:id w:val="48306345"/>
        <w:docPartObj>
          <w:docPartGallery w:val="Table of Contents"/>
          <w:docPartUnique/>
        </w:docPartObj>
      </w:sdtPr>
      <w:sdtEndPr>
        <w:rPr>
          <w:rFonts w:asciiTheme="minorHAnsi" w:eastAsiaTheme="minorEastAsia" w:hAnsiTheme="minorHAnsi" w:cstheme="minorBidi"/>
          <w:b w:val="0"/>
          <w:bCs w:val="0"/>
          <w:color w:val="auto"/>
          <w:sz w:val="22"/>
          <w:szCs w:val="22"/>
          <w:lang w:eastAsia="fr-FR"/>
        </w:rPr>
      </w:sdtEndPr>
      <w:sdtContent>
        <w:p w:rsidR="003A50EB" w:rsidRDefault="003A50EB" w:rsidP="00A548F9">
          <w:pPr>
            <w:pStyle w:val="En-ttedetabledesmatires"/>
            <w:jc w:val="center"/>
          </w:pPr>
          <w:r w:rsidRPr="00A548F9">
            <w:rPr>
              <w:color w:val="auto"/>
            </w:rPr>
            <w:t>Sommaire</w:t>
          </w:r>
        </w:p>
        <w:p w:rsidR="003A50EB" w:rsidRDefault="003A50EB">
          <w:pPr>
            <w:pStyle w:val="TM1"/>
            <w:tabs>
              <w:tab w:val="right" w:leader="dot" w:pos="9060"/>
            </w:tabs>
            <w:rPr>
              <w:noProof/>
            </w:rPr>
          </w:pPr>
          <w:r>
            <w:fldChar w:fldCharType="begin"/>
          </w:r>
          <w:r>
            <w:instrText xml:space="preserve"> TOC \o "1-3" \h \z \u </w:instrText>
          </w:r>
          <w:r>
            <w:fldChar w:fldCharType="separate"/>
          </w:r>
          <w:hyperlink w:anchor="_Toc483132790" w:history="1">
            <w:r w:rsidRPr="006C10D7">
              <w:rPr>
                <w:rStyle w:val="Lienhypertexte"/>
                <w:rFonts w:ascii="Times New Roman" w:hAnsi="Times New Roman" w:cs="Times New Roman"/>
                <w:i/>
                <w:iCs/>
                <w:noProof/>
              </w:rPr>
              <w:t>La listes de figures :</w:t>
            </w:r>
            <w:r>
              <w:rPr>
                <w:noProof/>
                <w:webHidden/>
              </w:rPr>
              <w:tab/>
            </w:r>
            <w:r>
              <w:rPr>
                <w:noProof/>
                <w:webHidden/>
              </w:rPr>
              <w:fldChar w:fldCharType="begin"/>
            </w:r>
            <w:r>
              <w:rPr>
                <w:noProof/>
                <w:webHidden/>
              </w:rPr>
              <w:instrText xml:space="preserve"> PAGEREF _Toc483132790 \h </w:instrText>
            </w:r>
            <w:r>
              <w:rPr>
                <w:noProof/>
                <w:webHidden/>
              </w:rPr>
            </w:r>
            <w:r>
              <w:rPr>
                <w:noProof/>
                <w:webHidden/>
              </w:rPr>
              <w:fldChar w:fldCharType="separate"/>
            </w:r>
            <w:r w:rsidR="00EF13E0">
              <w:rPr>
                <w:noProof/>
                <w:webHidden/>
              </w:rPr>
              <w:t>i</w:t>
            </w:r>
            <w:r>
              <w:rPr>
                <w:noProof/>
                <w:webHidden/>
              </w:rPr>
              <w:fldChar w:fldCharType="end"/>
            </w:r>
          </w:hyperlink>
        </w:p>
        <w:p w:rsidR="003A50EB" w:rsidRDefault="003A50EB">
          <w:pPr>
            <w:pStyle w:val="TM1"/>
            <w:tabs>
              <w:tab w:val="right" w:leader="dot" w:pos="9060"/>
            </w:tabs>
            <w:rPr>
              <w:noProof/>
            </w:rPr>
          </w:pPr>
          <w:hyperlink w:anchor="_Toc483132791" w:history="1">
            <w:r w:rsidRPr="006C10D7">
              <w:rPr>
                <w:rStyle w:val="Lienhypertexte"/>
                <w:rFonts w:asciiTheme="majorBidi" w:hAnsiTheme="majorBidi"/>
                <w:i/>
                <w:iCs/>
                <w:noProof/>
              </w:rPr>
              <w:t>La liste des tableaux :</w:t>
            </w:r>
            <w:r>
              <w:rPr>
                <w:noProof/>
                <w:webHidden/>
              </w:rPr>
              <w:tab/>
            </w:r>
            <w:r>
              <w:rPr>
                <w:noProof/>
                <w:webHidden/>
              </w:rPr>
              <w:fldChar w:fldCharType="begin"/>
            </w:r>
            <w:r>
              <w:rPr>
                <w:noProof/>
                <w:webHidden/>
              </w:rPr>
              <w:instrText xml:space="preserve"> PAGEREF _Toc483132791 \h </w:instrText>
            </w:r>
            <w:r>
              <w:rPr>
                <w:noProof/>
                <w:webHidden/>
              </w:rPr>
            </w:r>
            <w:r>
              <w:rPr>
                <w:noProof/>
                <w:webHidden/>
              </w:rPr>
              <w:fldChar w:fldCharType="separate"/>
            </w:r>
            <w:r w:rsidR="00EF13E0">
              <w:rPr>
                <w:noProof/>
                <w:webHidden/>
              </w:rPr>
              <w:t>iii</w:t>
            </w:r>
            <w:r>
              <w:rPr>
                <w:noProof/>
                <w:webHidden/>
              </w:rPr>
              <w:fldChar w:fldCharType="end"/>
            </w:r>
          </w:hyperlink>
        </w:p>
        <w:p w:rsidR="003A50EB" w:rsidRDefault="003A50EB">
          <w:pPr>
            <w:pStyle w:val="TM1"/>
            <w:tabs>
              <w:tab w:val="right" w:leader="dot" w:pos="9060"/>
            </w:tabs>
            <w:rPr>
              <w:noProof/>
            </w:rPr>
          </w:pPr>
          <w:hyperlink w:anchor="_Toc483132792" w:history="1">
            <w:r w:rsidRPr="006C10D7">
              <w:rPr>
                <w:rStyle w:val="Lienhypertexte"/>
                <w:rFonts w:ascii="Times New Roman" w:hAnsi="Times New Roman" w:cs="Times New Roman"/>
                <w:i/>
                <w:iCs/>
                <w:noProof/>
              </w:rPr>
              <w:t>Les abréviations :</w:t>
            </w:r>
            <w:r>
              <w:rPr>
                <w:noProof/>
                <w:webHidden/>
              </w:rPr>
              <w:tab/>
            </w:r>
            <w:r>
              <w:rPr>
                <w:noProof/>
                <w:webHidden/>
              </w:rPr>
              <w:fldChar w:fldCharType="begin"/>
            </w:r>
            <w:r>
              <w:rPr>
                <w:noProof/>
                <w:webHidden/>
              </w:rPr>
              <w:instrText xml:space="preserve"> PAGEREF _Toc483132792 \h </w:instrText>
            </w:r>
            <w:r>
              <w:rPr>
                <w:noProof/>
                <w:webHidden/>
              </w:rPr>
            </w:r>
            <w:r>
              <w:rPr>
                <w:noProof/>
                <w:webHidden/>
              </w:rPr>
              <w:fldChar w:fldCharType="separate"/>
            </w:r>
            <w:r w:rsidR="00EF13E0">
              <w:rPr>
                <w:noProof/>
                <w:webHidden/>
              </w:rPr>
              <w:t>iv</w:t>
            </w:r>
            <w:r>
              <w:rPr>
                <w:noProof/>
                <w:webHidden/>
              </w:rPr>
              <w:fldChar w:fldCharType="end"/>
            </w:r>
          </w:hyperlink>
        </w:p>
        <w:p w:rsidR="003A50EB" w:rsidRDefault="003A50EB">
          <w:pPr>
            <w:pStyle w:val="TM1"/>
            <w:tabs>
              <w:tab w:val="right" w:leader="dot" w:pos="9060"/>
            </w:tabs>
            <w:rPr>
              <w:noProof/>
            </w:rPr>
          </w:pPr>
          <w:hyperlink w:anchor="_Toc483132793" w:history="1">
            <w:r w:rsidRPr="006C10D7">
              <w:rPr>
                <w:rStyle w:val="Lienhypertexte"/>
                <w:rFonts w:ascii="Times New Roman" w:hAnsi="Times New Roman" w:cs="Times New Roman"/>
                <w:i/>
                <w:iCs/>
                <w:noProof/>
              </w:rPr>
              <w:t>Résumé :</w:t>
            </w:r>
            <w:r>
              <w:rPr>
                <w:noProof/>
                <w:webHidden/>
              </w:rPr>
              <w:tab/>
            </w:r>
            <w:r>
              <w:rPr>
                <w:noProof/>
                <w:webHidden/>
              </w:rPr>
              <w:fldChar w:fldCharType="begin"/>
            </w:r>
            <w:r>
              <w:rPr>
                <w:noProof/>
                <w:webHidden/>
              </w:rPr>
              <w:instrText xml:space="preserve"> PAGEREF _Toc483132793 \h </w:instrText>
            </w:r>
            <w:r>
              <w:rPr>
                <w:noProof/>
                <w:webHidden/>
              </w:rPr>
            </w:r>
            <w:r>
              <w:rPr>
                <w:noProof/>
                <w:webHidden/>
              </w:rPr>
              <w:fldChar w:fldCharType="separate"/>
            </w:r>
            <w:r w:rsidR="00EF13E0">
              <w:rPr>
                <w:noProof/>
                <w:webHidden/>
              </w:rPr>
              <w:t>vi</w:t>
            </w:r>
            <w:r>
              <w:rPr>
                <w:noProof/>
                <w:webHidden/>
              </w:rPr>
              <w:fldChar w:fldCharType="end"/>
            </w:r>
          </w:hyperlink>
        </w:p>
        <w:p w:rsidR="003A50EB" w:rsidRDefault="003A50EB">
          <w:pPr>
            <w:pStyle w:val="TM1"/>
            <w:tabs>
              <w:tab w:val="right" w:leader="dot" w:pos="9060"/>
            </w:tabs>
            <w:rPr>
              <w:noProof/>
            </w:rPr>
          </w:pPr>
          <w:hyperlink w:anchor="_Toc483132794" w:history="1">
            <w:r w:rsidRPr="006C10D7">
              <w:rPr>
                <w:rStyle w:val="Lienhypertexte"/>
                <w:rFonts w:ascii="Times New Roman" w:hAnsi="Times New Roman" w:cs="Times New Roman"/>
                <w:i/>
                <w:iCs/>
                <w:noProof/>
              </w:rPr>
              <w:t>Abstract :</w:t>
            </w:r>
            <w:r>
              <w:rPr>
                <w:noProof/>
                <w:webHidden/>
              </w:rPr>
              <w:tab/>
            </w:r>
            <w:r>
              <w:rPr>
                <w:noProof/>
                <w:webHidden/>
              </w:rPr>
              <w:fldChar w:fldCharType="begin"/>
            </w:r>
            <w:r>
              <w:rPr>
                <w:noProof/>
                <w:webHidden/>
              </w:rPr>
              <w:instrText xml:space="preserve"> PAGEREF _Toc483132794 \h </w:instrText>
            </w:r>
            <w:r>
              <w:rPr>
                <w:noProof/>
                <w:webHidden/>
              </w:rPr>
            </w:r>
            <w:r>
              <w:rPr>
                <w:noProof/>
                <w:webHidden/>
              </w:rPr>
              <w:fldChar w:fldCharType="separate"/>
            </w:r>
            <w:r w:rsidR="00EF13E0">
              <w:rPr>
                <w:noProof/>
                <w:webHidden/>
              </w:rPr>
              <w:t>vii</w:t>
            </w:r>
            <w:r>
              <w:rPr>
                <w:noProof/>
                <w:webHidden/>
              </w:rPr>
              <w:fldChar w:fldCharType="end"/>
            </w:r>
          </w:hyperlink>
        </w:p>
        <w:p w:rsidR="003A50EB" w:rsidRDefault="003A50EB">
          <w:pPr>
            <w:pStyle w:val="TM1"/>
            <w:tabs>
              <w:tab w:val="right" w:leader="dot" w:pos="9060"/>
            </w:tabs>
            <w:rPr>
              <w:noProof/>
            </w:rPr>
          </w:pPr>
          <w:hyperlink w:anchor="_Toc483132795" w:history="1">
            <w:r w:rsidRPr="006C10D7">
              <w:rPr>
                <w:rStyle w:val="Lienhypertexte"/>
                <w:rFonts w:ascii="Times New Roman" w:hAnsi="Times New Roman" w:cs="Times New Roman" w:hint="eastAsia"/>
                <w:i/>
                <w:iCs/>
                <w:noProof/>
                <w:rtl/>
              </w:rPr>
              <w:t>ملخص</w:t>
            </w:r>
            <w:r w:rsidRPr="006C10D7">
              <w:rPr>
                <w:rStyle w:val="Lienhypertexte"/>
                <w:rFonts w:ascii="Times New Roman" w:hAnsi="Times New Roman" w:cs="Times New Roman"/>
                <w:i/>
                <w:iCs/>
                <w:noProof/>
                <w:rtl/>
              </w:rPr>
              <w:t>:</w:t>
            </w:r>
            <w:r>
              <w:rPr>
                <w:noProof/>
                <w:webHidden/>
              </w:rPr>
              <w:tab/>
            </w:r>
            <w:r>
              <w:rPr>
                <w:noProof/>
                <w:webHidden/>
              </w:rPr>
              <w:fldChar w:fldCharType="begin"/>
            </w:r>
            <w:r>
              <w:rPr>
                <w:noProof/>
                <w:webHidden/>
              </w:rPr>
              <w:instrText xml:space="preserve"> PAGEREF _Toc483132795 \h </w:instrText>
            </w:r>
            <w:r>
              <w:rPr>
                <w:noProof/>
                <w:webHidden/>
              </w:rPr>
            </w:r>
            <w:r>
              <w:rPr>
                <w:noProof/>
                <w:webHidden/>
              </w:rPr>
              <w:fldChar w:fldCharType="separate"/>
            </w:r>
            <w:r w:rsidR="00EF13E0">
              <w:rPr>
                <w:noProof/>
                <w:webHidden/>
              </w:rPr>
              <w:t>viii</w:t>
            </w:r>
            <w:r>
              <w:rPr>
                <w:noProof/>
                <w:webHidden/>
              </w:rPr>
              <w:fldChar w:fldCharType="end"/>
            </w:r>
          </w:hyperlink>
        </w:p>
        <w:p w:rsidR="003A50EB" w:rsidRDefault="003A50EB">
          <w:pPr>
            <w:pStyle w:val="TM1"/>
            <w:tabs>
              <w:tab w:val="right" w:leader="dot" w:pos="9060"/>
            </w:tabs>
            <w:rPr>
              <w:noProof/>
            </w:rPr>
          </w:pPr>
          <w:hyperlink w:anchor="_Toc483132796" w:history="1">
            <w:r w:rsidRPr="006C10D7">
              <w:rPr>
                <w:rStyle w:val="Lienhypertexte"/>
                <w:rFonts w:asciiTheme="majorBidi" w:hAnsiTheme="majorBidi"/>
                <w:i/>
                <w:iCs/>
                <w:noProof/>
              </w:rPr>
              <w:t>Introduction Générale.</w:t>
            </w:r>
            <w:r>
              <w:rPr>
                <w:noProof/>
                <w:webHidden/>
              </w:rPr>
              <w:tab/>
            </w:r>
            <w:r>
              <w:rPr>
                <w:noProof/>
                <w:webHidden/>
              </w:rPr>
              <w:fldChar w:fldCharType="begin"/>
            </w:r>
            <w:r>
              <w:rPr>
                <w:noProof/>
                <w:webHidden/>
              </w:rPr>
              <w:instrText xml:space="preserve"> PAGEREF _Toc483132796 \h </w:instrText>
            </w:r>
            <w:r>
              <w:rPr>
                <w:noProof/>
                <w:webHidden/>
              </w:rPr>
            </w:r>
            <w:r>
              <w:rPr>
                <w:noProof/>
                <w:webHidden/>
              </w:rPr>
              <w:fldChar w:fldCharType="separate"/>
            </w:r>
            <w:r w:rsidR="00EF13E0">
              <w:rPr>
                <w:noProof/>
                <w:webHidden/>
              </w:rPr>
              <w:t>1</w:t>
            </w:r>
            <w:r>
              <w:rPr>
                <w:noProof/>
                <w:webHidden/>
              </w:rPr>
              <w:fldChar w:fldCharType="end"/>
            </w:r>
          </w:hyperlink>
        </w:p>
        <w:p w:rsidR="003A50EB" w:rsidRDefault="003A50EB">
          <w:pPr>
            <w:pStyle w:val="TM1"/>
            <w:tabs>
              <w:tab w:val="left" w:pos="880"/>
              <w:tab w:val="right" w:leader="dot" w:pos="9060"/>
            </w:tabs>
            <w:rPr>
              <w:noProof/>
            </w:rPr>
          </w:pPr>
          <w:hyperlink w:anchor="_Toc483132797" w:history="1">
            <w:r w:rsidRPr="006C10D7">
              <w:rPr>
                <w:rStyle w:val="Lienhypertexte"/>
                <w:rFonts w:asciiTheme="majorBidi" w:hAnsiTheme="majorBidi" w:cstheme="majorBidi"/>
                <w:b/>
                <w:bCs/>
                <w:i/>
                <w:iCs/>
                <w:noProof/>
              </w:rPr>
              <w:t>I.</w:t>
            </w:r>
            <w:r>
              <w:rPr>
                <w:noProof/>
              </w:rPr>
              <w:tab/>
            </w:r>
            <w:r w:rsidRPr="006C10D7">
              <w:rPr>
                <w:rStyle w:val="Lienhypertexte"/>
                <w:rFonts w:ascii="Times New Roman" w:eastAsia="Droid Sans Fallback" w:hAnsi="Times New Roman" w:cs="Times New Roman"/>
                <w:b/>
                <w:bCs/>
                <w:i/>
                <w:iCs/>
                <w:noProof/>
                <w:lang w:eastAsia="en-US"/>
              </w:rPr>
              <w:t>Généralité  sur Les réseaux Véhiculaires VANETs.</w:t>
            </w:r>
            <w:r>
              <w:rPr>
                <w:noProof/>
                <w:webHidden/>
              </w:rPr>
              <w:tab/>
            </w:r>
            <w:r>
              <w:rPr>
                <w:noProof/>
                <w:webHidden/>
              </w:rPr>
              <w:fldChar w:fldCharType="begin"/>
            </w:r>
            <w:r>
              <w:rPr>
                <w:noProof/>
                <w:webHidden/>
              </w:rPr>
              <w:instrText xml:space="preserve"> PAGEREF _Toc483132797 \h </w:instrText>
            </w:r>
            <w:r>
              <w:rPr>
                <w:noProof/>
                <w:webHidden/>
              </w:rPr>
            </w:r>
            <w:r>
              <w:rPr>
                <w:noProof/>
                <w:webHidden/>
              </w:rPr>
              <w:fldChar w:fldCharType="separate"/>
            </w:r>
            <w:r w:rsidR="00EF13E0">
              <w:rPr>
                <w:noProof/>
                <w:webHidden/>
              </w:rPr>
              <w:t>4</w:t>
            </w:r>
            <w:r>
              <w:rPr>
                <w:noProof/>
                <w:webHidden/>
              </w:rPr>
              <w:fldChar w:fldCharType="end"/>
            </w:r>
          </w:hyperlink>
        </w:p>
        <w:p w:rsidR="003A50EB" w:rsidRDefault="003A50EB">
          <w:pPr>
            <w:pStyle w:val="TM2"/>
            <w:rPr>
              <w:rFonts w:asciiTheme="minorHAnsi" w:hAnsiTheme="minorHAnsi" w:cstheme="minorBidi"/>
              <w:b w:val="0"/>
              <w:bCs w:val="0"/>
            </w:rPr>
          </w:pPr>
          <w:hyperlink w:anchor="_Toc483132798" w:history="1">
            <w:r w:rsidRPr="006C10D7">
              <w:rPr>
                <w:rStyle w:val="Lienhypertexte"/>
              </w:rPr>
              <w:t>I.1.</w:t>
            </w:r>
            <w:r>
              <w:rPr>
                <w:rFonts w:asciiTheme="minorHAnsi" w:hAnsiTheme="minorHAnsi" w:cstheme="minorBidi"/>
                <w:b w:val="0"/>
                <w:bCs w:val="0"/>
              </w:rPr>
              <w:tab/>
            </w:r>
            <w:r w:rsidRPr="006C10D7">
              <w:rPr>
                <w:rStyle w:val="Lienhypertexte"/>
              </w:rPr>
              <w:t>Introduction :</w:t>
            </w:r>
            <w:r>
              <w:rPr>
                <w:webHidden/>
              </w:rPr>
              <w:tab/>
            </w:r>
            <w:r>
              <w:rPr>
                <w:webHidden/>
              </w:rPr>
              <w:fldChar w:fldCharType="begin"/>
            </w:r>
            <w:r>
              <w:rPr>
                <w:webHidden/>
              </w:rPr>
              <w:instrText xml:space="preserve"> PAGEREF _Toc483132798 \h </w:instrText>
            </w:r>
            <w:r>
              <w:rPr>
                <w:webHidden/>
              </w:rPr>
            </w:r>
            <w:r>
              <w:rPr>
                <w:webHidden/>
              </w:rPr>
              <w:fldChar w:fldCharType="separate"/>
            </w:r>
            <w:r w:rsidR="00EF13E0">
              <w:rPr>
                <w:webHidden/>
              </w:rPr>
              <w:t>4</w:t>
            </w:r>
            <w:r>
              <w:rPr>
                <w:webHidden/>
              </w:rPr>
              <w:fldChar w:fldCharType="end"/>
            </w:r>
          </w:hyperlink>
        </w:p>
        <w:p w:rsidR="003A50EB" w:rsidRDefault="003A50EB">
          <w:pPr>
            <w:pStyle w:val="TM2"/>
            <w:rPr>
              <w:rFonts w:asciiTheme="minorHAnsi" w:hAnsiTheme="minorHAnsi" w:cstheme="minorBidi"/>
              <w:b w:val="0"/>
              <w:bCs w:val="0"/>
            </w:rPr>
          </w:pPr>
          <w:hyperlink w:anchor="_Toc483132799" w:history="1">
            <w:r w:rsidRPr="006C10D7">
              <w:rPr>
                <w:rStyle w:val="Lienhypertexte"/>
              </w:rPr>
              <w:t>I.2.</w:t>
            </w:r>
            <w:r>
              <w:rPr>
                <w:rFonts w:asciiTheme="minorHAnsi" w:hAnsiTheme="minorHAnsi" w:cstheme="minorBidi"/>
                <w:b w:val="0"/>
                <w:bCs w:val="0"/>
              </w:rPr>
              <w:tab/>
            </w:r>
            <w:r w:rsidRPr="006C10D7">
              <w:rPr>
                <w:rStyle w:val="Lienhypertexte"/>
              </w:rPr>
              <w:t>Réseaux sans fil :</w:t>
            </w:r>
            <w:r>
              <w:rPr>
                <w:webHidden/>
              </w:rPr>
              <w:tab/>
            </w:r>
            <w:r>
              <w:rPr>
                <w:webHidden/>
              </w:rPr>
              <w:fldChar w:fldCharType="begin"/>
            </w:r>
            <w:r>
              <w:rPr>
                <w:webHidden/>
              </w:rPr>
              <w:instrText xml:space="preserve"> PAGEREF _Toc483132799 \h </w:instrText>
            </w:r>
            <w:r>
              <w:rPr>
                <w:webHidden/>
              </w:rPr>
            </w:r>
            <w:r>
              <w:rPr>
                <w:webHidden/>
              </w:rPr>
              <w:fldChar w:fldCharType="separate"/>
            </w:r>
            <w:r w:rsidR="00EF13E0">
              <w:rPr>
                <w:webHidden/>
              </w:rPr>
              <w:t>4</w:t>
            </w:r>
            <w:r>
              <w:rPr>
                <w:webHidden/>
              </w:rPr>
              <w:fldChar w:fldCharType="end"/>
            </w:r>
          </w:hyperlink>
        </w:p>
        <w:p w:rsidR="003A50EB" w:rsidRDefault="003A50EB">
          <w:pPr>
            <w:pStyle w:val="TM3"/>
            <w:rPr>
              <w:rFonts w:asciiTheme="minorHAnsi" w:hAnsiTheme="minorHAnsi"/>
              <w:b w:val="0"/>
              <w:bCs w:val="0"/>
            </w:rPr>
          </w:pPr>
          <w:hyperlink w:anchor="_Toc483132800" w:history="1">
            <w:r w:rsidRPr="006C10D7">
              <w:rPr>
                <w:rStyle w:val="Lienhypertexte"/>
                <w:rFonts w:cstheme="majorBidi"/>
              </w:rPr>
              <w:t>I.2.1.</w:t>
            </w:r>
            <w:r>
              <w:rPr>
                <w:rFonts w:asciiTheme="minorHAnsi" w:hAnsiTheme="minorHAnsi"/>
                <w:b w:val="0"/>
                <w:bCs w:val="0"/>
              </w:rPr>
              <w:tab/>
            </w:r>
            <w:r w:rsidRPr="006C10D7">
              <w:rPr>
                <w:rStyle w:val="Lienhypertexte"/>
                <w:rFonts w:cstheme="majorBidi"/>
              </w:rPr>
              <w:t>Définition :</w:t>
            </w:r>
            <w:r>
              <w:rPr>
                <w:webHidden/>
              </w:rPr>
              <w:tab/>
            </w:r>
            <w:r>
              <w:rPr>
                <w:webHidden/>
              </w:rPr>
              <w:fldChar w:fldCharType="begin"/>
            </w:r>
            <w:r>
              <w:rPr>
                <w:webHidden/>
              </w:rPr>
              <w:instrText xml:space="preserve"> PAGEREF _Toc483132800 \h </w:instrText>
            </w:r>
            <w:r>
              <w:rPr>
                <w:webHidden/>
              </w:rPr>
            </w:r>
            <w:r>
              <w:rPr>
                <w:webHidden/>
              </w:rPr>
              <w:fldChar w:fldCharType="separate"/>
            </w:r>
            <w:r w:rsidR="00EF13E0">
              <w:rPr>
                <w:webHidden/>
              </w:rPr>
              <w:t>4</w:t>
            </w:r>
            <w:r>
              <w:rPr>
                <w:webHidden/>
              </w:rPr>
              <w:fldChar w:fldCharType="end"/>
            </w:r>
          </w:hyperlink>
        </w:p>
        <w:p w:rsidR="003A50EB" w:rsidRDefault="003A50EB">
          <w:pPr>
            <w:pStyle w:val="TM3"/>
            <w:rPr>
              <w:rFonts w:asciiTheme="minorHAnsi" w:hAnsiTheme="minorHAnsi"/>
              <w:b w:val="0"/>
              <w:bCs w:val="0"/>
            </w:rPr>
          </w:pPr>
          <w:hyperlink w:anchor="_Toc483132802" w:history="1">
            <w:r w:rsidRPr="006C10D7">
              <w:rPr>
                <w:rStyle w:val="Lienhypertexte"/>
                <w:rFonts w:cstheme="majorBidi"/>
              </w:rPr>
              <w:t>I.2.2.</w:t>
            </w:r>
            <w:r>
              <w:rPr>
                <w:rFonts w:asciiTheme="minorHAnsi" w:hAnsiTheme="minorHAnsi"/>
                <w:b w:val="0"/>
                <w:bCs w:val="0"/>
              </w:rPr>
              <w:tab/>
            </w:r>
            <w:r w:rsidRPr="006C10D7">
              <w:rPr>
                <w:rStyle w:val="Lienhypertexte"/>
                <w:rFonts w:cstheme="majorBidi"/>
              </w:rPr>
              <w:t>Classification des réseaux sans fil:</w:t>
            </w:r>
            <w:r>
              <w:rPr>
                <w:webHidden/>
              </w:rPr>
              <w:tab/>
            </w:r>
            <w:r>
              <w:rPr>
                <w:webHidden/>
              </w:rPr>
              <w:fldChar w:fldCharType="begin"/>
            </w:r>
            <w:r>
              <w:rPr>
                <w:webHidden/>
              </w:rPr>
              <w:instrText xml:space="preserve"> PAGEREF _Toc483132802 \h </w:instrText>
            </w:r>
            <w:r>
              <w:rPr>
                <w:webHidden/>
              </w:rPr>
            </w:r>
            <w:r>
              <w:rPr>
                <w:webHidden/>
              </w:rPr>
              <w:fldChar w:fldCharType="separate"/>
            </w:r>
            <w:r w:rsidR="00EF13E0">
              <w:rPr>
                <w:webHidden/>
              </w:rPr>
              <w:t>4</w:t>
            </w:r>
            <w:r>
              <w:rPr>
                <w:webHidden/>
              </w:rPr>
              <w:fldChar w:fldCharType="end"/>
            </w:r>
          </w:hyperlink>
        </w:p>
        <w:p w:rsidR="003A50EB" w:rsidRDefault="003A50EB">
          <w:pPr>
            <w:pStyle w:val="TM2"/>
            <w:rPr>
              <w:rFonts w:asciiTheme="minorHAnsi" w:hAnsiTheme="minorHAnsi" w:cstheme="minorBidi"/>
              <w:b w:val="0"/>
              <w:bCs w:val="0"/>
            </w:rPr>
          </w:pPr>
          <w:hyperlink w:anchor="_Toc483132803" w:history="1">
            <w:r w:rsidRPr="006C10D7">
              <w:rPr>
                <w:rStyle w:val="Lienhypertexte"/>
              </w:rPr>
              <w:t>I.3.</w:t>
            </w:r>
            <w:r>
              <w:rPr>
                <w:rFonts w:asciiTheme="minorHAnsi" w:hAnsiTheme="minorHAnsi" w:cstheme="minorBidi"/>
                <w:b w:val="0"/>
                <w:bCs w:val="0"/>
              </w:rPr>
              <w:tab/>
            </w:r>
            <w:r w:rsidRPr="006C10D7">
              <w:rPr>
                <w:rStyle w:val="Lienhypertexte"/>
              </w:rPr>
              <w:t>Les réseaux mobiles (MANETs):</w:t>
            </w:r>
            <w:r>
              <w:rPr>
                <w:webHidden/>
              </w:rPr>
              <w:tab/>
            </w:r>
            <w:r>
              <w:rPr>
                <w:webHidden/>
              </w:rPr>
              <w:fldChar w:fldCharType="begin"/>
            </w:r>
            <w:r>
              <w:rPr>
                <w:webHidden/>
              </w:rPr>
              <w:instrText xml:space="preserve"> PAGEREF _Toc483132803 \h </w:instrText>
            </w:r>
            <w:r>
              <w:rPr>
                <w:webHidden/>
              </w:rPr>
            </w:r>
            <w:r>
              <w:rPr>
                <w:webHidden/>
              </w:rPr>
              <w:fldChar w:fldCharType="separate"/>
            </w:r>
            <w:r w:rsidR="00EF13E0">
              <w:rPr>
                <w:webHidden/>
              </w:rPr>
              <w:t>5</w:t>
            </w:r>
            <w:r>
              <w:rPr>
                <w:webHidden/>
              </w:rPr>
              <w:fldChar w:fldCharType="end"/>
            </w:r>
          </w:hyperlink>
        </w:p>
        <w:p w:rsidR="003A50EB" w:rsidRDefault="003A50EB">
          <w:pPr>
            <w:pStyle w:val="TM2"/>
            <w:rPr>
              <w:rFonts w:asciiTheme="minorHAnsi" w:hAnsiTheme="minorHAnsi" w:cstheme="minorBidi"/>
              <w:b w:val="0"/>
              <w:bCs w:val="0"/>
            </w:rPr>
          </w:pPr>
          <w:hyperlink w:anchor="_Toc483132804" w:history="1">
            <w:r w:rsidRPr="006C10D7">
              <w:rPr>
                <w:rStyle w:val="Lienhypertexte"/>
              </w:rPr>
              <w:t>I.4.</w:t>
            </w:r>
            <w:r>
              <w:rPr>
                <w:rFonts w:asciiTheme="minorHAnsi" w:hAnsiTheme="minorHAnsi" w:cstheme="minorBidi"/>
                <w:b w:val="0"/>
                <w:bCs w:val="0"/>
              </w:rPr>
              <w:tab/>
            </w:r>
            <w:r w:rsidRPr="006C10D7">
              <w:rPr>
                <w:rStyle w:val="Lienhypertexte"/>
              </w:rPr>
              <w:t>Les réseaux Vehiculaires Ad Hoc Network (VANETs):</w:t>
            </w:r>
            <w:r>
              <w:rPr>
                <w:webHidden/>
              </w:rPr>
              <w:tab/>
            </w:r>
            <w:r>
              <w:rPr>
                <w:webHidden/>
              </w:rPr>
              <w:fldChar w:fldCharType="begin"/>
            </w:r>
            <w:r>
              <w:rPr>
                <w:webHidden/>
              </w:rPr>
              <w:instrText xml:space="preserve"> PAGEREF _Toc483132804 \h </w:instrText>
            </w:r>
            <w:r>
              <w:rPr>
                <w:webHidden/>
              </w:rPr>
            </w:r>
            <w:r>
              <w:rPr>
                <w:webHidden/>
              </w:rPr>
              <w:fldChar w:fldCharType="separate"/>
            </w:r>
            <w:r w:rsidR="00EF13E0">
              <w:rPr>
                <w:webHidden/>
              </w:rPr>
              <w:t>6</w:t>
            </w:r>
            <w:r>
              <w:rPr>
                <w:webHidden/>
              </w:rPr>
              <w:fldChar w:fldCharType="end"/>
            </w:r>
          </w:hyperlink>
        </w:p>
        <w:p w:rsidR="003A50EB" w:rsidRDefault="003A50EB">
          <w:pPr>
            <w:pStyle w:val="TM3"/>
            <w:rPr>
              <w:rFonts w:asciiTheme="minorHAnsi" w:hAnsiTheme="minorHAnsi"/>
              <w:b w:val="0"/>
              <w:bCs w:val="0"/>
            </w:rPr>
          </w:pPr>
          <w:hyperlink w:anchor="_Toc483132805" w:history="1">
            <w:r w:rsidRPr="006C10D7">
              <w:rPr>
                <w:rStyle w:val="Lienhypertexte"/>
                <w:rFonts w:cstheme="majorBidi"/>
              </w:rPr>
              <w:t>I.4.1.</w:t>
            </w:r>
            <w:r>
              <w:rPr>
                <w:rFonts w:asciiTheme="minorHAnsi" w:hAnsiTheme="minorHAnsi"/>
                <w:b w:val="0"/>
                <w:bCs w:val="0"/>
              </w:rPr>
              <w:tab/>
            </w:r>
            <w:r w:rsidRPr="006C10D7">
              <w:rPr>
                <w:rStyle w:val="Lienhypertexte"/>
                <w:rFonts w:cstheme="majorBidi"/>
              </w:rPr>
              <w:t>Définition :</w:t>
            </w:r>
            <w:r>
              <w:rPr>
                <w:webHidden/>
              </w:rPr>
              <w:tab/>
            </w:r>
            <w:r>
              <w:rPr>
                <w:webHidden/>
              </w:rPr>
              <w:fldChar w:fldCharType="begin"/>
            </w:r>
            <w:r>
              <w:rPr>
                <w:webHidden/>
              </w:rPr>
              <w:instrText xml:space="preserve"> PAGEREF _Toc483132805 \h </w:instrText>
            </w:r>
            <w:r>
              <w:rPr>
                <w:webHidden/>
              </w:rPr>
            </w:r>
            <w:r>
              <w:rPr>
                <w:webHidden/>
              </w:rPr>
              <w:fldChar w:fldCharType="separate"/>
            </w:r>
            <w:r w:rsidR="00EF13E0">
              <w:rPr>
                <w:webHidden/>
              </w:rPr>
              <w:t>6</w:t>
            </w:r>
            <w:r>
              <w:rPr>
                <w:webHidden/>
              </w:rPr>
              <w:fldChar w:fldCharType="end"/>
            </w:r>
          </w:hyperlink>
        </w:p>
        <w:p w:rsidR="003A50EB" w:rsidRDefault="003A50EB">
          <w:pPr>
            <w:pStyle w:val="TM3"/>
            <w:rPr>
              <w:rFonts w:asciiTheme="minorHAnsi" w:hAnsiTheme="minorHAnsi"/>
              <w:b w:val="0"/>
              <w:bCs w:val="0"/>
            </w:rPr>
          </w:pPr>
          <w:hyperlink w:anchor="_Toc483132806" w:history="1">
            <w:r w:rsidRPr="006C10D7">
              <w:rPr>
                <w:rStyle w:val="Lienhypertexte"/>
                <w:rFonts w:cstheme="majorBidi"/>
              </w:rPr>
              <w:t>I.4.2.</w:t>
            </w:r>
            <w:r>
              <w:rPr>
                <w:rFonts w:asciiTheme="minorHAnsi" w:hAnsiTheme="minorHAnsi"/>
                <w:b w:val="0"/>
                <w:bCs w:val="0"/>
              </w:rPr>
              <w:tab/>
            </w:r>
            <w:r w:rsidRPr="006C10D7">
              <w:rPr>
                <w:rStyle w:val="Lienhypertexte"/>
                <w:rFonts w:cstheme="majorBidi"/>
              </w:rPr>
              <w:t>Présentation de l'architecture réseau VANETs :</w:t>
            </w:r>
            <w:r>
              <w:rPr>
                <w:webHidden/>
              </w:rPr>
              <w:tab/>
            </w:r>
            <w:r>
              <w:rPr>
                <w:webHidden/>
              </w:rPr>
              <w:fldChar w:fldCharType="begin"/>
            </w:r>
            <w:r>
              <w:rPr>
                <w:webHidden/>
              </w:rPr>
              <w:instrText xml:space="preserve"> PAGEREF _Toc483132806 \h </w:instrText>
            </w:r>
            <w:r>
              <w:rPr>
                <w:webHidden/>
              </w:rPr>
            </w:r>
            <w:r>
              <w:rPr>
                <w:webHidden/>
              </w:rPr>
              <w:fldChar w:fldCharType="separate"/>
            </w:r>
            <w:r w:rsidR="00EF13E0">
              <w:rPr>
                <w:webHidden/>
              </w:rPr>
              <w:t>6</w:t>
            </w:r>
            <w:r>
              <w:rPr>
                <w:webHidden/>
              </w:rPr>
              <w:fldChar w:fldCharType="end"/>
            </w:r>
          </w:hyperlink>
        </w:p>
        <w:p w:rsidR="003A50EB" w:rsidRDefault="003A50EB">
          <w:pPr>
            <w:pStyle w:val="TM3"/>
            <w:rPr>
              <w:rFonts w:asciiTheme="minorHAnsi" w:hAnsiTheme="minorHAnsi"/>
              <w:b w:val="0"/>
              <w:bCs w:val="0"/>
            </w:rPr>
          </w:pPr>
          <w:hyperlink w:anchor="_Toc483132807" w:history="1">
            <w:r w:rsidRPr="006C10D7">
              <w:rPr>
                <w:rStyle w:val="Lienhypertexte"/>
              </w:rPr>
              <w:t>I.4.3.</w:t>
            </w:r>
            <w:r>
              <w:rPr>
                <w:rFonts w:asciiTheme="minorHAnsi" w:hAnsiTheme="minorHAnsi"/>
                <w:b w:val="0"/>
                <w:bCs w:val="0"/>
              </w:rPr>
              <w:tab/>
            </w:r>
            <w:r w:rsidRPr="006C10D7">
              <w:rPr>
                <w:rStyle w:val="Lienhypertexte"/>
                <w:rFonts w:ascii="Times New Roman" w:hAnsi="Times New Roman" w:cs="Times New Roman"/>
              </w:rPr>
              <w:t>C</w:t>
            </w:r>
            <w:r w:rsidRPr="006C10D7">
              <w:rPr>
                <w:rStyle w:val="Lienhypertexte"/>
              </w:rPr>
              <w:t>aractéristiques des VANETs</w:t>
            </w:r>
            <w:r w:rsidRPr="006C10D7">
              <w:rPr>
                <w:rStyle w:val="Lienhypertexte"/>
                <w:rFonts w:ascii="Times New Roman" w:hAnsi="Times New Roman" w:cs="Times New Roman"/>
              </w:rPr>
              <w:t> :</w:t>
            </w:r>
            <w:r>
              <w:rPr>
                <w:webHidden/>
              </w:rPr>
              <w:tab/>
            </w:r>
            <w:r>
              <w:rPr>
                <w:webHidden/>
              </w:rPr>
              <w:fldChar w:fldCharType="begin"/>
            </w:r>
            <w:r>
              <w:rPr>
                <w:webHidden/>
              </w:rPr>
              <w:instrText xml:space="preserve"> PAGEREF _Toc483132807 \h </w:instrText>
            </w:r>
            <w:r>
              <w:rPr>
                <w:webHidden/>
              </w:rPr>
            </w:r>
            <w:r>
              <w:rPr>
                <w:webHidden/>
              </w:rPr>
              <w:fldChar w:fldCharType="separate"/>
            </w:r>
            <w:r w:rsidR="00EF13E0">
              <w:rPr>
                <w:webHidden/>
              </w:rPr>
              <w:t>8</w:t>
            </w:r>
            <w:r>
              <w:rPr>
                <w:webHidden/>
              </w:rPr>
              <w:fldChar w:fldCharType="end"/>
            </w:r>
          </w:hyperlink>
        </w:p>
        <w:p w:rsidR="003A50EB" w:rsidRDefault="003A50EB">
          <w:pPr>
            <w:pStyle w:val="TM3"/>
            <w:rPr>
              <w:rFonts w:asciiTheme="minorHAnsi" w:hAnsiTheme="minorHAnsi"/>
              <w:b w:val="0"/>
              <w:bCs w:val="0"/>
            </w:rPr>
          </w:pPr>
          <w:hyperlink w:anchor="_Toc483132808" w:history="1">
            <w:r w:rsidRPr="006C10D7">
              <w:rPr>
                <w:rStyle w:val="Lienhypertexte"/>
                <w:rFonts w:cstheme="majorBidi"/>
              </w:rPr>
              <w:t>I.4.4.</w:t>
            </w:r>
            <w:r>
              <w:rPr>
                <w:rFonts w:asciiTheme="minorHAnsi" w:hAnsiTheme="minorHAnsi"/>
                <w:b w:val="0"/>
                <w:bCs w:val="0"/>
              </w:rPr>
              <w:tab/>
            </w:r>
            <w:r w:rsidRPr="006C10D7">
              <w:rPr>
                <w:rStyle w:val="Lienhypertexte"/>
                <w:rFonts w:cstheme="majorBidi"/>
              </w:rPr>
              <w:t>Normes et Standardisations :</w:t>
            </w:r>
            <w:r>
              <w:rPr>
                <w:webHidden/>
              </w:rPr>
              <w:tab/>
            </w:r>
            <w:r>
              <w:rPr>
                <w:webHidden/>
              </w:rPr>
              <w:fldChar w:fldCharType="begin"/>
            </w:r>
            <w:r>
              <w:rPr>
                <w:webHidden/>
              </w:rPr>
              <w:instrText xml:space="preserve"> PAGEREF _Toc483132808 \h </w:instrText>
            </w:r>
            <w:r>
              <w:rPr>
                <w:webHidden/>
              </w:rPr>
            </w:r>
            <w:r>
              <w:rPr>
                <w:webHidden/>
              </w:rPr>
              <w:fldChar w:fldCharType="separate"/>
            </w:r>
            <w:r w:rsidR="00EF13E0">
              <w:rPr>
                <w:webHidden/>
              </w:rPr>
              <w:t>9</w:t>
            </w:r>
            <w:r>
              <w:rPr>
                <w:webHidden/>
              </w:rPr>
              <w:fldChar w:fldCharType="end"/>
            </w:r>
          </w:hyperlink>
        </w:p>
        <w:p w:rsidR="003A50EB" w:rsidRDefault="003A50EB">
          <w:pPr>
            <w:pStyle w:val="TM3"/>
            <w:rPr>
              <w:rFonts w:asciiTheme="minorHAnsi" w:hAnsiTheme="minorHAnsi"/>
              <w:b w:val="0"/>
              <w:bCs w:val="0"/>
            </w:rPr>
          </w:pPr>
          <w:hyperlink w:anchor="_Toc483132809" w:history="1">
            <w:r w:rsidRPr="006C10D7">
              <w:rPr>
                <w:rStyle w:val="Lienhypertexte"/>
                <w:rFonts w:cstheme="majorBidi"/>
              </w:rPr>
              <w:t>I.4.5.</w:t>
            </w:r>
            <w:r>
              <w:rPr>
                <w:rFonts w:asciiTheme="minorHAnsi" w:hAnsiTheme="minorHAnsi"/>
                <w:b w:val="0"/>
                <w:bCs w:val="0"/>
              </w:rPr>
              <w:tab/>
            </w:r>
            <w:r w:rsidRPr="006C10D7">
              <w:rPr>
                <w:rStyle w:val="Lienhypertexte"/>
                <w:rFonts w:cstheme="majorBidi"/>
              </w:rPr>
              <w:t>Les avantages et les inconvénients :</w:t>
            </w:r>
            <w:r>
              <w:rPr>
                <w:webHidden/>
              </w:rPr>
              <w:tab/>
            </w:r>
            <w:r>
              <w:rPr>
                <w:webHidden/>
              </w:rPr>
              <w:fldChar w:fldCharType="begin"/>
            </w:r>
            <w:r>
              <w:rPr>
                <w:webHidden/>
              </w:rPr>
              <w:instrText xml:space="preserve"> PAGEREF _Toc483132809 \h </w:instrText>
            </w:r>
            <w:r>
              <w:rPr>
                <w:webHidden/>
              </w:rPr>
            </w:r>
            <w:r>
              <w:rPr>
                <w:webHidden/>
              </w:rPr>
              <w:fldChar w:fldCharType="separate"/>
            </w:r>
            <w:r w:rsidR="00EF13E0">
              <w:rPr>
                <w:webHidden/>
              </w:rPr>
              <w:t>10</w:t>
            </w:r>
            <w:r>
              <w:rPr>
                <w:webHidden/>
              </w:rPr>
              <w:fldChar w:fldCharType="end"/>
            </w:r>
          </w:hyperlink>
        </w:p>
        <w:p w:rsidR="003A50EB" w:rsidRDefault="003A50EB">
          <w:pPr>
            <w:pStyle w:val="TM2"/>
            <w:rPr>
              <w:rFonts w:asciiTheme="minorHAnsi" w:hAnsiTheme="minorHAnsi" w:cstheme="minorBidi"/>
              <w:b w:val="0"/>
              <w:bCs w:val="0"/>
            </w:rPr>
          </w:pPr>
          <w:hyperlink w:anchor="_Toc483132815" w:history="1">
            <w:r w:rsidRPr="006C10D7">
              <w:rPr>
                <w:rStyle w:val="Lienhypertexte"/>
              </w:rPr>
              <w:t>I.5.</w:t>
            </w:r>
            <w:r>
              <w:rPr>
                <w:rFonts w:asciiTheme="minorHAnsi" w:hAnsiTheme="minorHAnsi" w:cstheme="minorBidi"/>
                <w:b w:val="0"/>
                <w:bCs w:val="0"/>
              </w:rPr>
              <w:tab/>
            </w:r>
            <w:r w:rsidRPr="006C10D7">
              <w:rPr>
                <w:rStyle w:val="Lienhypertexte"/>
              </w:rPr>
              <w:t>Comparaison entre les MANETs et les VANETs :</w:t>
            </w:r>
            <w:r>
              <w:rPr>
                <w:webHidden/>
              </w:rPr>
              <w:tab/>
            </w:r>
            <w:r>
              <w:rPr>
                <w:webHidden/>
              </w:rPr>
              <w:fldChar w:fldCharType="begin"/>
            </w:r>
            <w:r>
              <w:rPr>
                <w:webHidden/>
              </w:rPr>
              <w:instrText xml:space="preserve"> PAGEREF _Toc483132815 \h </w:instrText>
            </w:r>
            <w:r>
              <w:rPr>
                <w:webHidden/>
              </w:rPr>
            </w:r>
            <w:r>
              <w:rPr>
                <w:webHidden/>
              </w:rPr>
              <w:fldChar w:fldCharType="separate"/>
            </w:r>
            <w:r w:rsidR="00EF13E0">
              <w:rPr>
                <w:webHidden/>
              </w:rPr>
              <w:t>11</w:t>
            </w:r>
            <w:r>
              <w:rPr>
                <w:webHidden/>
              </w:rPr>
              <w:fldChar w:fldCharType="end"/>
            </w:r>
          </w:hyperlink>
        </w:p>
        <w:p w:rsidR="003A50EB" w:rsidRDefault="003A50EB">
          <w:pPr>
            <w:pStyle w:val="TM2"/>
            <w:rPr>
              <w:rFonts w:asciiTheme="minorHAnsi" w:hAnsiTheme="minorHAnsi" w:cstheme="minorBidi"/>
              <w:b w:val="0"/>
              <w:bCs w:val="0"/>
            </w:rPr>
          </w:pPr>
          <w:hyperlink w:anchor="_Toc483132816" w:history="1">
            <w:r w:rsidRPr="006C10D7">
              <w:rPr>
                <w:rStyle w:val="Lienhypertexte"/>
                <w:rFonts w:ascii="Times New Roman" w:hAnsi="Times New Roman" w:cs="Times New Roman"/>
              </w:rPr>
              <w:t>Le tableau I.1 ci-dessus illustre la différence entre les réseaux MANETs et VANETs.</w:t>
            </w:r>
            <w:r>
              <w:rPr>
                <w:webHidden/>
              </w:rPr>
              <w:tab/>
            </w:r>
            <w:r>
              <w:rPr>
                <w:webHidden/>
              </w:rPr>
              <w:fldChar w:fldCharType="begin"/>
            </w:r>
            <w:r>
              <w:rPr>
                <w:webHidden/>
              </w:rPr>
              <w:instrText xml:space="preserve"> PAGEREF _Toc483132816 \h </w:instrText>
            </w:r>
            <w:r>
              <w:rPr>
                <w:webHidden/>
              </w:rPr>
            </w:r>
            <w:r>
              <w:rPr>
                <w:webHidden/>
              </w:rPr>
              <w:fldChar w:fldCharType="separate"/>
            </w:r>
            <w:r w:rsidR="00EF13E0">
              <w:rPr>
                <w:webHidden/>
              </w:rPr>
              <w:t>11</w:t>
            </w:r>
            <w:r>
              <w:rPr>
                <w:webHidden/>
              </w:rPr>
              <w:fldChar w:fldCharType="end"/>
            </w:r>
          </w:hyperlink>
        </w:p>
        <w:p w:rsidR="003A50EB" w:rsidRDefault="003A50EB">
          <w:pPr>
            <w:pStyle w:val="TM2"/>
            <w:rPr>
              <w:rFonts w:asciiTheme="minorHAnsi" w:hAnsiTheme="minorHAnsi" w:cstheme="minorBidi"/>
              <w:b w:val="0"/>
              <w:bCs w:val="0"/>
            </w:rPr>
          </w:pPr>
          <w:hyperlink w:anchor="_Toc483132817" w:history="1">
            <w:r w:rsidRPr="006C10D7">
              <w:rPr>
                <w:rStyle w:val="Lienhypertexte"/>
              </w:rPr>
              <w:t>Tableau I.1 :</w:t>
            </w:r>
            <w:r w:rsidRPr="006C10D7">
              <w:rPr>
                <w:rStyle w:val="Lienhypertexte"/>
                <w:rtl/>
              </w:rPr>
              <w:t xml:space="preserve"> </w:t>
            </w:r>
            <w:r w:rsidRPr="006C10D7">
              <w:rPr>
                <w:rStyle w:val="Lienhypertexte"/>
              </w:rPr>
              <w:t>Comparaison entre réseau MANETs et réseau VANETs [13]</w:t>
            </w:r>
            <w:r>
              <w:rPr>
                <w:webHidden/>
              </w:rPr>
              <w:tab/>
            </w:r>
            <w:r>
              <w:rPr>
                <w:webHidden/>
              </w:rPr>
              <w:fldChar w:fldCharType="begin"/>
            </w:r>
            <w:r>
              <w:rPr>
                <w:webHidden/>
              </w:rPr>
              <w:instrText xml:space="preserve"> PAGEREF _Toc483132817 \h </w:instrText>
            </w:r>
            <w:r>
              <w:rPr>
                <w:webHidden/>
              </w:rPr>
            </w:r>
            <w:r>
              <w:rPr>
                <w:webHidden/>
              </w:rPr>
              <w:fldChar w:fldCharType="separate"/>
            </w:r>
            <w:r w:rsidR="00EF13E0">
              <w:rPr>
                <w:webHidden/>
              </w:rPr>
              <w:t>11</w:t>
            </w:r>
            <w:r>
              <w:rPr>
                <w:webHidden/>
              </w:rPr>
              <w:fldChar w:fldCharType="end"/>
            </w:r>
          </w:hyperlink>
        </w:p>
        <w:p w:rsidR="003A50EB" w:rsidRDefault="003A50EB">
          <w:pPr>
            <w:pStyle w:val="TM2"/>
            <w:rPr>
              <w:rFonts w:asciiTheme="minorHAnsi" w:hAnsiTheme="minorHAnsi" w:cstheme="minorBidi"/>
              <w:b w:val="0"/>
              <w:bCs w:val="0"/>
            </w:rPr>
          </w:pPr>
          <w:hyperlink w:anchor="_Toc483132818" w:history="1">
            <w:r w:rsidRPr="006C10D7">
              <w:rPr>
                <w:rStyle w:val="Lienhypertexte"/>
              </w:rPr>
              <w:t>I.6.</w:t>
            </w:r>
            <w:r>
              <w:rPr>
                <w:rFonts w:asciiTheme="minorHAnsi" w:hAnsiTheme="minorHAnsi" w:cstheme="minorBidi"/>
                <w:b w:val="0"/>
                <w:bCs w:val="0"/>
              </w:rPr>
              <w:tab/>
            </w:r>
            <w:r w:rsidRPr="006C10D7">
              <w:rPr>
                <w:rStyle w:val="Lienhypertexte"/>
              </w:rPr>
              <w:t>Problèmes liée aux VANETs :</w:t>
            </w:r>
            <w:r>
              <w:rPr>
                <w:webHidden/>
              </w:rPr>
              <w:tab/>
            </w:r>
            <w:r>
              <w:rPr>
                <w:webHidden/>
              </w:rPr>
              <w:fldChar w:fldCharType="begin"/>
            </w:r>
            <w:r>
              <w:rPr>
                <w:webHidden/>
              </w:rPr>
              <w:instrText xml:space="preserve"> PAGEREF _Toc483132818 \h </w:instrText>
            </w:r>
            <w:r>
              <w:rPr>
                <w:webHidden/>
              </w:rPr>
            </w:r>
            <w:r>
              <w:rPr>
                <w:webHidden/>
              </w:rPr>
              <w:fldChar w:fldCharType="separate"/>
            </w:r>
            <w:r w:rsidR="00EF13E0">
              <w:rPr>
                <w:webHidden/>
              </w:rPr>
              <w:t>11</w:t>
            </w:r>
            <w:r>
              <w:rPr>
                <w:webHidden/>
              </w:rPr>
              <w:fldChar w:fldCharType="end"/>
            </w:r>
          </w:hyperlink>
        </w:p>
        <w:p w:rsidR="003A50EB" w:rsidRDefault="003A50EB">
          <w:pPr>
            <w:pStyle w:val="TM2"/>
            <w:rPr>
              <w:rFonts w:asciiTheme="minorHAnsi" w:hAnsiTheme="minorHAnsi" w:cstheme="minorBidi"/>
              <w:b w:val="0"/>
              <w:bCs w:val="0"/>
            </w:rPr>
          </w:pPr>
          <w:hyperlink w:anchor="_Toc483132819" w:history="1">
            <w:r w:rsidRPr="006C10D7">
              <w:rPr>
                <w:rStyle w:val="Lienhypertexte"/>
              </w:rPr>
              <w:t>I.7.</w:t>
            </w:r>
            <w:r>
              <w:rPr>
                <w:rFonts w:asciiTheme="minorHAnsi" w:hAnsiTheme="minorHAnsi" w:cstheme="minorBidi"/>
                <w:b w:val="0"/>
                <w:bCs w:val="0"/>
              </w:rPr>
              <w:tab/>
            </w:r>
            <w:r w:rsidRPr="006C10D7">
              <w:rPr>
                <w:rStyle w:val="Lienhypertexte"/>
              </w:rPr>
              <w:t>Conclusion :</w:t>
            </w:r>
            <w:r>
              <w:rPr>
                <w:webHidden/>
              </w:rPr>
              <w:tab/>
            </w:r>
            <w:r>
              <w:rPr>
                <w:webHidden/>
              </w:rPr>
              <w:fldChar w:fldCharType="begin"/>
            </w:r>
            <w:r>
              <w:rPr>
                <w:webHidden/>
              </w:rPr>
              <w:instrText xml:space="preserve"> PAGEREF _Toc483132819 \h </w:instrText>
            </w:r>
            <w:r>
              <w:rPr>
                <w:webHidden/>
              </w:rPr>
            </w:r>
            <w:r>
              <w:rPr>
                <w:webHidden/>
              </w:rPr>
              <w:fldChar w:fldCharType="separate"/>
            </w:r>
            <w:r w:rsidR="00EF13E0">
              <w:rPr>
                <w:webHidden/>
              </w:rPr>
              <w:t>12</w:t>
            </w:r>
            <w:r>
              <w:rPr>
                <w:webHidden/>
              </w:rPr>
              <w:fldChar w:fldCharType="end"/>
            </w:r>
          </w:hyperlink>
        </w:p>
        <w:p w:rsidR="003A50EB" w:rsidRDefault="003A50EB">
          <w:pPr>
            <w:pStyle w:val="TM1"/>
            <w:tabs>
              <w:tab w:val="left" w:pos="880"/>
              <w:tab w:val="right" w:leader="dot" w:pos="9060"/>
            </w:tabs>
            <w:rPr>
              <w:noProof/>
            </w:rPr>
          </w:pPr>
          <w:hyperlink w:anchor="_Toc483132820" w:history="1">
            <w:r w:rsidRPr="006C10D7">
              <w:rPr>
                <w:rStyle w:val="Lienhypertexte"/>
                <w:rFonts w:asciiTheme="majorBidi" w:hAnsiTheme="majorBidi" w:cstheme="majorBidi"/>
                <w:b/>
                <w:bCs/>
                <w:i/>
                <w:iCs/>
                <w:noProof/>
              </w:rPr>
              <w:t>II.</w:t>
            </w:r>
            <w:r>
              <w:rPr>
                <w:noProof/>
              </w:rPr>
              <w:tab/>
            </w:r>
            <w:r w:rsidRPr="006C10D7">
              <w:rPr>
                <w:rStyle w:val="Lienhypertexte"/>
                <w:rFonts w:ascii="Times New Roman" w:hAnsi="Times New Roman" w:cs="Times New Roman"/>
                <w:b/>
                <w:bCs/>
                <w:i/>
                <w:iCs/>
                <w:noProof/>
              </w:rPr>
              <w:t xml:space="preserve">Le routage dans les réseaux </w:t>
            </w:r>
            <w:r w:rsidRPr="006C10D7">
              <w:rPr>
                <w:rStyle w:val="Lienhypertexte"/>
                <w:rFonts w:asciiTheme="majorBidi" w:hAnsiTheme="majorBidi" w:cstheme="majorBidi"/>
                <w:b/>
                <w:bCs/>
                <w:i/>
                <w:iCs/>
                <w:noProof/>
              </w:rPr>
              <w:t>VANETs.</w:t>
            </w:r>
            <w:r>
              <w:rPr>
                <w:noProof/>
                <w:webHidden/>
              </w:rPr>
              <w:tab/>
            </w:r>
            <w:r>
              <w:rPr>
                <w:noProof/>
                <w:webHidden/>
              </w:rPr>
              <w:fldChar w:fldCharType="begin"/>
            </w:r>
            <w:r>
              <w:rPr>
                <w:noProof/>
                <w:webHidden/>
              </w:rPr>
              <w:instrText xml:space="preserve"> PAGEREF _Toc483132820 \h </w:instrText>
            </w:r>
            <w:r>
              <w:rPr>
                <w:noProof/>
                <w:webHidden/>
              </w:rPr>
            </w:r>
            <w:r>
              <w:rPr>
                <w:noProof/>
                <w:webHidden/>
              </w:rPr>
              <w:fldChar w:fldCharType="separate"/>
            </w:r>
            <w:r w:rsidR="00EF13E0">
              <w:rPr>
                <w:noProof/>
                <w:webHidden/>
              </w:rPr>
              <w:t>14</w:t>
            </w:r>
            <w:r>
              <w:rPr>
                <w:noProof/>
                <w:webHidden/>
              </w:rPr>
              <w:fldChar w:fldCharType="end"/>
            </w:r>
          </w:hyperlink>
        </w:p>
        <w:p w:rsidR="003A50EB" w:rsidRDefault="003A50EB">
          <w:pPr>
            <w:pStyle w:val="TM2"/>
            <w:rPr>
              <w:rFonts w:asciiTheme="minorHAnsi" w:hAnsiTheme="minorHAnsi" w:cstheme="minorBidi"/>
              <w:b w:val="0"/>
              <w:bCs w:val="0"/>
            </w:rPr>
          </w:pPr>
          <w:hyperlink w:anchor="_Toc483132821" w:history="1">
            <w:r w:rsidRPr="006C10D7">
              <w:rPr>
                <w:rStyle w:val="Lienhypertexte"/>
              </w:rPr>
              <w:t>II.1.</w:t>
            </w:r>
            <w:r>
              <w:rPr>
                <w:rFonts w:asciiTheme="minorHAnsi" w:hAnsiTheme="minorHAnsi" w:cstheme="minorBidi"/>
                <w:b w:val="0"/>
                <w:bCs w:val="0"/>
              </w:rPr>
              <w:tab/>
            </w:r>
            <w:r w:rsidRPr="006C10D7">
              <w:rPr>
                <w:rStyle w:val="Lienhypertexte"/>
              </w:rPr>
              <w:t>Introduction :</w:t>
            </w:r>
            <w:r>
              <w:rPr>
                <w:webHidden/>
              </w:rPr>
              <w:tab/>
            </w:r>
            <w:r>
              <w:rPr>
                <w:webHidden/>
              </w:rPr>
              <w:fldChar w:fldCharType="begin"/>
            </w:r>
            <w:r>
              <w:rPr>
                <w:webHidden/>
              </w:rPr>
              <w:instrText xml:space="preserve"> PAGEREF _Toc483132821 \h </w:instrText>
            </w:r>
            <w:r>
              <w:rPr>
                <w:webHidden/>
              </w:rPr>
            </w:r>
            <w:r>
              <w:rPr>
                <w:webHidden/>
              </w:rPr>
              <w:fldChar w:fldCharType="separate"/>
            </w:r>
            <w:r w:rsidR="00EF13E0">
              <w:rPr>
                <w:webHidden/>
              </w:rPr>
              <w:t>14</w:t>
            </w:r>
            <w:r>
              <w:rPr>
                <w:webHidden/>
              </w:rPr>
              <w:fldChar w:fldCharType="end"/>
            </w:r>
          </w:hyperlink>
        </w:p>
        <w:p w:rsidR="003A50EB" w:rsidRDefault="003A50EB">
          <w:pPr>
            <w:pStyle w:val="TM2"/>
            <w:rPr>
              <w:rFonts w:asciiTheme="minorHAnsi" w:hAnsiTheme="minorHAnsi" w:cstheme="minorBidi"/>
              <w:b w:val="0"/>
              <w:bCs w:val="0"/>
            </w:rPr>
          </w:pPr>
          <w:hyperlink w:anchor="_Toc483132822" w:history="1">
            <w:r w:rsidRPr="006C10D7">
              <w:rPr>
                <w:rStyle w:val="Lienhypertexte"/>
              </w:rPr>
              <w:t>II.2.</w:t>
            </w:r>
            <w:r>
              <w:rPr>
                <w:rFonts w:asciiTheme="minorHAnsi" w:hAnsiTheme="minorHAnsi" w:cstheme="minorBidi"/>
                <w:b w:val="0"/>
                <w:bCs w:val="0"/>
              </w:rPr>
              <w:tab/>
            </w:r>
            <w:r w:rsidRPr="006C10D7">
              <w:rPr>
                <w:rStyle w:val="Lienhypertexte"/>
              </w:rPr>
              <w:t>Le routage dans les réseaux ad hoc</w:t>
            </w:r>
            <w:r>
              <w:rPr>
                <w:webHidden/>
              </w:rPr>
              <w:tab/>
            </w:r>
            <w:r>
              <w:rPr>
                <w:webHidden/>
              </w:rPr>
              <w:fldChar w:fldCharType="begin"/>
            </w:r>
            <w:r>
              <w:rPr>
                <w:webHidden/>
              </w:rPr>
              <w:instrText xml:space="preserve"> PAGEREF _Toc483132822 \h </w:instrText>
            </w:r>
            <w:r>
              <w:rPr>
                <w:webHidden/>
              </w:rPr>
            </w:r>
            <w:r>
              <w:rPr>
                <w:webHidden/>
              </w:rPr>
              <w:fldChar w:fldCharType="separate"/>
            </w:r>
            <w:r w:rsidR="00EF13E0">
              <w:rPr>
                <w:webHidden/>
              </w:rPr>
              <w:t>14</w:t>
            </w:r>
            <w:r>
              <w:rPr>
                <w:webHidden/>
              </w:rPr>
              <w:fldChar w:fldCharType="end"/>
            </w:r>
          </w:hyperlink>
        </w:p>
        <w:p w:rsidR="003A50EB" w:rsidRDefault="003A50EB">
          <w:pPr>
            <w:pStyle w:val="TM3"/>
            <w:rPr>
              <w:rFonts w:asciiTheme="minorHAnsi" w:hAnsiTheme="minorHAnsi"/>
              <w:b w:val="0"/>
              <w:bCs w:val="0"/>
            </w:rPr>
          </w:pPr>
          <w:hyperlink w:anchor="_Toc483132823" w:history="1">
            <w:r w:rsidRPr="006C10D7">
              <w:rPr>
                <w:rStyle w:val="Lienhypertexte"/>
                <w:rFonts w:cstheme="majorBidi"/>
              </w:rPr>
              <w:t>II.2.1.</w:t>
            </w:r>
            <w:r>
              <w:rPr>
                <w:rFonts w:asciiTheme="minorHAnsi" w:hAnsiTheme="minorHAnsi"/>
                <w:b w:val="0"/>
                <w:bCs w:val="0"/>
              </w:rPr>
              <w:tab/>
            </w:r>
            <w:r w:rsidRPr="006C10D7">
              <w:rPr>
                <w:rStyle w:val="Lienhypertexte"/>
                <w:rFonts w:cstheme="majorBidi"/>
              </w:rPr>
              <w:t>Définition :</w:t>
            </w:r>
            <w:r>
              <w:rPr>
                <w:webHidden/>
              </w:rPr>
              <w:tab/>
            </w:r>
            <w:r>
              <w:rPr>
                <w:webHidden/>
              </w:rPr>
              <w:fldChar w:fldCharType="begin"/>
            </w:r>
            <w:r>
              <w:rPr>
                <w:webHidden/>
              </w:rPr>
              <w:instrText xml:space="preserve"> PAGEREF _Toc483132823 \h </w:instrText>
            </w:r>
            <w:r>
              <w:rPr>
                <w:webHidden/>
              </w:rPr>
            </w:r>
            <w:r>
              <w:rPr>
                <w:webHidden/>
              </w:rPr>
              <w:fldChar w:fldCharType="separate"/>
            </w:r>
            <w:r w:rsidR="00EF13E0">
              <w:rPr>
                <w:webHidden/>
              </w:rPr>
              <w:t>14</w:t>
            </w:r>
            <w:r>
              <w:rPr>
                <w:webHidden/>
              </w:rPr>
              <w:fldChar w:fldCharType="end"/>
            </w:r>
          </w:hyperlink>
        </w:p>
        <w:p w:rsidR="003A50EB" w:rsidRDefault="003A50EB">
          <w:pPr>
            <w:pStyle w:val="TM3"/>
            <w:rPr>
              <w:rFonts w:asciiTheme="minorHAnsi" w:hAnsiTheme="minorHAnsi"/>
              <w:b w:val="0"/>
              <w:bCs w:val="0"/>
            </w:rPr>
          </w:pPr>
          <w:hyperlink w:anchor="_Toc483132824" w:history="1">
            <w:r w:rsidRPr="006C10D7">
              <w:rPr>
                <w:rStyle w:val="Lienhypertexte"/>
                <w:rFonts w:cstheme="majorBidi"/>
              </w:rPr>
              <w:t>II.2.2.</w:t>
            </w:r>
            <w:r>
              <w:rPr>
                <w:rFonts w:asciiTheme="minorHAnsi" w:hAnsiTheme="minorHAnsi"/>
                <w:b w:val="0"/>
                <w:bCs w:val="0"/>
              </w:rPr>
              <w:tab/>
            </w:r>
            <w:r w:rsidRPr="006C10D7">
              <w:rPr>
                <w:rStyle w:val="Lienhypertexte"/>
                <w:rFonts w:cstheme="majorBidi"/>
              </w:rPr>
              <w:t>Difficultés du routage dans les réseaux ad hoc :</w:t>
            </w:r>
            <w:r>
              <w:rPr>
                <w:webHidden/>
              </w:rPr>
              <w:tab/>
            </w:r>
            <w:r>
              <w:rPr>
                <w:webHidden/>
              </w:rPr>
              <w:fldChar w:fldCharType="begin"/>
            </w:r>
            <w:r>
              <w:rPr>
                <w:webHidden/>
              </w:rPr>
              <w:instrText xml:space="preserve"> PAGEREF _Toc483132824 \h </w:instrText>
            </w:r>
            <w:r>
              <w:rPr>
                <w:webHidden/>
              </w:rPr>
            </w:r>
            <w:r>
              <w:rPr>
                <w:webHidden/>
              </w:rPr>
              <w:fldChar w:fldCharType="separate"/>
            </w:r>
            <w:r w:rsidR="00EF13E0">
              <w:rPr>
                <w:webHidden/>
              </w:rPr>
              <w:t>14</w:t>
            </w:r>
            <w:r>
              <w:rPr>
                <w:webHidden/>
              </w:rPr>
              <w:fldChar w:fldCharType="end"/>
            </w:r>
          </w:hyperlink>
        </w:p>
        <w:p w:rsidR="003A50EB" w:rsidRDefault="003A50EB">
          <w:pPr>
            <w:pStyle w:val="TM2"/>
            <w:rPr>
              <w:rFonts w:asciiTheme="minorHAnsi" w:hAnsiTheme="minorHAnsi" w:cstheme="minorBidi"/>
              <w:b w:val="0"/>
              <w:bCs w:val="0"/>
            </w:rPr>
          </w:pPr>
          <w:hyperlink w:anchor="_Toc483132825" w:history="1">
            <w:r w:rsidRPr="006C10D7">
              <w:rPr>
                <w:rStyle w:val="Lienhypertexte"/>
              </w:rPr>
              <w:t>II.3.</w:t>
            </w:r>
            <w:r>
              <w:rPr>
                <w:rFonts w:asciiTheme="minorHAnsi" w:hAnsiTheme="minorHAnsi" w:cstheme="minorBidi"/>
                <w:b w:val="0"/>
                <w:bCs w:val="0"/>
              </w:rPr>
              <w:tab/>
            </w:r>
            <w:r w:rsidRPr="006C10D7">
              <w:rPr>
                <w:rStyle w:val="Lienhypertexte"/>
              </w:rPr>
              <w:t>Le routage dans les réseaux ad hoc mobile (MANET) :</w:t>
            </w:r>
            <w:r>
              <w:rPr>
                <w:webHidden/>
              </w:rPr>
              <w:tab/>
            </w:r>
            <w:r>
              <w:rPr>
                <w:webHidden/>
              </w:rPr>
              <w:fldChar w:fldCharType="begin"/>
            </w:r>
            <w:r>
              <w:rPr>
                <w:webHidden/>
              </w:rPr>
              <w:instrText xml:space="preserve"> PAGEREF _Toc483132825 \h </w:instrText>
            </w:r>
            <w:r>
              <w:rPr>
                <w:webHidden/>
              </w:rPr>
            </w:r>
            <w:r>
              <w:rPr>
                <w:webHidden/>
              </w:rPr>
              <w:fldChar w:fldCharType="separate"/>
            </w:r>
            <w:r w:rsidR="00EF13E0">
              <w:rPr>
                <w:webHidden/>
              </w:rPr>
              <w:t>14</w:t>
            </w:r>
            <w:r>
              <w:rPr>
                <w:webHidden/>
              </w:rPr>
              <w:fldChar w:fldCharType="end"/>
            </w:r>
          </w:hyperlink>
        </w:p>
        <w:p w:rsidR="003A50EB" w:rsidRDefault="003A50EB">
          <w:pPr>
            <w:pStyle w:val="TM3"/>
            <w:rPr>
              <w:rFonts w:asciiTheme="minorHAnsi" w:hAnsiTheme="minorHAnsi"/>
              <w:b w:val="0"/>
              <w:bCs w:val="0"/>
            </w:rPr>
          </w:pPr>
          <w:hyperlink w:anchor="_Toc483132826" w:history="1">
            <w:r w:rsidRPr="006C10D7">
              <w:rPr>
                <w:rStyle w:val="Lienhypertexte"/>
                <w:rFonts w:cstheme="majorBidi"/>
              </w:rPr>
              <w:t>II.3.1.</w:t>
            </w:r>
            <w:r>
              <w:rPr>
                <w:rFonts w:asciiTheme="minorHAnsi" w:hAnsiTheme="minorHAnsi"/>
                <w:b w:val="0"/>
                <w:bCs w:val="0"/>
              </w:rPr>
              <w:tab/>
            </w:r>
            <w:r w:rsidRPr="006C10D7">
              <w:rPr>
                <w:rStyle w:val="Lienhypertexte"/>
                <w:rFonts w:cstheme="majorBidi"/>
              </w:rPr>
              <w:t>Définition :</w:t>
            </w:r>
            <w:r>
              <w:rPr>
                <w:webHidden/>
              </w:rPr>
              <w:tab/>
            </w:r>
            <w:r>
              <w:rPr>
                <w:webHidden/>
              </w:rPr>
              <w:fldChar w:fldCharType="begin"/>
            </w:r>
            <w:r>
              <w:rPr>
                <w:webHidden/>
              </w:rPr>
              <w:instrText xml:space="preserve"> PAGEREF _Toc483132826 \h </w:instrText>
            </w:r>
            <w:r>
              <w:rPr>
                <w:webHidden/>
              </w:rPr>
            </w:r>
            <w:r>
              <w:rPr>
                <w:webHidden/>
              </w:rPr>
              <w:fldChar w:fldCharType="separate"/>
            </w:r>
            <w:r w:rsidR="00EF13E0">
              <w:rPr>
                <w:webHidden/>
              </w:rPr>
              <w:t>14</w:t>
            </w:r>
            <w:r>
              <w:rPr>
                <w:webHidden/>
              </w:rPr>
              <w:fldChar w:fldCharType="end"/>
            </w:r>
          </w:hyperlink>
        </w:p>
        <w:p w:rsidR="003A50EB" w:rsidRDefault="003A50EB">
          <w:pPr>
            <w:pStyle w:val="TM3"/>
            <w:rPr>
              <w:rFonts w:asciiTheme="minorHAnsi" w:hAnsiTheme="minorHAnsi"/>
              <w:b w:val="0"/>
              <w:bCs w:val="0"/>
            </w:rPr>
          </w:pPr>
          <w:hyperlink w:anchor="_Toc483132827" w:history="1">
            <w:r w:rsidRPr="006C10D7">
              <w:rPr>
                <w:rStyle w:val="Lienhypertexte"/>
                <w:rFonts w:cstheme="majorBidi"/>
              </w:rPr>
              <w:t>II.3.2.</w:t>
            </w:r>
            <w:r>
              <w:rPr>
                <w:rFonts w:asciiTheme="minorHAnsi" w:hAnsiTheme="minorHAnsi"/>
                <w:b w:val="0"/>
                <w:bCs w:val="0"/>
              </w:rPr>
              <w:tab/>
            </w:r>
            <w:r w:rsidRPr="006C10D7">
              <w:rPr>
                <w:rStyle w:val="Lienhypertexte"/>
                <w:rFonts w:cstheme="majorBidi"/>
              </w:rPr>
              <w:t>Difficultés du routage dans les réseaux ad-hoc mobile:</w:t>
            </w:r>
            <w:r>
              <w:rPr>
                <w:webHidden/>
              </w:rPr>
              <w:tab/>
            </w:r>
            <w:r>
              <w:rPr>
                <w:webHidden/>
              </w:rPr>
              <w:fldChar w:fldCharType="begin"/>
            </w:r>
            <w:r>
              <w:rPr>
                <w:webHidden/>
              </w:rPr>
              <w:instrText xml:space="preserve"> PAGEREF _Toc483132827 \h </w:instrText>
            </w:r>
            <w:r>
              <w:rPr>
                <w:webHidden/>
              </w:rPr>
            </w:r>
            <w:r>
              <w:rPr>
                <w:webHidden/>
              </w:rPr>
              <w:fldChar w:fldCharType="separate"/>
            </w:r>
            <w:r w:rsidR="00EF13E0">
              <w:rPr>
                <w:webHidden/>
              </w:rPr>
              <w:t>15</w:t>
            </w:r>
            <w:r>
              <w:rPr>
                <w:webHidden/>
              </w:rPr>
              <w:fldChar w:fldCharType="end"/>
            </w:r>
          </w:hyperlink>
        </w:p>
        <w:p w:rsidR="003A50EB" w:rsidRDefault="003A50EB">
          <w:pPr>
            <w:pStyle w:val="TM2"/>
            <w:rPr>
              <w:rFonts w:asciiTheme="minorHAnsi" w:hAnsiTheme="minorHAnsi" w:cstheme="minorBidi"/>
              <w:b w:val="0"/>
              <w:bCs w:val="0"/>
            </w:rPr>
          </w:pPr>
          <w:hyperlink w:anchor="_Toc483132828" w:history="1">
            <w:r w:rsidRPr="006C10D7">
              <w:rPr>
                <w:rStyle w:val="Lienhypertexte"/>
              </w:rPr>
              <w:t>II.4.</w:t>
            </w:r>
            <w:r>
              <w:rPr>
                <w:rFonts w:asciiTheme="minorHAnsi" w:hAnsiTheme="minorHAnsi" w:cstheme="minorBidi"/>
                <w:b w:val="0"/>
                <w:bCs w:val="0"/>
              </w:rPr>
              <w:tab/>
            </w:r>
            <w:r w:rsidRPr="006C10D7">
              <w:rPr>
                <w:rStyle w:val="Lienhypertexte"/>
              </w:rPr>
              <w:t>Le routage dans les réseaux VANETs :</w:t>
            </w:r>
            <w:r>
              <w:rPr>
                <w:webHidden/>
              </w:rPr>
              <w:tab/>
            </w:r>
            <w:r>
              <w:rPr>
                <w:webHidden/>
              </w:rPr>
              <w:fldChar w:fldCharType="begin"/>
            </w:r>
            <w:r>
              <w:rPr>
                <w:webHidden/>
              </w:rPr>
              <w:instrText xml:space="preserve"> PAGEREF _Toc483132828 \h </w:instrText>
            </w:r>
            <w:r>
              <w:rPr>
                <w:webHidden/>
              </w:rPr>
            </w:r>
            <w:r>
              <w:rPr>
                <w:webHidden/>
              </w:rPr>
              <w:fldChar w:fldCharType="separate"/>
            </w:r>
            <w:r w:rsidR="00EF13E0">
              <w:rPr>
                <w:webHidden/>
              </w:rPr>
              <w:t>15</w:t>
            </w:r>
            <w:r>
              <w:rPr>
                <w:webHidden/>
              </w:rPr>
              <w:fldChar w:fldCharType="end"/>
            </w:r>
          </w:hyperlink>
        </w:p>
        <w:p w:rsidR="003A50EB" w:rsidRDefault="003A50EB">
          <w:pPr>
            <w:pStyle w:val="TM3"/>
            <w:rPr>
              <w:rFonts w:asciiTheme="minorHAnsi" w:hAnsiTheme="minorHAnsi"/>
              <w:b w:val="0"/>
              <w:bCs w:val="0"/>
            </w:rPr>
          </w:pPr>
          <w:hyperlink w:anchor="_Toc483132829" w:history="1">
            <w:r w:rsidRPr="006C10D7">
              <w:rPr>
                <w:rStyle w:val="Lienhypertexte"/>
                <w:rFonts w:cstheme="majorBidi"/>
              </w:rPr>
              <w:t>II.4.1.</w:t>
            </w:r>
            <w:r>
              <w:rPr>
                <w:rFonts w:asciiTheme="minorHAnsi" w:hAnsiTheme="minorHAnsi"/>
                <w:b w:val="0"/>
                <w:bCs w:val="0"/>
              </w:rPr>
              <w:tab/>
            </w:r>
            <w:r w:rsidRPr="006C10D7">
              <w:rPr>
                <w:rStyle w:val="Lienhypertexte"/>
                <w:rFonts w:cstheme="majorBidi"/>
              </w:rPr>
              <w:t>Définition :</w:t>
            </w:r>
            <w:r>
              <w:rPr>
                <w:webHidden/>
              </w:rPr>
              <w:tab/>
            </w:r>
            <w:r>
              <w:rPr>
                <w:webHidden/>
              </w:rPr>
              <w:fldChar w:fldCharType="begin"/>
            </w:r>
            <w:r>
              <w:rPr>
                <w:webHidden/>
              </w:rPr>
              <w:instrText xml:space="preserve"> PAGEREF _Toc483132829 \h </w:instrText>
            </w:r>
            <w:r>
              <w:rPr>
                <w:webHidden/>
              </w:rPr>
            </w:r>
            <w:r>
              <w:rPr>
                <w:webHidden/>
              </w:rPr>
              <w:fldChar w:fldCharType="separate"/>
            </w:r>
            <w:r w:rsidR="00EF13E0">
              <w:rPr>
                <w:webHidden/>
              </w:rPr>
              <w:t>15</w:t>
            </w:r>
            <w:r>
              <w:rPr>
                <w:webHidden/>
              </w:rPr>
              <w:fldChar w:fldCharType="end"/>
            </w:r>
          </w:hyperlink>
        </w:p>
        <w:p w:rsidR="003A50EB" w:rsidRDefault="003A50EB">
          <w:pPr>
            <w:pStyle w:val="TM3"/>
            <w:rPr>
              <w:rFonts w:asciiTheme="minorHAnsi" w:hAnsiTheme="minorHAnsi"/>
              <w:b w:val="0"/>
              <w:bCs w:val="0"/>
            </w:rPr>
          </w:pPr>
          <w:hyperlink w:anchor="_Toc483132830" w:history="1">
            <w:r w:rsidRPr="006C10D7">
              <w:rPr>
                <w:rStyle w:val="Lienhypertexte"/>
                <w:rFonts w:cstheme="majorBidi"/>
              </w:rPr>
              <w:t>II.4.2.</w:t>
            </w:r>
            <w:r>
              <w:rPr>
                <w:rFonts w:asciiTheme="minorHAnsi" w:hAnsiTheme="minorHAnsi"/>
                <w:b w:val="0"/>
                <w:bCs w:val="0"/>
              </w:rPr>
              <w:tab/>
            </w:r>
            <w:r w:rsidRPr="006C10D7">
              <w:rPr>
                <w:rStyle w:val="Lienhypertexte"/>
                <w:rFonts w:cstheme="majorBidi"/>
              </w:rPr>
              <w:t>Difficultés du routage dans les réseaux VANETs :</w:t>
            </w:r>
            <w:r>
              <w:rPr>
                <w:webHidden/>
              </w:rPr>
              <w:tab/>
            </w:r>
            <w:r>
              <w:rPr>
                <w:webHidden/>
              </w:rPr>
              <w:fldChar w:fldCharType="begin"/>
            </w:r>
            <w:r>
              <w:rPr>
                <w:webHidden/>
              </w:rPr>
              <w:instrText xml:space="preserve"> PAGEREF _Toc483132830 \h </w:instrText>
            </w:r>
            <w:r>
              <w:rPr>
                <w:webHidden/>
              </w:rPr>
            </w:r>
            <w:r>
              <w:rPr>
                <w:webHidden/>
              </w:rPr>
              <w:fldChar w:fldCharType="separate"/>
            </w:r>
            <w:r w:rsidR="00EF13E0">
              <w:rPr>
                <w:webHidden/>
              </w:rPr>
              <w:t>15</w:t>
            </w:r>
            <w:r>
              <w:rPr>
                <w:webHidden/>
              </w:rPr>
              <w:fldChar w:fldCharType="end"/>
            </w:r>
          </w:hyperlink>
        </w:p>
        <w:p w:rsidR="003A50EB" w:rsidRDefault="003A50EB">
          <w:pPr>
            <w:pStyle w:val="TM2"/>
            <w:rPr>
              <w:rFonts w:asciiTheme="minorHAnsi" w:hAnsiTheme="minorHAnsi" w:cstheme="minorBidi"/>
              <w:b w:val="0"/>
              <w:bCs w:val="0"/>
            </w:rPr>
          </w:pPr>
          <w:hyperlink w:anchor="_Toc483132831" w:history="1">
            <w:r w:rsidRPr="006C10D7">
              <w:rPr>
                <w:rStyle w:val="Lienhypertexte"/>
              </w:rPr>
              <w:t>II.5.</w:t>
            </w:r>
            <w:r>
              <w:rPr>
                <w:rFonts w:asciiTheme="minorHAnsi" w:hAnsiTheme="minorHAnsi" w:cstheme="minorBidi"/>
                <w:b w:val="0"/>
                <w:bCs w:val="0"/>
              </w:rPr>
              <w:tab/>
            </w:r>
            <w:r w:rsidRPr="006C10D7">
              <w:rPr>
                <w:rStyle w:val="Lienhypertexte"/>
              </w:rPr>
              <w:t>Classification des protocoles de routage dans les réseaux VANETs :</w:t>
            </w:r>
            <w:r>
              <w:rPr>
                <w:webHidden/>
              </w:rPr>
              <w:tab/>
            </w:r>
            <w:r>
              <w:rPr>
                <w:webHidden/>
              </w:rPr>
              <w:fldChar w:fldCharType="begin"/>
            </w:r>
            <w:r>
              <w:rPr>
                <w:webHidden/>
              </w:rPr>
              <w:instrText xml:space="preserve"> PAGEREF _Toc483132831 \h </w:instrText>
            </w:r>
            <w:r>
              <w:rPr>
                <w:webHidden/>
              </w:rPr>
            </w:r>
            <w:r>
              <w:rPr>
                <w:webHidden/>
              </w:rPr>
              <w:fldChar w:fldCharType="separate"/>
            </w:r>
            <w:r w:rsidR="00EF13E0">
              <w:rPr>
                <w:webHidden/>
              </w:rPr>
              <w:t>16</w:t>
            </w:r>
            <w:r>
              <w:rPr>
                <w:webHidden/>
              </w:rPr>
              <w:fldChar w:fldCharType="end"/>
            </w:r>
          </w:hyperlink>
        </w:p>
        <w:p w:rsidR="003A50EB" w:rsidRDefault="003A50EB">
          <w:pPr>
            <w:pStyle w:val="TM3"/>
            <w:rPr>
              <w:rFonts w:asciiTheme="minorHAnsi" w:hAnsiTheme="minorHAnsi"/>
              <w:b w:val="0"/>
              <w:bCs w:val="0"/>
            </w:rPr>
          </w:pPr>
          <w:hyperlink w:anchor="_Toc483132832" w:history="1">
            <w:r w:rsidRPr="006C10D7">
              <w:rPr>
                <w:rStyle w:val="Lienhypertexte"/>
                <w:rFonts w:cstheme="majorBidi"/>
              </w:rPr>
              <w:t>II.5.1.</w:t>
            </w:r>
            <w:r>
              <w:rPr>
                <w:rFonts w:asciiTheme="minorHAnsi" w:hAnsiTheme="minorHAnsi"/>
                <w:b w:val="0"/>
                <w:bCs w:val="0"/>
              </w:rPr>
              <w:tab/>
            </w:r>
            <w:r w:rsidRPr="006C10D7">
              <w:rPr>
                <w:rStyle w:val="Lienhypertexte"/>
                <w:rFonts w:cstheme="majorBidi"/>
              </w:rPr>
              <w:t>Les protocoles de routage classique (basée sur la topologie) :</w:t>
            </w:r>
            <w:r>
              <w:rPr>
                <w:webHidden/>
              </w:rPr>
              <w:tab/>
            </w:r>
            <w:r>
              <w:rPr>
                <w:webHidden/>
              </w:rPr>
              <w:fldChar w:fldCharType="begin"/>
            </w:r>
            <w:r>
              <w:rPr>
                <w:webHidden/>
              </w:rPr>
              <w:instrText xml:space="preserve"> PAGEREF _Toc483132832 \h </w:instrText>
            </w:r>
            <w:r>
              <w:rPr>
                <w:webHidden/>
              </w:rPr>
            </w:r>
            <w:r>
              <w:rPr>
                <w:webHidden/>
              </w:rPr>
              <w:fldChar w:fldCharType="separate"/>
            </w:r>
            <w:r w:rsidR="00EF13E0">
              <w:rPr>
                <w:webHidden/>
              </w:rPr>
              <w:t>16</w:t>
            </w:r>
            <w:r>
              <w:rPr>
                <w:webHidden/>
              </w:rPr>
              <w:fldChar w:fldCharType="end"/>
            </w:r>
          </w:hyperlink>
        </w:p>
        <w:p w:rsidR="003A50EB" w:rsidRDefault="003A50EB">
          <w:pPr>
            <w:pStyle w:val="TM3"/>
            <w:rPr>
              <w:rFonts w:asciiTheme="minorHAnsi" w:hAnsiTheme="minorHAnsi"/>
              <w:b w:val="0"/>
              <w:bCs w:val="0"/>
            </w:rPr>
          </w:pPr>
          <w:hyperlink w:anchor="_Toc483132834" w:history="1">
            <w:r w:rsidRPr="006C10D7">
              <w:rPr>
                <w:rStyle w:val="Lienhypertexte"/>
                <w:rFonts w:cstheme="majorBidi"/>
              </w:rPr>
              <w:t>II.5.2.</w:t>
            </w:r>
            <w:r>
              <w:rPr>
                <w:rFonts w:asciiTheme="minorHAnsi" w:hAnsiTheme="minorHAnsi"/>
                <w:b w:val="0"/>
                <w:bCs w:val="0"/>
              </w:rPr>
              <w:tab/>
            </w:r>
            <w:r w:rsidRPr="006C10D7">
              <w:rPr>
                <w:rStyle w:val="Lienhypertexte"/>
                <w:rFonts w:cstheme="majorBidi"/>
              </w:rPr>
              <w:t>Les protocoles de routage géographique :</w:t>
            </w:r>
            <w:r>
              <w:rPr>
                <w:webHidden/>
              </w:rPr>
              <w:tab/>
            </w:r>
            <w:r>
              <w:rPr>
                <w:webHidden/>
              </w:rPr>
              <w:fldChar w:fldCharType="begin"/>
            </w:r>
            <w:r>
              <w:rPr>
                <w:webHidden/>
              </w:rPr>
              <w:instrText xml:space="preserve"> PAGEREF _Toc483132834 \h </w:instrText>
            </w:r>
            <w:r>
              <w:rPr>
                <w:webHidden/>
              </w:rPr>
            </w:r>
            <w:r>
              <w:rPr>
                <w:webHidden/>
              </w:rPr>
              <w:fldChar w:fldCharType="separate"/>
            </w:r>
            <w:r w:rsidR="00EF13E0">
              <w:rPr>
                <w:webHidden/>
              </w:rPr>
              <w:t>21</w:t>
            </w:r>
            <w:r>
              <w:rPr>
                <w:webHidden/>
              </w:rPr>
              <w:fldChar w:fldCharType="end"/>
            </w:r>
          </w:hyperlink>
        </w:p>
        <w:p w:rsidR="003A50EB" w:rsidRDefault="003A50EB">
          <w:pPr>
            <w:pStyle w:val="TM2"/>
            <w:rPr>
              <w:rFonts w:asciiTheme="minorHAnsi" w:hAnsiTheme="minorHAnsi" w:cstheme="minorBidi"/>
              <w:b w:val="0"/>
              <w:bCs w:val="0"/>
            </w:rPr>
          </w:pPr>
          <w:hyperlink w:anchor="_Toc483132835" w:history="1">
            <w:r w:rsidRPr="006C10D7">
              <w:rPr>
                <w:rStyle w:val="Lienhypertexte"/>
              </w:rPr>
              <w:t>II.6.</w:t>
            </w:r>
            <w:r>
              <w:rPr>
                <w:rFonts w:asciiTheme="minorHAnsi" w:hAnsiTheme="minorHAnsi" w:cstheme="minorBidi"/>
                <w:b w:val="0"/>
                <w:bCs w:val="0"/>
              </w:rPr>
              <w:tab/>
            </w:r>
            <w:r w:rsidRPr="006C10D7">
              <w:rPr>
                <w:rStyle w:val="Lienhypertexte"/>
              </w:rPr>
              <w:t>Conclusion :</w:t>
            </w:r>
            <w:r>
              <w:rPr>
                <w:webHidden/>
              </w:rPr>
              <w:tab/>
            </w:r>
            <w:r>
              <w:rPr>
                <w:webHidden/>
              </w:rPr>
              <w:fldChar w:fldCharType="begin"/>
            </w:r>
            <w:r>
              <w:rPr>
                <w:webHidden/>
              </w:rPr>
              <w:instrText xml:space="preserve"> PAGEREF _Toc483132835 \h </w:instrText>
            </w:r>
            <w:r>
              <w:rPr>
                <w:webHidden/>
              </w:rPr>
            </w:r>
            <w:r>
              <w:rPr>
                <w:webHidden/>
              </w:rPr>
              <w:fldChar w:fldCharType="separate"/>
            </w:r>
            <w:r w:rsidR="00EF13E0">
              <w:rPr>
                <w:webHidden/>
              </w:rPr>
              <w:t>27</w:t>
            </w:r>
            <w:r>
              <w:rPr>
                <w:webHidden/>
              </w:rPr>
              <w:fldChar w:fldCharType="end"/>
            </w:r>
          </w:hyperlink>
        </w:p>
        <w:p w:rsidR="003A50EB" w:rsidRDefault="003A50EB">
          <w:pPr>
            <w:pStyle w:val="TM1"/>
            <w:tabs>
              <w:tab w:val="left" w:pos="1100"/>
              <w:tab w:val="right" w:leader="dot" w:pos="9060"/>
            </w:tabs>
            <w:rPr>
              <w:noProof/>
            </w:rPr>
          </w:pPr>
          <w:hyperlink w:anchor="_Toc483132836" w:history="1">
            <w:r w:rsidRPr="006C10D7">
              <w:rPr>
                <w:rStyle w:val="Lienhypertexte"/>
                <w:rFonts w:ascii="Times New Roman" w:hAnsi="Times New Roman" w:cs="Times New Roman"/>
                <w:b/>
                <w:bCs/>
                <w:i/>
                <w:iCs/>
                <w:noProof/>
              </w:rPr>
              <w:t>III.</w:t>
            </w:r>
            <w:r>
              <w:rPr>
                <w:noProof/>
              </w:rPr>
              <w:tab/>
            </w:r>
            <w:r w:rsidRPr="006C10D7">
              <w:rPr>
                <w:rStyle w:val="Lienhypertexte"/>
                <w:rFonts w:asciiTheme="majorHAnsi" w:eastAsiaTheme="majorEastAsia" w:hAnsiTheme="majorHAnsi" w:cstheme="majorBidi"/>
                <w:b/>
                <w:bCs/>
                <w:i/>
                <w:iCs/>
                <w:noProof/>
              </w:rPr>
              <w:t>Simulation des réseaux VANETs.</w:t>
            </w:r>
            <w:r>
              <w:rPr>
                <w:noProof/>
                <w:webHidden/>
              </w:rPr>
              <w:tab/>
            </w:r>
            <w:r>
              <w:rPr>
                <w:noProof/>
                <w:webHidden/>
              </w:rPr>
              <w:fldChar w:fldCharType="begin"/>
            </w:r>
            <w:r>
              <w:rPr>
                <w:noProof/>
                <w:webHidden/>
              </w:rPr>
              <w:instrText xml:space="preserve"> PAGEREF _Toc483132836 \h </w:instrText>
            </w:r>
            <w:r>
              <w:rPr>
                <w:noProof/>
                <w:webHidden/>
              </w:rPr>
            </w:r>
            <w:r>
              <w:rPr>
                <w:noProof/>
                <w:webHidden/>
              </w:rPr>
              <w:fldChar w:fldCharType="separate"/>
            </w:r>
            <w:r w:rsidR="00EF13E0">
              <w:rPr>
                <w:noProof/>
                <w:webHidden/>
              </w:rPr>
              <w:t>29</w:t>
            </w:r>
            <w:r>
              <w:rPr>
                <w:noProof/>
                <w:webHidden/>
              </w:rPr>
              <w:fldChar w:fldCharType="end"/>
            </w:r>
          </w:hyperlink>
        </w:p>
        <w:p w:rsidR="003A50EB" w:rsidRDefault="003A50EB">
          <w:pPr>
            <w:pStyle w:val="TM2"/>
            <w:rPr>
              <w:rFonts w:asciiTheme="minorHAnsi" w:hAnsiTheme="minorHAnsi" w:cstheme="minorBidi"/>
              <w:b w:val="0"/>
              <w:bCs w:val="0"/>
            </w:rPr>
          </w:pPr>
          <w:hyperlink w:anchor="_Toc483132837" w:history="1">
            <w:r w:rsidRPr="006C10D7">
              <w:rPr>
                <w:rStyle w:val="Lienhypertexte"/>
                <w:rFonts w:ascii="Times New Roman" w:hAnsi="Times New Roman" w:cs="Times New Roman"/>
              </w:rPr>
              <w:t>III.1.</w:t>
            </w:r>
            <w:r>
              <w:rPr>
                <w:rFonts w:asciiTheme="minorHAnsi" w:hAnsiTheme="minorHAnsi" w:cstheme="minorBidi"/>
                <w:b w:val="0"/>
                <w:bCs w:val="0"/>
              </w:rPr>
              <w:tab/>
            </w:r>
            <w:r w:rsidRPr="006C10D7">
              <w:rPr>
                <w:rStyle w:val="Lienhypertexte"/>
                <w:rFonts w:ascii="Times New Roman" w:hAnsi="Times New Roman" w:cs="Times New Roman"/>
              </w:rPr>
              <w:t>Introduction :</w:t>
            </w:r>
            <w:r>
              <w:rPr>
                <w:webHidden/>
              </w:rPr>
              <w:tab/>
            </w:r>
            <w:r>
              <w:rPr>
                <w:webHidden/>
              </w:rPr>
              <w:fldChar w:fldCharType="begin"/>
            </w:r>
            <w:r>
              <w:rPr>
                <w:webHidden/>
              </w:rPr>
              <w:instrText xml:space="preserve"> PAGEREF _Toc483132837 \h </w:instrText>
            </w:r>
            <w:r>
              <w:rPr>
                <w:webHidden/>
              </w:rPr>
            </w:r>
            <w:r>
              <w:rPr>
                <w:webHidden/>
              </w:rPr>
              <w:fldChar w:fldCharType="separate"/>
            </w:r>
            <w:r w:rsidR="00EF13E0">
              <w:rPr>
                <w:webHidden/>
              </w:rPr>
              <w:t>29</w:t>
            </w:r>
            <w:r>
              <w:rPr>
                <w:webHidden/>
              </w:rPr>
              <w:fldChar w:fldCharType="end"/>
            </w:r>
          </w:hyperlink>
        </w:p>
        <w:p w:rsidR="003A50EB" w:rsidRDefault="003A50EB">
          <w:pPr>
            <w:pStyle w:val="TM2"/>
            <w:rPr>
              <w:rFonts w:asciiTheme="minorHAnsi" w:hAnsiTheme="minorHAnsi" w:cstheme="minorBidi"/>
              <w:b w:val="0"/>
              <w:bCs w:val="0"/>
            </w:rPr>
          </w:pPr>
          <w:hyperlink w:anchor="_Toc483132838" w:history="1">
            <w:r w:rsidRPr="006C10D7">
              <w:rPr>
                <w:rStyle w:val="Lienhypertexte"/>
                <w:rFonts w:ascii="Times New Roman" w:hAnsi="Times New Roman" w:cs="Times New Roman"/>
              </w:rPr>
              <w:t>III.2.</w:t>
            </w:r>
            <w:r>
              <w:rPr>
                <w:rFonts w:asciiTheme="minorHAnsi" w:hAnsiTheme="minorHAnsi" w:cstheme="minorBidi"/>
                <w:b w:val="0"/>
                <w:bCs w:val="0"/>
              </w:rPr>
              <w:tab/>
            </w:r>
            <w:r w:rsidRPr="006C10D7">
              <w:rPr>
                <w:rStyle w:val="Lienhypertexte"/>
                <w:rFonts w:ascii="Times New Roman" w:hAnsi="Times New Roman" w:cs="Times New Roman"/>
              </w:rPr>
              <w:t>Environnement de simulation :</w:t>
            </w:r>
            <w:r>
              <w:rPr>
                <w:webHidden/>
              </w:rPr>
              <w:tab/>
            </w:r>
            <w:r>
              <w:rPr>
                <w:webHidden/>
              </w:rPr>
              <w:fldChar w:fldCharType="begin"/>
            </w:r>
            <w:r>
              <w:rPr>
                <w:webHidden/>
              </w:rPr>
              <w:instrText xml:space="preserve"> PAGEREF _Toc483132838 \h </w:instrText>
            </w:r>
            <w:r>
              <w:rPr>
                <w:webHidden/>
              </w:rPr>
            </w:r>
            <w:r>
              <w:rPr>
                <w:webHidden/>
              </w:rPr>
              <w:fldChar w:fldCharType="separate"/>
            </w:r>
            <w:r w:rsidR="00EF13E0">
              <w:rPr>
                <w:webHidden/>
              </w:rPr>
              <w:t>29</w:t>
            </w:r>
            <w:r>
              <w:rPr>
                <w:webHidden/>
              </w:rPr>
              <w:fldChar w:fldCharType="end"/>
            </w:r>
          </w:hyperlink>
        </w:p>
        <w:p w:rsidR="003A50EB" w:rsidRDefault="003A50EB">
          <w:pPr>
            <w:pStyle w:val="TM3"/>
            <w:rPr>
              <w:rFonts w:asciiTheme="minorHAnsi" w:hAnsiTheme="minorHAnsi"/>
              <w:b w:val="0"/>
              <w:bCs w:val="0"/>
            </w:rPr>
          </w:pPr>
          <w:hyperlink w:anchor="_Toc483132839" w:history="1">
            <w:r w:rsidRPr="006C10D7">
              <w:rPr>
                <w:rStyle w:val="Lienhypertexte"/>
                <w:rFonts w:ascii="Times New Roman" w:hAnsi="Times New Roman" w:cs="Times New Roman"/>
              </w:rPr>
              <w:t>III.2.1.</w:t>
            </w:r>
            <w:r>
              <w:rPr>
                <w:rFonts w:asciiTheme="minorHAnsi" w:hAnsiTheme="minorHAnsi"/>
                <w:b w:val="0"/>
                <w:bCs w:val="0"/>
              </w:rPr>
              <w:tab/>
            </w:r>
            <w:r w:rsidRPr="006C10D7">
              <w:rPr>
                <w:rStyle w:val="Lienhypertexte"/>
                <w:rFonts w:ascii="Times New Roman" w:hAnsi="Times New Roman" w:cs="Times New Roman"/>
              </w:rPr>
              <w:t>NS2 :</w:t>
            </w:r>
            <w:r>
              <w:rPr>
                <w:webHidden/>
              </w:rPr>
              <w:tab/>
            </w:r>
            <w:r>
              <w:rPr>
                <w:webHidden/>
              </w:rPr>
              <w:fldChar w:fldCharType="begin"/>
            </w:r>
            <w:r>
              <w:rPr>
                <w:webHidden/>
              </w:rPr>
              <w:instrText xml:space="preserve"> PAGEREF _Toc483132839 \h </w:instrText>
            </w:r>
            <w:r>
              <w:rPr>
                <w:webHidden/>
              </w:rPr>
            </w:r>
            <w:r>
              <w:rPr>
                <w:webHidden/>
              </w:rPr>
              <w:fldChar w:fldCharType="separate"/>
            </w:r>
            <w:r w:rsidR="00EF13E0">
              <w:rPr>
                <w:webHidden/>
              </w:rPr>
              <w:t>29</w:t>
            </w:r>
            <w:r>
              <w:rPr>
                <w:webHidden/>
              </w:rPr>
              <w:fldChar w:fldCharType="end"/>
            </w:r>
          </w:hyperlink>
        </w:p>
        <w:p w:rsidR="003A50EB" w:rsidRDefault="003A50EB">
          <w:pPr>
            <w:pStyle w:val="TM3"/>
            <w:rPr>
              <w:rFonts w:asciiTheme="minorHAnsi" w:hAnsiTheme="minorHAnsi"/>
              <w:b w:val="0"/>
              <w:bCs w:val="0"/>
            </w:rPr>
          </w:pPr>
          <w:hyperlink w:anchor="_Toc483132840" w:history="1">
            <w:r w:rsidRPr="006C10D7">
              <w:rPr>
                <w:rStyle w:val="Lienhypertexte"/>
                <w:rFonts w:ascii="Times New Roman" w:hAnsi="Times New Roman" w:cs="Times New Roman"/>
              </w:rPr>
              <w:t>III.2.2.</w:t>
            </w:r>
            <w:r>
              <w:rPr>
                <w:rFonts w:asciiTheme="minorHAnsi" w:hAnsiTheme="minorHAnsi"/>
                <w:b w:val="0"/>
                <w:bCs w:val="0"/>
              </w:rPr>
              <w:tab/>
            </w:r>
            <w:r w:rsidRPr="006C10D7">
              <w:rPr>
                <w:rStyle w:val="Lienhypertexte"/>
                <w:rFonts w:ascii="Times New Roman" w:hAnsi="Times New Roman" w:cs="Times New Roman"/>
              </w:rPr>
              <w:t>NS3 :</w:t>
            </w:r>
            <w:r>
              <w:rPr>
                <w:webHidden/>
              </w:rPr>
              <w:tab/>
            </w:r>
            <w:r>
              <w:rPr>
                <w:webHidden/>
              </w:rPr>
              <w:fldChar w:fldCharType="begin"/>
            </w:r>
            <w:r>
              <w:rPr>
                <w:webHidden/>
              </w:rPr>
              <w:instrText xml:space="preserve"> PAGEREF _Toc483132840 \h </w:instrText>
            </w:r>
            <w:r>
              <w:rPr>
                <w:webHidden/>
              </w:rPr>
            </w:r>
            <w:r>
              <w:rPr>
                <w:webHidden/>
              </w:rPr>
              <w:fldChar w:fldCharType="separate"/>
            </w:r>
            <w:r w:rsidR="00EF13E0">
              <w:rPr>
                <w:webHidden/>
              </w:rPr>
              <w:t>30</w:t>
            </w:r>
            <w:r>
              <w:rPr>
                <w:webHidden/>
              </w:rPr>
              <w:fldChar w:fldCharType="end"/>
            </w:r>
          </w:hyperlink>
        </w:p>
        <w:p w:rsidR="003A50EB" w:rsidRDefault="003A50EB">
          <w:pPr>
            <w:pStyle w:val="TM3"/>
            <w:rPr>
              <w:rFonts w:asciiTheme="minorHAnsi" w:hAnsiTheme="minorHAnsi"/>
              <w:b w:val="0"/>
              <w:bCs w:val="0"/>
            </w:rPr>
          </w:pPr>
          <w:hyperlink w:anchor="_Toc483132841" w:history="1">
            <w:r w:rsidRPr="006C10D7">
              <w:rPr>
                <w:rStyle w:val="Lienhypertexte"/>
                <w:rFonts w:ascii="Times New Roman" w:hAnsi="Times New Roman" w:cs="Times New Roman"/>
              </w:rPr>
              <w:t>III.2.3.</w:t>
            </w:r>
            <w:r>
              <w:rPr>
                <w:rFonts w:asciiTheme="minorHAnsi" w:hAnsiTheme="minorHAnsi"/>
                <w:b w:val="0"/>
                <w:bCs w:val="0"/>
              </w:rPr>
              <w:tab/>
            </w:r>
            <w:r w:rsidRPr="006C10D7">
              <w:rPr>
                <w:rStyle w:val="Lienhypertexte"/>
                <w:rFonts w:ascii="Times New Roman" w:hAnsi="Times New Roman" w:cs="Times New Roman"/>
              </w:rPr>
              <w:t>OMNET++ :</w:t>
            </w:r>
            <w:r>
              <w:rPr>
                <w:webHidden/>
              </w:rPr>
              <w:tab/>
            </w:r>
            <w:r>
              <w:rPr>
                <w:webHidden/>
              </w:rPr>
              <w:fldChar w:fldCharType="begin"/>
            </w:r>
            <w:r>
              <w:rPr>
                <w:webHidden/>
              </w:rPr>
              <w:instrText xml:space="preserve"> PAGEREF _Toc483132841 \h </w:instrText>
            </w:r>
            <w:r>
              <w:rPr>
                <w:webHidden/>
              </w:rPr>
            </w:r>
            <w:r>
              <w:rPr>
                <w:webHidden/>
              </w:rPr>
              <w:fldChar w:fldCharType="separate"/>
            </w:r>
            <w:r w:rsidR="00EF13E0">
              <w:rPr>
                <w:webHidden/>
              </w:rPr>
              <w:t>30</w:t>
            </w:r>
            <w:r>
              <w:rPr>
                <w:webHidden/>
              </w:rPr>
              <w:fldChar w:fldCharType="end"/>
            </w:r>
          </w:hyperlink>
        </w:p>
        <w:p w:rsidR="003A50EB" w:rsidRDefault="003A50EB">
          <w:pPr>
            <w:pStyle w:val="TM3"/>
            <w:rPr>
              <w:rFonts w:asciiTheme="minorHAnsi" w:hAnsiTheme="minorHAnsi"/>
              <w:b w:val="0"/>
              <w:bCs w:val="0"/>
            </w:rPr>
          </w:pPr>
          <w:hyperlink w:anchor="_Toc483132842" w:history="1">
            <w:r w:rsidRPr="006C10D7">
              <w:rPr>
                <w:rStyle w:val="Lienhypertexte"/>
                <w:rFonts w:ascii="Times New Roman" w:hAnsi="Times New Roman" w:cs="Times New Roman"/>
              </w:rPr>
              <w:t>III.2.4.</w:t>
            </w:r>
            <w:r>
              <w:rPr>
                <w:rFonts w:asciiTheme="minorHAnsi" w:hAnsiTheme="minorHAnsi"/>
                <w:b w:val="0"/>
                <w:bCs w:val="0"/>
              </w:rPr>
              <w:tab/>
            </w:r>
            <w:r w:rsidRPr="006C10D7">
              <w:rPr>
                <w:rStyle w:val="Lienhypertexte"/>
                <w:rFonts w:ascii="Times New Roman" w:hAnsi="Times New Roman" w:cs="Times New Roman"/>
              </w:rPr>
              <w:t>GloMoSim :</w:t>
            </w:r>
            <w:r>
              <w:rPr>
                <w:webHidden/>
              </w:rPr>
              <w:tab/>
            </w:r>
            <w:r>
              <w:rPr>
                <w:webHidden/>
              </w:rPr>
              <w:fldChar w:fldCharType="begin"/>
            </w:r>
            <w:r>
              <w:rPr>
                <w:webHidden/>
              </w:rPr>
              <w:instrText xml:space="preserve"> PAGEREF _Toc483132842 \h </w:instrText>
            </w:r>
            <w:r>
              <w:rPr>
                <w:webHidden/>
              </w:rPr>
            </w:r>
            <w:r>
              <w:rPr>
                <w:webHidden/>
              </w:rPr>
              <w:fldChar w:fldCharType="separate"/>
            </w:r>
            <w:r w:rsidR="00EF13E0">
              <w:rPr>
                <w:webHidden/>
              </w:rPr>
              <w:t>30</w:t>
            </w:r>
            <w:r>
              <w:rPr>
                <w:webHidden/>
              </w:rPr>
              <w:fldChar w:fldCharType="end"/>
            </w:r>
          </w:hyperlink>
        </w:p>
        <w:p w:rsidR="003A50EB" w:rsidRDefault="003A50EB">
          <w:pPr>
            <w:pStyle w:val="TM2"/>
            <w:rPr>
              <w:rFonts w:asciiTheme="minorHAnsi" w:hAnsiTheme="minorHAnsi" w:cstheme="minorBidi"/>
              <w:b w:val="0"/>
              <w:bCs w:val="0"/>
            </w:rPr>
          </w:pPr>
          <w:hyperlink w:anchor="_Toc483132843" w:history="1">
            <w:r w:rsidRPr="006C10D7">
              <w:rPr>
                <w:rStyle w:val="Lienhypertexte"/>
                <w:rFonts w:ascii="Times New Roman" w:hAnsi="Times New Roman" w:cs="Times New Roman"/>
              </w:rPr>
              <w:t>III.3.</w:t>
            </w:r>
            <w:r>
              <w:rPr>
                <w:rFonts w:asciiTheme="minorHAnsi" w:hAnsiTheme="minorHAnsi" w:cstheme="minorBidi"/>
                <w:b w:val="0"/>
                <w:bCs w:val="0"/>
              </w:rPr>
              <w:tab/>
            </w:r>
            <w:r w:rsidRPr="006C10D7">
              <w:rPr>
                <w:rStyle w:val="Lienhypertexte"/>
                <w:rFonts w:ascii="Times New Roman" w:hAnsi="Times New Roman" w:cs="Times New Roman"/>
              </w:rPr>
              <w:t>Comparaison et choix entre les simulateurs:</w:t>
            </w:r>
            <w:r>
              <w:rPr>
                <w:webHidden/>
              </w:rPr>
              <w:tab/>
            </w:r>
            <w:r>
              <w:rPr>
                <w:webHidden/>
              </w:rPr>
              <w:fldChar w:fldCharType="begin"/>
            </w:r>
            <w:r>
              <w:rPr>
                <w:webHidden/>
              </w:rPr>
              <w:instrText xml:space="preserve"> PAGEREF _Toc483132843 \h </w:instrText>
            </w:r>
            <w:r>
              <w:rPr>
                <w:webHidden/>
              </w:rPr>
            </w:r>
            <w:r>
              <w:rPr>
                <w:webHidden/>
              </w:rPr>
              <w:fldChar w:fldCharType="separate"/>
            </w:r>
            <w:r w:rsidR="00EF13E0">
              <w:rPr>
                <w:webHidden/>
              </w:rPr>
              <w:t>31</w:t>
            </w:r>
            <w:r>
              <w:rPr>
                <w:webHidden/>
              </w:rPr>
              <w:fldChar w:fldCharType="end"/>
            </w:r>
          </w:hyperlink>
        </w:p>
        <w:p w:rsidR="003A50EB" w:rsidRDefault="003A50EB">
          <w:pPr>
            <w:pStyle w:val="TM2"/>
            <w:rPr>
              <w:rFonts w:asciiTheme="minorHAnsi" w:hAnsiTheme="minorHAnsi" w:cstheme="minorBidi"/>
              <w:b w:val="0"/>
              <w:bCs w:val="0"/>
            </w:rPr>
          </w:pPr>
          <w:hyperlink w:anchor="_Toc483132844" w:history="1">
            <w:r w:rsidRPr="006C10D7">
              <w:rPr>
                <w:rStyle w:val="Lienhypertexte"/>
                <w:rFonts w:ascii="Times New Roman" w:hAnsi="Times New Roman" w:cs="Times New Roman"/>
              </w:rPr>
              <w:t>III.4.</w:t>
            </w:r>
            <w:r>
              <w:rPr>
                <w:rFonts w:asciiTheme="minorHAnsi" w:hAnsiTheme="minorHAnsi" w:cstheme="minorBidi"/>
                <w:b w:val="0"/>
                <w:bCs w:val="0"/>
              </w:rPr>
              <w:tab/>
            </w:r>
            <w:r w:rsidRPr="006C10D7">
              <w:rPr>
                <w:rStyle w:val="Lienhypertexte"/>
                <w:rFonts w:ascii="Times New Roman" w:hAnsi="Times New Roman" w:cs="Times New Roman"/>
              </w:rPr>
              <w:t>Les générateurs de mobilité :</w:t>
            </w:r>
            <w:r>
              <w:rPr>
                <w:webHidden/>
              </w:rPr>
              <w:tab/>
            </w:r>
            <w:r>
              <w:rPr>
                <w:webHidden/>
              </w:rPr>
              <w:fldChar w:fldCharType="begin"/>
            </w:r>
            <w:r>
              <w:rPr>
                <w:webHidden/>
              </w:rPr>
              <w:instrText xml:space="preserve"> PAGEREF _Toc483132844 \h </w:instrText>
            </w:r>
            <w:r>
              <w:rPr>
                <w:webHidden/>
              </w:rPr>
            </w:r>
            <w:r>
              <w:rPr>
                <w:webHidden/>
              </w:rPr>
              <w:fldChar w:fldCharType="separate"/>
            </w:r>
            <w:r w:rsidR="00EF13E0">
              <w:rPr>
                <w:webHidden/>
              </w:rPr>
              <w:t>32</w:t>
            </w:r>
            <w:r>
              <w:rPr>
                <w:webHidden/>
              </w:rPr>
              <w:fldChar w:fldCharType="end"/>
            </w:r>
          </w:hyperlink>
        </w:p>
        <w:p w:rsidR="003A50EB" w:rsidRDefault="003A50EB">
          <w:pPr>
            <w:pStyle w:val="TM3"/>
            <w:rPr>
              <w:rFonts w:asciiTheme="minorHAnsi" w:hAnsiTheme="minorHAnsi"/>
              <w:b w:val="0"/>
              <w:bCs w:val="0"/>
            </w:rPr>
          </w:pPr>
          <w:hyperlink w:anchor="_Toc483132845" w:history="1">
            <w:r w:rsidRPr="006C10D7">
              <w:rPr>
                <w:rStyle w:val="Lienhypertexte"/>
                <w:rFonts w:ascii="Times New Roman" w:hAnsi="Times New Roman" w:cs="Times New Roman"/>
              </w:rPr>
              <w:t>III.4.1.</w:t>
            </w:r>
            <w:r>
              <w:rPr>
                <w:rFonts w:asciiTheme="minorHAnsi" w:hAnsiTheme="minorHAnsi"/>
                <w:b w:val="0"/>
                <w:bCs w:val="0"/>
              </w:rPr>
              <w:tab/>
            </w:r>
            <w:r w:rsidRPr="006C10D7">
              <w:rPr>
                <w:rStyle w:val="Lienhypertexte"/>
                <w:rFonts w:ascii="Times New Roman" w:hAnsi="Times New Roman" w:cs="Times New Roman"/>
              </w:rPr>
              <w:t>VanetMobisim :</w:t>
            </w:r>
            <w:r>
              <w:rPr>
                <w:webHidden/>
              </w:rPr>
              <w:tab/>
            </w:r>
            <w:r>
              <w:rPr>
                <w:webHidden/>
              </w:rPr>
              <w:fldChar w:fldCharType="begin"/>
            </w:r>
            <w:r>
              <w:rPr>
                <w:webHidden/>
              </w:rPr>
              <w:instrText xml:space="preserve"> PAGEREF _Toc483132845 \h </w:instrText>
            </w:r>
            <w:r>
              <w:rPr>
                <w:webHidden/>
              </w:rPr>
            </w:r>
            <w:r>
              <w:rPr>
                <w:webHidden/>
              </w:rPr>
              <w:fldChar w:fldCharType="separate"/>
            </w:r>
            <w:r w:rsidR="00EF13E0">
              <w:rPr>
                <w:webHidden/>
              </w:rPr>
              <w:t>32</w:t>
            </w:r>
            <w:r>
              <w:rPr>
                <w:webHidden/>
              </w:rPr>
              <w:fldChar w:fldCharType="end"/>
            </w:r>
          </w:hyperlink>
        </w:p>
        <w:p w:rsidR="003A50EB" w:rsidRDefault="003A50EB">
          <w:pPr>
            <w:pStyle w:val="TM3"/>
            <w:rPr>
              <w:rFonts w:asciiTheme="minorHAnsi" w:hAnsiTheme="minorHAnsi"/>
              <w:b w:val="0"/>
              <w:bCs w:val="0"/>
            </w:rPr>
          </w:pPr>
          <w:hyperlink w:anchor="_Toc483132846" w:history="1">
            <w:r w:rsidRPr="006C10D7">
              <w:rPr>
                <w:rStyle w:val="Lienhypertexte"/>
                <w:rFonts w:ascii="Times New Roman" w:hAnsi="Times New Roman" w:cs="Times New Roman"/>
              </w:rPr>
              <w:t>III.4.2.</w:t>
            </w:r>
            <w:r>
              <w:rPr>
                <w:rFonts w:asciiTheme="minorHAnsi" w:hAnsiTheme="minorHAnsi"/>
                <w:b w:val="0"/>
                <w:bCs w:val="0"/>
              </w:rPr>
              <w:tab/>
            </w:r>
            <w:r w:rsidRPr="006C10D7">
              <w:rPr>
                <w:rStyle w:val="Lienhypertexte"/>
                <w:rFonts w:ascii="Times New Roman" w:hAnsi="Times New Roman" w:cs="Times New Roman"/>
              </w:rPr>
              <w:t>BonnMotion :</w:t>
            </w:r>
            <w:r>
              <w:rPr>
                <w:webHidden/>
              </w:rPr>
              <w:tab/>
            </w:r>
            <w:r>
              <w:rPr>
                <w:webHidden/>
              </w:rPr>
              <w:fldChar w:fldCharType="begin"/>
            </w:r>
            <w:r>
              <w:rPr>
                <w:webHidden/>
              </w:rPr>
              <w:instrText xml:space="preserve"> PAGEREF _Toc483132846 \h </w:instrText>
            </w:r>
            <w:r>
              <w:rPr>
                <w:webHidden/>
              </w:rPr>
            </w:r>
            <w:r>
              <w:rPr>
                <w:webHidden/>
              </w:rPr>
              <w:fldChar w:fldCharType="separate"/>
            </w:r>
            <w:r w:rsidR="00EF13E0">
              <w:rPr>
                <w:webHidden/>
              </w:rPr>
              <w:t>33</w:t>
            </w:r>
            <w:r>
              <w:rPr>
                <w:webHidden/>
              </w:rPr>
              <w:fldChar w:fldCharType="end"/>
            </w:r>
          </w:hyperlink>
        </w:p>
        <w:p w:rsidR="003A50EB" w:rsidRDefault="003A50EB">
          <w:pPr>
            <w:pStyle w:val="TM3"/>
            <w:rPr>
              <w:rFonts w:asciiTheme="minorHAnsi" w:hAnsiTheme="minorHAnsi"/>
              <w:b w:val="0"/>
              <w:bCs w:val="0"/>
            </w:rPr>
          </w:pPr>
          <w:hyperlink w:anchor="_Toc483132847" w:history="1">
            <w:r w:rsidRPr="006C10D7">
              <w:rPr>
                <w:rStyle w:val="Lienhypertexte"/>
                <w:rFonts w:ascii="Times New Roman" w:hAnsi="Times New Roman" w:cs="Times New Roman"/>
              </w:rPr>
              <w:t>III.4.3.</w:t>
            </w:r>
            <w:r>
              <w:rPr>
                <w:rFonts w:asciiTheme="minorHAnsi" w:hAnsiTheme="minorHAnsi"/>
                <w:b w:val="0"/>
                <w:bCs w:val="0"/>
              </w:rPr>
              <w:tab/>
            </w:r>
            <w:r w:rsidRPr="006C10D7">
              <w:rPr>
                <w:rStyle w:val="Lienhypertexte"/>
                <w:rFonts w:ascii="Times New Roman" w:hAnsi="Times New Roman" w:cs="Times New Roman"/>
              </w:rPr>
              <w:t>SUMO :</w:t>
            </w:r>
            <w:r>
              <w:rPr>
                <w:webHidden/>
              </w:rPr>
              <w:tab/>
            </w:r>
            <w:r>
              <w:rPr>
                <w:webHidden/>
              </w:rPr>
              <w:fldChar w:fldCharType="begin"/>
            </w:r>
            <w:r>
              <w:rPr>
                <w:webHidden/>
              </w:rPr>
              <w:instrText xml:space="preserve"> PAGEREF _Toc483132847 \h </w:instrText>
            </w:r>
            <w:r>
              <w:rPr>
                <w:webHidden/>
              </w:rPr>
            </w:r>
            <w:r>
              <w:rPr>
                <w:webHidden/>
              </w:rPr>
              <w:fldChar w:fldCharType="separate"/>
            </w:r>
            <w:r w:rsidR="00EF13E0">
              <w:rPr>
                <w:webHidden/>
              </w:rPr>
              <w:t>33</w:t>
            </w:r>
            <w:r>
              <w:rPr>
                <w:webHidden/>
              </w:rPr>
              <w:fldChar w:fldCharType="end"/>
            </w:r>
          </w:hyperlink>
        </w:p>
        <w:p w:rsidR="003A50EB" w:rsidRDefault="003A50EB">
          <w:pPr>
            <w:pStyle w:val="TM2"/>
            <w:rPr>
              <w:rFonts w:asciiTheme="minorHAnsi" w:hAnsiTheme="minorHAnsi" w:cstheme="minorBidi"/>
              <w:b w:val="0"/>
              <w:bCs w:val="0"/>
            </w:rPr>
          </w:pPr>
          <w:hyperlink w:anchor="_Toc483132848" w:history="1">
            <w:r w:rsidRPr="006C10D7">
              <w:rPr>
                <w:rStyle w:val="Lienhypertexte"/>
                <w:rFonts w:ascii="Times New Roman" w:hAnsi="Times New Roman" w:cs="Times New Roman"/>
              </w:rPr>
              <w:t>III.5.</w:t>
            </w:r>
            <w:r>
              <w:rPr>
                <w:rFonts w:asciiTheme="minorHAnsi" w:hAnsiTheme="minorHAnsi" w:cstheme="minorBidi"/>
                <w:b w:val="0"/>
                <w:bCs w:val="0"/>
              </w:rPr>
              <w:tab/>
            </w:r>
            <w:r w:rsidRPr="006C10D7">
              <w:rPr>
                <w:rStyle w:val="Lienhypertexte"/>
                <w:rFonts w:ascii="Times New Roman" w:hAnsi="Times New Roman" w:cs="Times New Roman"/>
              </w:rPr>
              <w:t>Les FramWorks :</w:t>
            </w:r>
            <w:r>
              <w:rPr>
                <w:webHidden/>
              </w:rPr>
              <w:tab/>
            </w:r>
            <w:r>
              <w:rPr>
                <w:webHidden/>
              </w:rPr>
              <w:fldChar w:fldCharType="begin"/>
            </w:r>
            <w:r>
              <w:rPr>
                <w:webHidden/>
              </w:rPr>
              <w:instrText xml:space="preserve"> PAGEREF _Toc483132848 \h </w:instrText>
            </w:r>
            <w:r>
              <w:rPr>
                <w:webHidden/>
              </w:rPr>
            </w:r>
            <w:r>
              <w:rPr>
                <w:webHidden/>
              </w:rPr>
              <w:fldChar w:fldCharType="separate"/>
            </w:r>
            <w:r w:rsidR="00EF13E0">
              <w:rPr>
                <w:webHidden/>
              </w:rPr>
              <w:t>33</w:t>
            </w:r>
            <w:r>
              <w:rPr>
                <w:webHidden/>
              </w:rPr>
              <w:fldChar w:fldCharType="end"/>
            </w:r>
          </w:hyperlink>
        </w:p>
        <w:p w:rsidR="003A50EB" w:rsidRDefault="003A50EB">
          <w:pPr>
            <w:pStyle w:val="TM3"/>
            <w:rPr>
              <w:rFonts w:asciiTheme="minorHAnsi" w:hAnsiTheme="minorHAnsi"/>
              <w:b w:val="0"/>
              <w:bCs w:val="0"/>
            </w:rPr>
          </w:pPr>
          <w:hyperlink w:anchor="_Toc483132849" w:history="1">
            <w:r w:rsidRPr="006C10D7">
              <w:rPr>
                <w:rStyle w:val="Lienhypertexte"/>
                <w:rFonts w:ascii="Times New Roman" w:hAnsi="Times New Roman" w:cs="Times New Roman"/>
              </w:rPr>
              <w:t>III.5.1.</w:t>
            </w:r>
            <w:r>
              <w:rPr>
                <w:rFonts w:asciiTheme="minorHAnsi" w:hAnsiTheme="minorHAnsi"/>
                <w:b w:val="0"/>
                <w:bCs w:val="0"/>
              </w:rPr>
              <w:tab/>
            </w:r>
            <w:r w:rsidRPr="006C10D7">
              <w:rPr>
                <w:rStyle w:val="Lienhypertexte"/>
                <w:rFonts w:ascii="Times New Roman" w:hAnsi="Times New Roman" w:cs="Times New Roman"/>
              </w:rPr>
              <w:t>veins :</w:t>
            </w:r>
            <w:r>
              <w:rPr>
                <w:webHidden/>
              </w:rPr>
              <w:tab/>
            </w:r>
            <w:r>
              <w:rPr>
                <w:webHidden/>
              </w:rPr>
              <w:fldChar w:fldCharType="begin"/>
            </w:r>
            <w:r>
              <w:rPr>
                <w:webHidden/>
              </w:rPr>
              <w:instrText xml:space="preserve"> PAGEREF _Toc483132849 \h </w:instrText>
            </w:r>
            <w:r>
              <w:rPr>
                <w:webHidden/>
              </w:rPr>
            </w:r>
            <w:r>
              <w:rPr>
                <w:webHidden/>
              </w:rPr>
              <w:fldChar w:fldCharType="separate"/>
            </w:r>
            <w:r w:rsidR="00EF13E0">
              <w:rPr>
                <w:webHidden/>
              </w:rPr>
              <w:t>33</w:t>
            </w:r>
            <w:r>
              <w:rPr>
                <w:webHidden/>
              </w:rPr>
              <w:fldChar w:fldCharType="end"/>
            </w:r>
          </w:hyperlink>
        </w:p>
        <w:p w:rsidR="003A50EB" w:rsidRDefault="003A50EB">
          <w:pPr>
            <w:pStyle w:val="TM3"/>
            <w:rPr>
              <w:rFonts w:asciiTheme="minorHAnsi" w:hAnsiTheme="minorHAnsi"/>
              <w:b w:val="0"/>
              <w:bCs w:val="0"/>
            </w:rPr>
          </w:pPr>
          <w:hyperlink w:anchor="_Toc483132850" w:history="1">
            <w:r w:rsidRPr="006C10D7">
              <w:rPr>
                <w:rStyle w:val="Lienhypertexte"/>
                <w:rFonts w:ascii="Times New Roman" w:hAnsi="Times New Roman" w:cs="Times New Roman"/>
              </w:rPr>
              <w:t>III.5.2.</w:t>
            </w:r>
            <w:r>
              <w:rPr>
                <w:rFonts w:asciiTheme="minorHAnsi" w:hAnsiTheme="minorHAnsi"/>
                <w:b w:val="0"/>
                <w:bCs w:val="0"/>
              </w:rPr>
              <w:tab/>
            </w:r>
            <w:r w:rsidRPr="006C10D7">
              <w:rPr>
                <w:rStyle w:val="Lienhypertexte"/>
                <w:rFonts w:ascii="Times New Roman" w:hAnsi="Times New Roman" w:cs="Times New Roman"/>
              </w:rPr>
              <w:t>Inet :</w:t>
            </w:r>
            <w:r>
              <w:rPr>
                <w:webHidden/>
              </w:rPr>
              <w:tab/>
            </w:r>
            <w:r>
              <w:rPr>
                <w:webHidden/>
              </w:rPr>
              <w:fldChar w:fldCharType="begin"/>
            </w:r>
            <w:r>
              <w:rPr>
                <w:webHidden/>
              </w:rPr>
              <w:instrText xml:space="preserve"> PAGEREF _Toc483132850 \h </w:instrText>
            </w:r>
            <w:r>
              <w:rPr>
                <w:webHidden/>
              </w:rPr>
            </w:r>
            <w:r>
              <w:rPr>
                <w:webHidden/>
              </w:rPr>
              <w:fldChar w:fldCharType="separate"/>
            </w:r>
            <w:r w:rsidR="00EF13E0">
              <w:rPr>
                <w:webHidden/>
              </w:rPr>
              <w:t>34</w:t>
            </w:r>
            <w:r>
              <w:rPr>
                <w:webHidden/>
              </w:rPr>
              <w:fldChar w:fldCharType="end"/>
            </w:r>
          </w:hyperlink>
        </w:p>
        <w:p w:rsidR="003A50EB" w:rsidRDefault="003A50EB">
          <w:pPr>
            <w:pStyle w:val="TM2"/>
            <w:rPr>
              <w:rFonts w:asciiTheme="minorHAnsi" w:hAnsiTheme="minorHAnsi" w:cstheme="minorBidi"/>
              <w:b w:val="0"/>
              <w:bCs w:val="0"/>
            </w:rPr>
          </w:pPr>
          <w:hyperlink w:anchor="_Toc483132851" w:history="1">
            <w:r w:rsidRPr="006C10D7">
              <w:rPr>
                <w:rStyle w:val="Lienhypertexte"/>
                <w:rFonts w:ascii="Times New Roman" w:hAnsi="Times New Roman" w:cs="Times New Roman"/>
              </w:rPr>
              <w:t>III.6.</w:t>
            </w:r>
            <w:r>
              <w:rPr>
                <w:rFonts w:asciiTheme="minorHAnsi" w:hAnsiTheme="minorHAnsi" w:cstheme="minorBidi"/>
                <w:b w:val="0"/>
                <w:bCs w:val="0"/>
              </w:rPr>
              <w:tab/>
            </w:r>
            <w:r w:rsidRPr="006C10D7">
              <w:rPr>
                <w:rStyle w:val="Lienhypertexte"/>
                <w:rFonts w:ascii="Times New Roman" w:hAnsi="Times New Roman" w:cs="Times New Roman"/>
              </w:rPr>
              <w:t>Description architecturale d’OMNET++ :</w:t>
            </w:r>
            <w:r>
              <w:rPr>
                <w:webHidden/>
              </w:rPr>
              <w:tab/>
            </w:r>
            <w:r>
              <w:rPr>
                <w:webHidden/>
              </w:rPr>
              <w:fldChar w:fldCharType="begin"/>
            </w:r>
            <w:r>
              <w:rPr>
                <w:webHidden/>
              </w:rPr>
              <w:instrText xml:space="preserve"> PAGEREF _Toc483132851 \h </w:instrText>
            </w:r>
            <w:r>
              <w:rPr>
                <w:webHidden/>
              </w:rPr>
            </w:r>
            <w:r>
              <w:rPr>
                <w:webHidden/>
              </w:rPr>
              <w:fldChar w:fldCharType="separate"/>
            </w:r>
            <w:r w:rsidR="00EF13E0">
              <w:rPr>
                <w:webHidden/>
              </w:rPr>
              <w:t>34</w:t>
            </w:r>
            <w:r>
              <w:rPr>
                <w:webHidden/>
              </w:rPr>
              <w:fldChar w:fldCharType="end"/>
            </w:r>
          </w:hyperlink>
        </w:p>
        <w:p w:rsidR="003A50EB" w:rsidRDefault="003A50EB">
          <w:pPr>
            <w:pStyle w:val="TM3"/>
            <w:rPr>
              <w:rFonts w:asciiTheme="minorHAnsi" w:hAnsiTheme="minorHAnsi"/>
              <w:b w:val="0"/>
              <w:bCs w:val="0"/>
            </w:rPr>
          </w:pPr>
          <w:hyperlink w:anchor="_Toc483132852" w:history="1">
            <w:r w:rsidRPr="006C10D7">
              <w:rPr>
                <w:rStyle w:val="Lienhypertexte"/>
                <w:rFonts w:ascii="Times New Roman" w:hAnsi="Times New Roman" w:cs="Times New Roman"/>
              </w:rPr>
              <w:t>III.6.1</w:t>
            </w:r>
            <w:r w:rsidRPr="006C10D7">
              <w:rPr>
                <w:rStyle w:val="Lienhypertexte"/>
                <w:rFonts w:ascii="Times New Roman" w:hAnsi="Times New Roman" w:cs="Times New Roman"/>
                <w:rtl/>
              </w:rPr>
              <w:t>.</w:t>
            </w:r>
            <w:r>
              <w:rPr>
                <w:rFonts w:asciiTheme="minorHAnsi" w:hAnsiTheme="minorHAnsi"/>
                <w:b w:val="0"/>
                <w:bCs w:val="0"/>
              </w:rPr>
              <w:tab/>
            </w:r>
            <w:r w:rsidRPr="006C10D7">
              <w:rPr>
                <w:rStyle w:val="Lienhypertexte"/>
                <w:rFonts w:ascii="Times New Roman" w:hAnsi="Times New Roman" w:cs="Times New Roman"/>
              </w:rPr>
              <w:t>Les composants de simulateur OMNET++ :</w:t>
            </w:r>
            <w:r>
              <w:rPr>
                <w:webHidden/>
              </w:rPr>
              <w:tab/>
            </w:r>
            <w:r>
              <w:rPr>
                <w:webHidden/>
              </w:rPr>
              <w:fldChar w:fldCharType="begin"/>
            </w:r>
            <w:r>
              <w:rPr>
                <w:webHidden/>
              </w:rPr>
              <w:instrText xml:space="preserve"> PAGEREF _Toc483132852 \h </w:instrText>
            </w:r>
            <w:r>
              <w:rPr>
                <w:webHidden/>
              </w:rPr>
            </w:r>
            <w:r>
              <w:rPr>
                <w:webHidden/>
              </w:rPr>
              <w:fldChar w:fldCharType="separate"/>
            </w:r>
            <w:r w:rsidR="00EF13E0">
              <w:rPr>
                <w:webHidden/>
              </w:rPr>
              <w:t>35</w:t>
            </w:r>
            <w:r>
              <w:rPr>
                <w:webHidden/>
              </w:rPr>
              <w:fldChar w:fldCharType="end"/>
            </w:r>
          </w:hyperlink>
        </w:p>
        <w:p w:rsidR="003A50EB" w:rsidRDefault="003A50EB">
          <w:pPr>
            <w:pStyle w:val="TM3"/>
            <w:rPr>
              <w:rFonts w:asciiTheme="minorHAnsi" w:hAnsiTheme="minorHAnsi"/>
              <w:b w:val="0"/>
              <w:bCs w:val="0"/>
            </w:rPr>
          </w:pPr>
          <w:hyperlink w:anchor="_Toc483132853" w:history="1">
            <w:r w:rsidRPr="006C10D7">
              <w:rPr>
                <w:rStyle w:val="Lienhypertexte"/>
                <w:rFonts w:ascii="Times New Roman" w:hAnsi="Times New Roman" w:cs="Times New Roman"/>
              </w:rPr>
              <w:t>III.6.2.</w:t>
            </w:r>
            <w:r>
              <w:rPr>
                <w:rFonts w:asciiTheme="minorHAnsi" w:hAnsiTheme="minorHAnsi"/>
                <w:b w:val="0"/>
                <w:bCs w:val="0"/>
              </w:rPr>
              <w:tab/>
            </w:r>
            <w:r w:rsidRPr="006C10D7">
              <w:rPr>
                <w:rStyle w:val="Lienhypertexte"/>
                <w:rFonts w:ascii="Times New Roman" w:hAnsi="Times New Roman" w:cs="Times New Roman"/>
              </w:rPr>
              <w:t>Structure d'un nœud mobile dans OMNET++ :</w:t>
            </w:r>
            <w:r>
              <w:rPr>
                <w:webHidden/>
              </w:rPr>
              <w:tab/>
            </w:r>
            <w:r>
              <w:rPr>
                <w:webHidden/>
              </w:rPr>
              <w:fldChar w:fldCharType="begin"/>
            </w:r>
            <w:r>
              <w:rPr>
                <w:webHidden/>
              </w:rPr>
              <w:instrText xml:space="preserve"> PAGEREF _Toc483132853 \h </w:instrText>
            </w:r>
            <w:r>
              <w:rPr>
                <w:webHidden/>
              </w:rPr>
            </w:r>
            <w:r>
              <w:rPr>
                <w:webHidden/>
              </w:rPr>
              <w:fldChar w:fldCharType="separate"/>
            </w:r>
            <w:r w:rsidR="00EF13E0">
              <w:rPr>
                <w:webHidden/>
              </w:rPr>
              <w:t>35</w:t>
            </w:r>
            <w:r>
              <w:rPr>
                <w:webHidden/>
              </w:rPr>
              <w:fldChar w:fldCharType="end"/>
            </w:r>
          </w:hyperlink>
        </w:p>
        <w:p w:rsidR="003A50EB" w:rsidRDefault="003A50EB">
          <w:pPr>
            <w:pStyle w:val="TM3"/>
            <w:rPr>
              <w:rFonts w:asciiTheme="minorHAnsi" w:hAnsiTheme="minorHAnsi"/>
              <w:b w:val="0"/>
              <w:bCs w:val="0"/>
            </w:rPr>
          </w:pPr>
          <w:hyperlink w:anchor="_Toc483132854" w:history="1">
            <w:r w:rsidRPr="006C10D7">
              <w:rPr>
                <w:rStyle w:val="Lienhypertexte"/>
                <w:rFonts w:ascii="Times New Roman" w:hAnsi="Times New Roman" w:cs="Times New Roman"/>
              </w:rPr>
              <w:t>III.6.3.</w:t>
            </w:r>
            <w:r>
              <w:rPr>
                <w:rFonts w:asciiTheme="minorHAnsi" w:hAnsiTheme="minorHAnsi"/>
                <w:b w:val="0"/>
                <w:bCs w:val="0"/>
              </w:rPr>
              <w:tab/>
            </w:r>
            <w:r w:rsidRPr="006C10D7">
              <w:rPr>
                <w:rStyle w:val="Lienhypertexte"/>
                <w:rFonts w:ascii="Times New Roman" w:hAnsi="Times New Roman" w:cs="Times New Roman"/>
              </w:rPr>
              <w:t>Les principaux fichiers d’OMNET++</w:t>
            </w:r>
            <w:r>
              <w:rPr>
                <w:webHidden/>
              </w:rPr>
              <w:tab/>
            </w:r>
            <w:r>
              <w:rPr>
                <w:webHidden/>
              </w:rPr>
              <w:fldChar w:fldCharType="begin"/>
            </w:r>
            <w:r>
              <w:rPr>
                <w:webHidden/>
              </w:rPr>
              <w:instrText xml:space="preserve"> PAGEREF _Toc483132854 \h </w:instrText>
            </w:r>
            <w:r>
              <w:rPr>
                <w:webHidden/>
              </w:rPr>
            </w:r>
            <w:r>
              <w:rPr>
                <w:webHidden/>
              </w:rPr>
              <w:fldChar w:fldCharType="separate"/>
            </w:r>
            <w:r w:rsidR="00EF13E0">
              <w:rPr>
                <w:webHidden/>
              </w:rPr>
              <w:t>36</w:t>
            </w:r>
            <w:r>
              <w:rPr>
                <w:webHidden/>
              </w:rPr>
              <w:fldChar w:fldCharType="end"/>
            </w:r>
          </w:hyperlink>
        </w:p>
        <w:p w:rsidR="003A50EB" w:rsidRDefault="003A50EB">
          <w:pPr>
            <w:pStyle w:val="TM2"/>
            <w:rPr>
              <w:rFonts w:asciiTheme="minorHAnsi" w:hAnsiTheme="minorHAnsi" w:cstheme="minorBidi"/>
              <w:b w:val="0"/>
              <w:bCs w:val="0"/>
            </w:rPr>
          </w:pPr>
          <w:hyperlink w:anchor="_Toc483132855" w:history="1">
            <w:r w:rsidRPr="006C10D7">
              <w:rPr>
                <w:rStyle w:val="Lienhypertexte"/>
                <w:rFonts w:ascii="Times New Roman" w:hAnsi="Times New Roman" w:cs="Times New Roman"/>
              </w:rPr>
              <w:t>III.7.</w:t>
            </w:r>
            <w:r>
              <w:rPr>
                <w:rFonts w:asciiTheme="minorHAnsi" w:hAnsiTheme="minorHAnsi" w:cstheme="minorBidi"/>
                <w:b w:val="0"/>
                <w:bCs w:val="0"/>
              </w:rPr>
              <w:tab/>
            </w:r>
            <w:r w:rsidRPr="006C10D7">
              <w:rPr>
                <w:rStyle w:val="Lienhypertexte"/>
                <w:rFonts w:ascii="Times New Roman" w:hAnsi="Times New Roman" w:cs="Times New Roman"/>
              </w:rPr>
              <w:t>Conclusion :</w:t>
            </w:r>
            <w:r>
              <w:rPr>
                <w:webHidden/>
              </w:rPr>
              <w:tab/>
            </w:r>
            <w:r>
              <w:rPr>
                <w:webHidden/>
              </w:rPr>
              <w:fldChar w:fldCharType="begin"/>
            </w:r>
            <w:r>
              <w:rPr>
                <w:webHidden/>
              </w:rPr>
              <w:instrText xml:space="preserve"> PAGEREF _Toc483132855 \h </w:instrText>
            </w:r>
            <w:r>
              <w:rPr>
                <w:webHidden/>
              </w:rPr>
            </w:r>
            <w:r>
              <w:rPr>
                <w:webHidden/>
              </w:rPr>
              <w:fldChar w:fldCharType="separate"/>
            </w:r>
            <w:r w:rsidR="00EF13E0">
              <w:rPr>
                <w:webHidden/>
              </w:rPr>
              <w:t>38</w:t>
            </w:r>
            <w:r>
              <w:rPr>
                <w:webHidden/>
              </w:rPr>
              <w:fldChar w:fldCharType="end"/>
            </w:r>
          </w:hyperlink>
        </w:p>
        <w:p w:rsidR="003A50EB" w:rsidRDefault="003A50EB">
          <w:pPr>
            <w:pStyle w:val="TM1"/>
            <w:tabs>
              <w:tab w:val="left" w:pos="880"/>
              <w:tab w:val="right" w:leader="dot" w:pos="9060"/>
            </w:tabs>
            <w:rPr>
              <w:noProof/>
            </w:rPr>
          </w:pPr>
          <w:hyperlink w:anchor="_Toc483132856" w:history="1">
            <w:r w:rsidRPr="006C10D7">
              <w:rPr>
                <w:rStyle w:val="Lienhypertexte"/>
                <w:rFonts w:ascii="Times New Roman" w:hAnsi="Times New Roman" w:cs="Times New Roman"/>
                <w:b/>
                <w:bCs/>
                <w:i/>
                <w:iCs/>
                <w:noProof/>
              </w:rPr>
              <w:t>IV.</w:t>
            </w:r>
            <w:r>
              <w:rPr>
                <w:noProof/>
              </w:rPr>
              <w:tab/>
            </w:r>
            <w:r w:rsidRPr="006C10D7">
              <w:rPr>
                <w:rStyle w:val="Lienhypertexte"/>
                <w:rFonts w:ascii="Times New Roman" w:hAnsi="Times New Roman" w:cs="Times New Roman"/>
                <w:b/>
                <w:bCs/>
                <w:i/>
                <w:iCs/>
                <w:noProof/>
              </w:rPr>
              <w:t>Implémentation et évaluation des protocoles de Routage.</w:t>
            </w:r>
            <w:r>
              <w:rPr>
                <w:noProof/>
                <w:webHidden/>
              </w:rPr>
              <w:tab/>
            </w:r>
            <w:r>
              <w:rPr>
                <w:noProof/>
                <w:webHidden/>
              </w:rPr>
              <w:fldChar w:fldCharType="begin"/>
            </w:r>
            <w:r>
              <w:rPr>
                <w:noProof/>
                <w:webHidden/>
              </w:rPr>
              <w:instrText xml:space="preserve"> PAGEREF _Toc483132856 \h </w:instrText>
            </w:r>
            <w:r>
              <w:rPr>
                <w:noProof/>
                <w:webHidden/>
              </w:rPr>
            </w:r>
            <w:r>
              <w:rPr>
                <w:noProof/>
                <w:webHidden/>
              </w:rPr>
              <w:fldChar w:fldCharType="separate"/>
            </w:r>
            <w:r w:rsidR="00EF13E0">
              <w:rPr>
                <w:noProof/>
                <w:webHidden/>
              </w:rPr>
              <w:t>40</w:t>
            </w:r>
            <w:r>
              <w:rPr>
                <w:noProof/>
                <w:webHidden/>
              </w:rPr>
              <w:fldChar w:fldCharType="end"/>
            </w:r>
          </w:hyperlink>
        </w:p>
        <w:p w:rsidR="003A50EB" w:rsidRDefault="003A50EB">
          <w:pPr>
            <w:pStyle w:val="TM2"/>
            <w:rPr>
              <w:rFonts w:asciiTheme="minorHAnsi" w:hAnsiTheme="minorHAnsi" w:cstheme="minorBidi"/>
              <w:b w:val="0"/>
              <w:bCs w:val="0"/>
            </w:rPr>
          </w:pPr>
          <w:hyperlink w:anchor="_Toc483132857" w:history="1">
            <w:r w:rsidRPr="006C10D7">
              <w:rPr>
                <w:rStyle w:val="Lienhypertexte"/>
                <w:rFonts w:ascii="Times New Roman" w:hAnsi="Times New Roman" w:cs="Times New Roman"/>
              </w:rPr>
              <w:t>IV.1.</w:t>
            </w:r>
            <w:r>
              <w:rPr>
                <w:rFonts w:asciiTheme="minorHAnsi" w:hAnsiTheme="minorHAnsi" w:cstheme="minorBidi"/>
                <w:b w:val="0"/>
                <w:bCs w:val="0"/>
              </w:rPr>
              <w:tab/>
            </w:r>
            <w:r w:rsidRPr="006C10D7">
              <w:rPr>
                <w:rStyle w:val="Lienhypertexte"/>
                <w:rFonts w:ascii="Times New Roman" w:hAnsi="Times New Roman" w:cs="Times New Roman"/>
              </w:rPr>
              <w:t>Introduction :</w:t>
            </w:r>
            <w:r>
              <w:rPr>
                <w:webHidden/>
              </w:rPr>
              <w:tab/>
            </w:r>
            <w:r>
              <w:rPr>
                <w:webHidden/>
              </w:rPr>
              <w:fldChar w:fldCharType="begin"/>
            </w:r>
            <w:r>
              <w:rPr>
                <w:webHidden/>
              </w:rPr>
              <w:instrText xml:space="preserve"> PAGEREF _Toc483132857 \h </w:instrText>
            </w:r>
            <w:r>
              <w:rPr>
                <w:webHidden/>
              </w:rPr>
            </w:r>
            <w:r>
              <w:rPr>
                <w:webHidden/>
              </w:rPr>
              <w:fldChar w:fldCharType="separate"/>
            </w:r>
            <w:r w:rsidR="00EF13E0">
              <w:rPr>
                <w:webHidden/>
              </w:rPr>
              <w:t>40</w:t>
            </w:r>
            <w:r>
              <w:rPr>
                <w:webHidden/>
              </w:rPr>
              <w:fldChar w:fldCharType="end"/>
            </w:r>
          </w:hyperlink>
        </w:p>
        <w:p w:rsidR="003A50EB" w:rsidRDefault="003A50EB">
          <w:pPr>
            <w:pStyle w:val="TM2"/>
            <w:rPr>
              <w:rFonts w:asciiTheme="minorHAnsi" w:hAnsiTheme="minorHAnsi" w:cstheme="minorBidi"/>
              <w:b w:val="0"/>
              <w:bCs w:val="0"/>
            </w:rPr>
          </w:pPr>
          <w:hyperlink w:anchor="_Toc483132858" w:history="1">
            <w:r w:rsidRPr="006C10D7">
              <w:rPr>
                <w:rStyle w:val="Lienhypertexte"/>
                <w:rFonts w:ascii="Times New Roman" w:hAnsi="Times New Roman" w:cs="Times New Roman"/>
              </w:rPr>
              <w:t>IV.2.</w:t>
            </w:r>
            <w:r>
              <w:rPr>
                <w:rFonts w:asciiTheme="minorHAnsi" w:hAnsiTheme="minorHAnsi" w:cstheme="minorBidi"/>
                <w:b w:val="0"/>
                <w:bCs w:val="0"/>
              </w:rPr>
              <w:tab/>
            </w:r>
            <w:r w:rsidRPr="006C10D7">
              <w:rPr>
                <w:rStyle w:val="Lienhypertexte"/>
                <w:rFonts w:ascii="Times New Roman" w:hAnsi="Times New Roman" w:cs="Times New Roman"/>
              </w:rPr>
              <w:t>Les critères de performances :</w:t>
            </w:r>
            <w:r>
              <w:rPr>
                <w:webHidden/>
              </w:rPr>
              <w:tab/>
            </w:r>
            <w:r>
              <w:rPr>
                <w:webHidden/>
              </w:rPr>
              <w:fldChar w:fldCharType="begin"/>
            </w:r>
            <w:r>
              <w:rPr>
                <w:webHidden/>
              </w:rPr>
              <w:instrText xml:space="preserve"> PAGEREF _Toc483132858 \h </w:instrText>
            </w:r>
            <w:r>
              <w:rPr>
                <w:webHidden/>
              </w:rPr>
            </w:r>
            <w:r>
              <w:rPr>
                <w:webHidden/>
              </w:rPr>
              <w:fldChar w:fldCharType="separate"/>
            </w:r>
            <w:r w:rsidR="00EF13E0">
              <w:rPr>
                <w:webHidden/>
              </w:rPr>
              <w:t>40</w:t>
            </w:r>
            <w:r>
              <w:rPr>
                <w:webHidden/>
              </w:rPr>
              <w:fldChar w:fldCharType="end"/>
            </w:r>
          </w:hyperlink>
        </w:p>
        <w:p w:rsidR="003A50EB" w:rsidRDefault="003A50EB">
          <w:pPr>
            <w:pStyle w:val="TM2"/>
            <w:rPr>
              <w:rFonts w:asciiTheme="minorHAnsi" w:hAnsiTheme="minorHAnsi" w:cstheme="minorBidi"/>
              <w:b w:val="0"/>
              <w:bCs w:val="0"/>
            </w:rPr>
          </w:pPr>
          <w:hyperlink w:anchor="_Toc483132859" w:history="1">
            <w:r w:rsidRPr="006C10D7">
              <w:rPr>
                <w:rStyle w:val="Lienhypertexte"/>
                <w:rFonts w:ascii="Times New Roman" w:hAnsi="Times New Roman" w:cs="Times New Roman"/>
              </w:rPr>
              <w:t>IV.3.</w:t>
            </w:r>
            <w:r>
              <w:rPr>
                <w:rFonts w:asciiTheme="minorHAnsi" w:hAnsiTheme="minorHAnsi" w:cstheme="minorBidi"/>
                <w:b w:val="0"/>
                <w:bCs w:val="0"/>
              </w:rPr>
              <w:tab/>
            </w:r>
            <w:r w:rsidRPr="006C10D7">
              <w:rPr>
                <w:rStyle w:val="Lienhypertexte"/>
                <w:rFonts w:ascii="Times New Roman" w:hAnsi="Times New Roman" w:cs="Times New Roman"/>
              </w:rPr>
              <w:t>Contexte d’exécution de la simulation :</w:t>
            </w:r>
            <w:r>
              <w:rPr>
                <w:webHidden/>
              </w:rPr>
              <w:tab/>
            </w:r>
            <w:r>
              <w:rPr>
                <w:webHidden/>
              </w:rPr>
              <w:fldChar w:fldCharType="begin"/>
            </w:r>
            <w:r>
              <w:rPr>
                <w:webHidden/>
              </w:rPr>
              <w:instrText xml:space="preserve"> PAGEREF _Toc483132859 \h </w:instrText>
            </w:r>
            <w:r>
              <w:rPr>
                <w:webHidden/>
              </w:rPr>
            </w:r>
            <w:r>
              <w:rPr>
                <w:webHidden/>
              </w:rPr>
              <w:fldChar w:fldCharType="separate"/>
            </w:r>
            <w:r w:rsidR="00EF13E0">
              <w:rPr>
                <w:webHidden/>
              </w:rPr>
              <w:t>40</w:t>
            </w:r>
            <w:r>
              <w:rPr>
                <w:webHidden/>
              </w:rPr>
              <w:fldChar w:fldCharType="end"/>
            </w:r>
          </w:hyperlink>
        </w:p>
        <w:p w:rsidR="003A50EB" w:rsidRDefault="003A50EB">
          <w:pPr>
            <w:pStyle w:val="TM2"/>
            <w:rPr>
              <w:rFonts w:asciiTheme="minorHAnsi" w:hAnsiTheme="minorHAnsi" w:cstheme="minorBidi"/>
              <w:b w:val="0"/>
              <w:bCs w:val="0"/>
            </w:rPr>
          </w:pPr>
          <w:hyperlink w:anchor="_Toc483132860" w:history="1">
            <w:r w:rsidRPr="006C10D7">
              <w:rPr>
                <w:rStyle w:val="Lienhypertexte"/>
                <w:rFonts w:ascii="Times New Roman" w:hAnsi="Times New Roman" w:cs="Times New Roman"/>
              </w:rPr>
              <w:t>IV.4.</w:t>
            </w:r>
            <w:r>
              <w:rPr>
                <w:rFonts w:asciiTheme="minorHAnsi" w:hAnsiTheme="minorHAnsi" w:cstheme="minorBidi"/>
                <w:b w:val="0"/>
                <w:bCs w:val="0"/>
              </w:rPr>
              <w:tab/>
            </w:r>
            <w:r w:rsidRPr="006C10D7">
              <w:rPr>
                <w:rStyle w:val="Lienhypertexte"/>
                <w:rFonts w:ascii="Times New Roman" w:hAnsi="Times New Roman" w:cs="Times New Roman"/>
              </w:rPr>
              <w:t>Etapes de la simulation</w:t>
            </w:r>
            <w:r>
              <w:rPr>
                <w:webHidden/>
              </w:rPr>
              <w:tab/>
            </w:r>
            <w:r>
              <w:rPr>
                <w:webHidden/>
              </w:rPr>
              <w:fldChar w:fldCharType="begin"/>
            </w:r>
            <w:r>
              <w:rPr>
                <w:webHidden/>
              </w:rPr>
              <w:instrText xml:space="preserve"> PAGEREF _Toc483132860 \h </w:instrText>
            </w:r>
            <w:r>
              <w:rPr>
                <w:webHidden/>
              </w:rPr>
            </w:r>
            <w:r>
              <w:rPr>
                <w:webHidden/>
              </w:rPr>
              <w:fldChar w:fldCharType="separate"/>
            </w:r>
            <w:r w:rsidR="00EF13E0">
              <w:rPr>
                <w:webHidden/>
              </w:rPr>
              <w:t>41</w:t>
            </w:r>
            <w:r>
              <w:rPr>
                <w:webHidden/>
              </w:rPr>
              <w:fldChar w:fldCharType="end"/>
            </w:r>
          </w:hyperlink>
        </w:p>
        <w:p w:rsidR="003A50EB" w:rsidRDefault="003A50EB">
          <w:pPr>
            <w:pStyle w:val="TM3"/>
            <w:rPr>
              <w:rFonts w:asciiTheme="minorHAnsi" w:hAnsiTheme="minorHAnsi"/>
              <w:b w:val="0"/>
              <w:bCs w:val="0"/>
            </w:rPr>
          </w:pPr>
          <w:hyperlink w:anchor="_Toc483132861" w:history="1">
            <w:r w:rsidRPr="006C10D7">
              <w:rPr>
                <w:rStyle w:val="Lienhypertexte"/>
                <w:rFonts w:ascii="Times New Roman" w:hAnsi="Times New Roman" w:cs="Times New Roman"/>
              </w:rPr>
              <w:t>IV.4.1.</w:t>
            </w:r>
            <w:r>
              <w:rPr>
                <w:rFonts w:asciiTheme="minorHAnsi" w:hAnsiTheme="minorHAnsi"/>
                <w:b w:val="0"/>
                <w:bCs w:val="0"/>
              </w:rPr>
              <w:tab/>
            </w:r>
            <w:r w:rsidRPr="006C10D7">
              <w:rPr>
                <w:rStyle w:val="Lienhypertexte"/>
                <w:rFonts w:ascii="Times New Roman" w:hAnsi="Times New Roman" w:cs="Times New Roman"/>
              </w:rPr>
              <w:t>Génération du scénario de mobilité avec SUMO</w:t>
            </w:r>
            <w:r>
              <w:rPr>
                <w:webHidden/>
              </w:rPr>
              <w:tab/>
            </w:r>
            <w:r>
              <w:rPr>
                <w:webHidden/>
              </w:rPr>
              <w:fldChar w:fldCharType="begin"/>
            </w:r>
            <w:r>
              <w:rPr>
                <w:webHidden/>
              </w:rPr>
              <w:instrText xml:space="preserve"> PAGEREF _Toc483132861 \h </w:instrText>
            </w:r>
            <w:r>
              <w:rPr>
                <w:webHidden/>
              </w:rPr>
            </w:r>
            <w:r>
              <w:rPr>
                <w:webHidden/>
              </w:rPr>
              <w:fldChar w:fldCharType="separate"/>
            </w:r>
            <w:r w:rsidR="00EF13E0">
              <w:rPr>
                <w:webHidden/>
              </w:rPr>
              <w:t>41</w:t>
            </w:r>
            <w:r>
              <w:rPr>
                <w:webHidden/>
              </w:rPr>
              <w:fldChar w:fldCharType="end"/>
            </w:r>
          </w:hyperlink>
        </w:p>
        <w:p w:rsidR="003A50EB" w:rsidRDefault="003A50EB">
          <w:pPr>
            <w:pStyle w:val="TM3"/>
            <w:rPr>
              <w:rFonts w:asciiTheme="minorHAnsi" w:hAnsiTheme="minorHAnsi"/>
              <w:b w:val="0"/>
              <w:bCs w:val="0"/>
            </w:rPr>
          </w:pPr>
          <w:hyperlink w:anchor="_Toc483132862" w:history="1">
            <w:r w:rsidRPr="006C10D7">
              <w:rPr>
                <w:rStyle w:val="Lienhypertexte"/>
                <w:rFonts w:ascii="Times New Roman" w:hAnsi="Times New Roman" w:cs="Times New Roman"/>
              </w:rPr>
              <w:t>IV.4.2.</w:t>
            </w:r>
            <w:r>
              <w:rPr>
                <w:rFonts w:asciiTheme="minorHAnsi" w:hAnsiTheme="minorHAnsi"/>
                <w:b w:val="0"/>
                <w:bCs w:val="0"/>
              </w:rPr>
              <w:tab/>
            </w:r>
            <w:r w:rsidRPr="006C10D7">
              <w:rPr>
                <w:rStyle w:val="Lienhypertexte"/>
                <w:rFonts w:ascii="Times New Roman" w:hAnsi="Times New Roman" w:cs="Times New Roman"/>
              </w:rPr>
              <w:t>Exécution de simulation :</w:t>
            </w:r>
            <w:r>
              <w:rPr>
                <w:webHidden/>
              </w:rPr>
              <w:tab/>
            </w:r>
            <w:r>
              <w:rPr>
                <w:webHidden/>
              </w:rPr>
              <w:fldChar w:fldCharType="begin"/>
            </w:r>
            <w:r>
              <w:rPr>
                <w:webHidden/>
              </w:rPr>
              <w:instrText xml:space="preserve"> PAGEREF _Toc483132862 \h </w:instrText>
            </w:r>
            <w:r>
              <w:rPr>
                <w:webHidden/>
              </w:rPr>
            </w:r>
            <w:r>
              <w:rPr>
                <w:webHidden/>
              </w:rPr>
              <w:fldChar w:fldCharType="separate"/>
            </w:r>
            <w:r w:rsidR="00EF13E0">
              <w:rPr>
                <w:webHidden/>
              </w:rPr>
              <w:t>42</w:t>
            </w:r>
            <w:r>
              <w:rPr>
                <w:webHidden/>
              </w:rPr>
              <w:fldChar w:fldCharType="end"/>
            </w:r>
          </w:hyperlink>
        </w:p>
        <w:p w:rsidR="003A50EB" w:rsidRDefault="003A50EB">
          <w:pPr>
            <w:pStyle w:val="TM2"/>
            <w:rPr>
              <w:rFonts w:asciiTheme="minorHAnsi" w:hAnsiTheme="minorHAnsi" w:cstheme="minorBidi"/>
              <w:b w:val="0"/>
              <w:bCs w:val="0"/>
            </w:rPr>
          </w:pPr>
          <w:hyperlink w:anchor="_Toc483132863" w:history="1">
            <w:r w:rsidRPr="006C10D7">
              <w:rPr>
                <w:rStyle w:val="Lienhypertexte"/>
                <w:rFonts w:ascii="Times New Roman" w:hAnsi="Times New Roman" w:cs="Times New Roman"/>
              </w:rPr>
              <w:t>IV.5.</w:t>
            </w:r>
            <w:r>
              <w:rPr>
                <w:rFonts w:asciiTheme="minorHAnsi" w:hAnsiTheme="minorHAnsi" w:cstheme="minorBidi"/>
                <w:b w:val="0"/>
                <w:bCs w:val="0"/>
              </w:rPr>
              <w:tab/>
            </w:r>
            <w:r w:rsidRPr="006C10D7">
              <w:rPr>
                <w:rStyle w:val="Lienhypertexte"/>
                <w:rFonts w:ascii="Times New Roman" w:hAnsi="Times New Roman" w:cs="Times New Roman"/>
              </w:rPr>
              <w:t>Evalua</w:t>
            </w:r>
            <w:r w:rsidRPr="006C10D7">
              <w:rPr>
                <w:rStyle w:val="Lienhypertexte"/>
                <w:rFonts w:ascii="Times New Roman" w:hAnsi="Times New Roman" w:cs="Times New Roman"/>
              </w:rPr>
              <w:t>t</w:t>
            </w:r>
            <w:r w:rsidRPr="006C10D7">
              <w:rPr>
                <w:rStyle w:val="Lienhypertexte"/>
                <w:rFonts w:ascii="Times New Roman" w:hAnsi="Times New Roman" w:cs="Times New Roman"/>
              </w:rPr>
              <w:t>ion des Protocoles GPSR et AODV :</w:t>
            </w:r>
            <w:r>
              <w:rPr>
                <w:webHidden/>
              </w:rPr>
              <w:tab/>
            </w:r>
            <w:r>
              <w:rPr>
                <w:webHidden/>
              </w:rPr>
              <w:fldChar w:fldCharType="begin"/>
            </w:r>
            <w:r>
              <w:rPr>
                <w:webHidden/>
              </w:rPr>
              <w:instrText xml:space="preserve"> PAGEREF _Toc483132863 \h </w:instrText>
            </w:r>
            <w:r>
              <w:rPr>
                <w:webHidden/>
              </w:rPr>
            </w:r>
            <w:r>
              <w:rPr>
                <w:webHidden/>
              </w:rPr>
              <w:fldChar w:fldCharType="separate"/>
            </w:r>
            <w:r w:rsidR="00EF13E0">
              <w:rPr>
                <w:webHidden/>
              </w:rPr>
              <w:t>43</w:t>
            </w:r>
            <w:r>
              <w:rPr>
                <w:webHidden/>
              </w:rPr>
              <w:fldChar w:fldCharType="end"/>
            </w:r>
          </w:hyperlink>
        </w:p>
        <w:p w:rsidR="003A50EB" w:rsidRDefault="003A50EB">
          <w:pPr>
            <w:pStyle w:val="TM3"/>
            <w:rPr>
              <w:rFonts w:asciiTheme="minorHAnsi" w:hAnsiTheme="minorHAnsi"/>
              <w:b w:val="0"/>
              <w:bCs w:val="0"/>
            </w:rPr>
          </w:pPr>
          <w:hyperlink w:anchor="_Toc483132864" w:history="1">
            <w:r w:rsidRPr="006C10D7">
              <w:rPr>
                <w:rStyle w:val="Lienhypertexte"/>
                <w:rFonts w:ascii="Times New Roman" w:hAnsi="Times New Roman" w:cs="Times New Roman"/>
              </w:rPr>
              <w:t>IV.5.1.</w:t>
            </w:r>
            <w:r>
              <w:rPr>
                <w:rFonts w:asciiTheme="minorHAnsi" w:hAnsiTheme="minorHAnsi"/>
                <w:b w:val="0"/>
                <w:bCs w:val="0"/>
              </w:rPr>
              <w:tab/>
            </w:r>
            <w:r w:rsidRPr="006C10D7">
              <w:rPr>
                <w:rStyle w:val="Lienhypertexte"/>
                <w:rFonts w:ascii="Times New Roman" w:hAnsi="Times New Roman" w:cs="Times New Roman"/>
              </w:rPr>
              <w:t>Paramètres de simulation :</w:t>
            </w:r>
            <w:r>
              <w:rPr>
                <w:webHidden/>
              </w:rPr>
              <w:tab/>
            </w:r>
            <w:r>
              <w:rPr>
                <w:webHidden/>
              </w:rPr>
              <w:fldChar w:fldCharType="begin"/>
            </w:r>
            <w:r>
              <w:rPr>
                <w:webHidden/>
              </w:rPr>
              <w:instrText xml:space="preserve"> PAGEREF _Toc483132864 \h </w:instrText>
            </w:r>
            <w:r>
              <w:rPr>
                <w:webHidden/>
              </w:rPr>
            </w:r>
            <w:r>
              <w:rPr>
                <w:webHidden/>
              </w:rPr>
              <w:fldChar w:fldCharType="separate"/>
            </w:r>
            <w:r w:rsidR="00EF13E0">
              <w:rPr>
                <w:webHidden/>
              </w:rPr>
              <w:t>43</w:t>
            </w:r>
            <w:r>
              <w:rPr>
                <w:webHidden/>
              </w:rPr>
              <w:fldChar w:fldCharType="end"/>
            </w:r>
          </w:hyperlink>
        </w:p>
        <w:p w:rsidR="003A50EB" w:rsidRDefault="003A50EB">
          <w:pPr>
            <w:pStyle w:val="TM3"/>
            <w:rPr>
              <w:rFonts w:asciiTheme="minorHAnsi" w:hAnsiTheme="minorHAnsi"/>
              <w:b w:val="0"/>
              <w:bCs w:val="0"/>
            </w:rPr>
          </w:pPr>
          <w:hyperlink w:anchor="_Toc483132865" w:history="1">
            <w:r w:rsidRPr="006C10D7">
              <w:rPr>
                <w:rStyle w:val="Lienhypertexte"/>
                <w:rFonts w:ascii="Times New Roman" w:hAnsi="Times New Roman" w:cs="Times New Roman"/>
              </w:rPr>
              <w:t>IV.5.2.</w:t>
            </w:r>
            <w:r>
              <w:rPr>
                <w:rFonts w:asciiTheme="minorHAnsi" w:hAnsiTheme="minorHAnsi"/>
                <w:b w:val="0"/>
                <w:bCs w:val="0"/>
              </w:rPr>
              <w:tab/>
            </w:r>
            <w:r w:rsidRPr="006C10D7">
              <w:rPr>
                <w:rStyle w:val="Lienhypertexte"/>
                <w:rFonts w:ascii="Times New Roman" w:hAnsi="Times New Roman" w:cs="Times New Roman"/>
              </w:rPr>
              <w:t>Résultats de simulations :</w:t>
            </w:r>
            <w:r>
              <w:rPr>
                <w:webHidden/>
              </w:rPr>
              <w:tab/>
            </w:r>
            <w:r>
              <w:rPr>
                <w:webHidden/>
              </w:rPr>
              <w:fldChar w:fldCharType="begin"/>
            </w:r>
            <w:r>
              <w:rPr>
                <w:webHidden/>
              </w:rPr>
              <w:instrText xml:space="preserve"> PAGEREF _Toc483132865 \h </w:instrText>
            </w:r>
            <w:r>
              <w:rPr>
                <w:webHidden/>
              </w:rPr>
            </w:r>
            <w:r>
              <w:rPr>
                <w:webHidden/>
              </w:rPr>
              <w:fldChar w:fldCharType="separate"/>
            </w:r>
            <w:r w:rsidR="00EF13E0">
              <w:rPr>
                <w:webHidden/>
              </w:rPr>
              <w:t>44</w:t>
            </w:r>
            <w:r>
              <w:rPr>
                <w:webHidden/>
              </w:rPr>
              <w:fldChar w:fldCharType="end"/>
            </w:r>
          </w:hyperlink>
        </w:p>
        <w:p w:rsidR="003A50EB" w:rsidRDefault="003A50EB">
          <w:pPr>
            <w:pStyle w:val="TM2"/>
            <w:rPr>
              <w:rFonts w:asciiTheme="minorHAnsi" w:hAnsiTheme="minorHAnsi" w:cstheme="minorBidi"/>
              <w:b w:val="0"/>
              <w:bCs w:val="0"/>
            </w:rPr>
          </w:pPr>
          <w:hyperlink w:anchor="_Toc483132866" w:history="1">
            <w:r w:rsidRPr="006C10D7">
              <w:rPr>
                <w:rStyle w:val="Lienhypertexte"/>
                <w:rFonts w:ascii="Times New Roman" w:hAnsi="Times New Roman" w:cs="Times New Roman"/>
              </w:rPr>
              <w:t>IV.6.</w:t>
            </w:r>
            <w:r>
              <w:rPr>
                <w:rFonts w:asciiTheme="minorHAnsi" w:hAnsiTheme="minorHAnsi" w:cstheme="minorBidi"/>
                <w:b w:val="0"/>
                <w:bCs w:val="0"/>
              </w:rPr>
              <w:tab/>
            </w:r>
            <w:r w:rsidRPr="006C10D7">
              <w:rPr>
                <w:rStyle w:val="Lienhypertexte"/>
                <w:rFonts w:ascii="Times New Roman" w:hAnsi="Times New Roman" w:cs="Times New Roman"/>
              </w:rPr>
              <w:t>Implémentatio</w:t>
            </w:r>
            <w:r w:rsidRPr="006C10D7">
              <w:rPr>
                <w:rStyle w:val="Lienhypertexte"/>
                <w:rFonts w:ascii="Times New Roman" w:hAnsi="Times New Roman" w:cs="Times New Roman"/>
              </w:rPr>
              <w:t>n</w:t>
            </w:r>
            <w:r w:rsidRPr="006C10D7">
              <w:rPr>
                <w:rStyle w:val="Lienhypertexte"/>
                <w:rFonts w:ascii="Times New Roman" w:hAnsi="Times New Roman" w:cs="Times New Roman"/>
              </w:rPr>
              <w:t xml:space="preserve"> de GPSR améliorée :</w:t>
            </w:r>
            <w:r>
              <w:rPr>
                <w:webHidden/>
              </w:rPr>
              <w:tab/>
            </w:r>
            <w:r>
              <w:rPr>
                <w:webHidden/>
              </w:rPr>
              <w:fldChar w:fldCharType="begin"/>
            </w:r>
            <w:r>
              <w:rPr>
                <w:webHidden/>
              </w:rPr>
              <w:instrText xml:space="preserve"> PAGEREF _Toc483132866 \h </w:instrText>
            </w:r>
            <w:r>
              <w:rPr>
                <w:webHidden/>
              </w:rPr>
            </w:r>
            <w:r>
              <w:rPr>
                <w:webHidden/>
              </w:rPr>
              <w:fldChar w:fldCharType="separate"/>
            </w:r>
            <w:r w:rsidR="00EF13E0">
              <w:rPr>
                <w:webHidden/>
              </w:rPr>
              <w:t>47</w:t>
            </w:r>
            <w:r>
              <w:rPr>
                <w:webHidden/>
              </w:rPr>
              <w:fldChar w:fldCharType="end"/>
            </w:r>
          </w:hyperlink>
        </w:p>
        <w:p w:rsidR="003A50EB" w:rsidRDefault="003A50EB">
          <w:pPr>
            <w:pStyle w:val="TM3"/>
            <w:rPr>
              <w:rFonts w:asciiTheme="minorHAnsi" w:hAnsiTheme="minorHAnsi"/>
              <w:b w:val="0"/>
              <w:bCs w:val="0"/>
            </w:rPr>
          </w:pPr>
          <w:hyperlink w:anchor="_Toc483132867" w:history="1">
            <w:r w:rsidRPr="006C10D7">
              <w:rPr>
                <w:rStyle w:val="Lienhypertexte"/>
                <w:rFonts w:ascii="Times New Roman" w:hAnsi="Times New Roman" w:cs="Times New Roman"/>
              </w:rPr>
              <w:t>IV.6.1.</w:t>
            </w:r>
            <w:r>
              <w:rPr>
                <w:rFonts w:asciiTheme="minorHAnsi" w:hAnsiTheme="minorHAnsi"/>
                <w:b w:val="0"/>
                <w:bCs w:val="0"/>
              </w:rPr>
              <w:tab/>
            </w:r>
            <w:r w:rsidRPr="006C10D7">
              <w:rPr>
                <w:rStyle w:val="Lienhypertexte"/>
                <w:rFonts w:ascii="Times New Roman" w:hAnsi="Times New Roman" w:cs="Times New Roman"/>
              </w:rPr>
              <w:t>Les limite</w:t>
            </w:r>
            <w:r w:rsidRPr="006C10D7">
              <w:rPr>
                <w:rStyle w:val="Lienhypertexte"/>
                <w:rFonts w:ascii="Times New Roman" w:hAnsi="Times New Roman" w:cs="Times New Roman"/>
              </w:rPr>
              <w:t>s</w:t>
            </w:r>
            <w:r w:rsidRPr="006C10D7">
              <w:rPr>
                <w:rStyle w:val="Lienhypertexte"/>
                <w:rFonts w:ascii="Times New Roman" w:hAnsi="Times New Roman" w:cs="Times New Roman"/>
              </w:rPr>
              <w:t xml:space="preserve"> d</w:t>
            </w:r>
            <w:r w:rsidRPr="006C10D7">
              <w:rPr>
                <w:rStyle w:val="Lienhypertexte"/>
                <w:rFonts w:ascii="Times New Roman" w:hAnsi="Times New Roman" w:cs="Times New Roman"/>
              </w:rPr>
              <w:t>e</w:t>
            </w:r>
            <w:r w:rsidRPr="006C10D7">
              <w:rPr>
                <w:rStyle w:val="Lienhypertexte"/>
                <w:rFonts w:ascii="Times New Roman" w:hAnsi="Times New Roman" w:cs="Times New Roman"/>
              </w:rPr>
              <w:t xml:space="preserve"> GPSR :</w:t>
            </w:r>
            <w:r>
              <w:rPr>
                <w:webHidden/>
              </w:rPr>
              <w:tab/>
            </w:r>
            <w:r>
              <w:rPr>
                <w:webHidden/>
              </w:rPr>
              <w:fldChar w:fldCharType="begin"/>
            </w:r>
            <w:r>
              <w:rPr>
                <w:webHidden/>
              </w:rPr>
              <w:instrText xml:space="preserve"> PAGEREF _Toc483132867 \h </w:instrText>
            </w:r>
            <w:r>
              <w:rPr>
                <w:webHidden/>
              </w:rPr>
            </w:r>
            <w:r>
              <w:rPr>
                <w:webHidden/>
              </w:rPr>
              <w:fldChar w:fldCharType="separate"/>
            </w:r>
            <w:r w:rsidR="00EF13E0">
              <w:rPr>
                <w:webHidden/>
              </w:rPr>
              <w:t>47</w:t>
            </w:r>
            <w:r>
              <w:rPr>
                <w:webHidden/>
              </w:rPr>
              <w:fldChar w:fldCharType="end"/>
            </w:r>
          </w:hyperlink>
        </w:p>
        <w:p w:rsidR="003A50EB" w:rsidRDefault="003A50EB">
          <w:pPr>
            <w:pStyle w:val="TM3"/>
            <w:rPr>
              <w:rFonts w:asciiTheme="minorHAnsi" w:hAnsiTheme="minorHAnsi"/>
              <w:b w:val="0"/>
              <w:bCs w:val="0"/>
            </w:rPr>
          </w:pPr>
          <w:hyperlink w:anchor="_Toc483132868" w:history="1">
            <w:r w:rsidRPr="006C10D7">
              <w:rPr>
                <w:rStyle w:val="Lienhypertexte"/>
                <w:rFonts w:ascii="Times New Roman" w:hAnsi="Times New Roman" w:cs="Times New Roman"/>
              </w:rPr>
              <w:t>IV.6.2.</w:t>
            </w:r>
            <w:r>
              <w:rPr>
                <w:rFonts w:asciiTheme="minorHAnsi" w:hAnsiTheme="minorHAnsi"/>
                <w:b w:val="0"/>
                <w:bCs w:val="0"/>
              </w:rPr>
              <w:tab/>
            </w:r>
            <w:r w:rsidRPr="006C10D7">
              <w:rPr>
                <w:rStyle w:val="Lienhypertexte"/>
                <w:rFonts w:ascii="Times New Roman" w:hAnsi="Times New Roman" w:cs="Times New Roman"/>
              </w:rPr>
              <w:t xml:space="preserve">La version amélioré </w:t>
            </w:r>
            <w:r w:rsidRPr="006C10D7">
              <w:rPr>
                <w:rStyle w:val="Lienhypertexte"/>
                <w:rFonts w:ascii="Times New Roman" w:hAnsi="Times New Roman" w:cs="Times New Roman"/>
              </w:rPr>
              <w:t>d</w:t>
            </w:r>
            <w:r w:rsidRPr="006C10D7">
              <w:rPr>
                <w:rStyle w:val="Lienhypertexte"/>
                <w:rFonts w:ascii="Times New Roman" w:hAnsi="Times New Roman" w:cs="Times New Roman"/>
              </w:rPr>
              <w:t>e GPSR :</w:t>
            </w:r>
            <w:r>
              <w:rPr>
                <w:webHidden/>
              </w:rPr>
              <w:tab/>
            </w:r>
            <w:r>
              <w:rPr>
                <w:webHidden/>
              </w:rPr>
              <w:fldChar w:fldCharType="begin"/>
            </w:r>
            <w:r>
              <w:rPr>
                <w:webHidden/>
              </w:rPr>
              <w:instrText xml:space="preserve"> PAGEREF _Toc483132868 \h </w:instrText>
            </w:r>
            <w:r>
              <w:rPr>
                <w:webHidden/>
              </w:rPr>
            </w:r>
            <w:r>
              <w:rPr>
                <w:webHidden/>
              </w:rPr>
              <w:fldChar w:fldCharType="separate"/>
            </w:r>
            <w:r w:rsidR="00EF13E0">
              <w:rPr>
                <w:webHidden/>
              </w:rPr>
              <w:t>48</w:t>
            </w:r>
            <w:r>
              <w:rPr>
                <w:webHidden/>
              </w:rPr>
              <w:fldChar w:fldCharType="end"/>
            </w:r>
          </w:hyperlink>
        </w:p>
        <w:p w:rsidR="003A50EB" w:rsidRDefault="003A50EB">
          <w:pPr>
            <w:pStyle w:val="TM2"/>
            <w:rPr>
              <w:rFonts w:asciiTheme="minorHAnsi" w:hAnsiTheme="minorHAnsi" w:cstheme="minorBidi"/>
              <w:b w:val="0"/>
              <w:bCs w:val="0"/>
            </w:rPr>
          </w:pPr>
          <w:hyperlink w:anchor="_Toc483132869" w:history="1">
            <w:r w:rsidRPr="006C10D7">
              <w:rPr>
                <w:rStyle w:val="Lienhypertexte"/>
                <w:rFonts w:ascii="Times New Roman" w:hAnsi="Times New Roman" w:cs="Times New Roman"/>
              </w:rPr>
              <w:t>IV.7.</w:t>
            </w:r>
            <w:r>
              <w:rPr>
                <w:rFonts w:asciiTheme="minorHAnsi" w:hAnsiTheme="minorHAnsi" w:cstheme="minorBidi"/>
                <w:b w:val="0"/>
                <w:bCs w:val="0"/>
              </w:rPr>
              <w:tab/>
            </w:r>
            <w:r w:rsidRPr="006C10D7">
              <w:rPr>
                <w:rStyle w:val="Lienhypertexte"/>
                <w:rFonts w:ascii="Times New Roman" w:hAnsi="Times New Roman" w:cs="Times New Roman"/>
              </w:rPr>
              <w:t>Evaluation d</w:t>
            </w:r>
            <w:r w:rsidRPr="006C10D7">
              <w:rPr>
                <w:rStyle w:val="Lienhypertexte"/>
                <w:rFonts w:ascii="Times New Roman" w:hAnsi="Times New Roman" w:cs="Times New Roman"/>
              </w:rPr>
              <w:t>e</w:t>
            </w:r>
            <w:r w:rsidRPr="006C10D7">
              <w:rPr>
                <w:rStyle w:val="Lienhypertexte"/>
                <w:rFonts w:ascii="Times New Roman" w:hAnsi="Times New Roman" w:cs="Times New Roman"/>
              </w:rPr>
              <w:t>s Pr</w:t>
            </w:r>
            <w:r w:rsidRPr="006C10D7">
              <w:rPr>
                <w:rStyle w:val="Lienhypertexte"/>
                <w:rFonts w:ascii="Times New Roman" w:hAnsi="Times New Roman" w:cs="Times New Roman"/>
              </w:rPr>
              <w:t>o</w:t>
            </w:r>
            <w:r w:rsidRPr="006C10D7">
              <w:rPr>
                <w:rStyle w:val="Lienhypertexte"/>
                <w:rFonts w:ascii="Times New Roman" w:hAnsi="Times New Roman" w:cs="Times New Roman"/>
              </w:rPr>
              <w:t>tocoles GPSR et GPSR améliorée :</w:t>
            </w:r>
            <w:r>
              <w:rPr>
                <w:webHidden/>
              </w:rPr>
              <w:tab/>
            </w:r>
            <w:r>
              <w:rPr>
                <w:webHidden/>
              </w:rPr>
              <w:fldChar w:fldCharType="begin"/>
            </w:r>
            <w:r>
              <w:rPr>
                <w:webHidden/>
              </w:rPr>
              <w:instrText xml:space="preserve"> PAGEREF _Toc483132869 \h </w:instrText>
            </w:r>
            <w:r>
              <w:rPr>
                <w:webHidden/>
              </w:rPr>
            </w:r>
            <w:r>
              <w:rPr>
                <w:webHidden/>
              </w:rPr>
              <w:fldChar w:fldCharType="separate"/>
            </w:r>
            <w:r w:rsidR="00EF13E0">
              <w:rPr>
                <w:webHidden/>
              </w:rPr>
              <w:t>50</w:t>
            </w:r>
            <w:r>
              <w:rPr>
                <w:webHidden/>
              </w:rPr>
              <w:fldChar w:fldCharType="end"/>
            </w:r>
          </w:hyperlink>
        </w:p>
        <w:p w:rsidR="003A50EB" w:rsidRDefault="003A50EB">
          <w:pPr>
            <w:pStyle w:val="TM3"/>
            <w:rPr>
              <w:rFonts w:asciiTheme="minorHAnsi" w:hAnsiTheme="minorHAnsi"/>
              <w:b w:val="0"/>
              <w:bCs w:val="0"/>
            </w:rPr>
          </w:pPr>
          <w:hyperlink w:anchor="_Toc483132870" w:history="1">
            <w:r w:rsidRPr="006C10D7">
              <w:rPr>
                <w:rStyle w:val="Lienhypertexte"/>
                <w:rFonts w:ascii="Times New Roman" w:hAnsi="Times New Roman" w:cs="Times New Roman"/>
              </w:rPr>
              <w:t>IV.7.1.</w:t>
            </w:r>
            <w:r>
              <w:rPr>
                <w:rFonts w:asciiTheme="minorHAnsi" w:hAnsiTheme="minorHAnsi"/>
                <w:b w:val="0"/>
                <w:bCs w:val="0"/>
              </w:rPr>
              <w:tab/>
            </w:r>
            <w:r w:rsidRPr="006C10D7">
              <w:rPr>
                <w:rStyle w:val="Lienhypertexte"/>
                <w:rFonts w:ascii="Times New Roman" w:hAnsi="Times New Roman" w:cs="Times New Roman"/>
              </w:rPr>
              <w:t>Paramètres de simulation :</w:t>
            </w:r>
            <w:r>
              <w:rPr>
                <w:webHidden/>
              </w:rPr>
              <w:tab/>
            </w:r>
            <w:r>
              <w:rPr>
                <w:webHidden/>
              </w:rPr>
              <w:fldChar w:fldCharType="begin"/>
            </w:r>
            <w:r>
              <w:rPr>
                <w:webHidden/>
              </w:rPr>
              <w:instrText xml:space="preserve"> PAGEREF _Toc483132870 \h </w:instrText>
            </w:r>
            <w:r>
              <w:rPr>
                <w:webHidden/>
              </w:rPr>
            </w:r>
            <w:r>
              <w:rPr>
                <w:webHidden/>
              </w:rPr>
              <w:fldChar w:fldCharType="separate"/>
            </w:r>
            <w:r w:rsidR="00EF13E0">
              <w:rPr>
                <w:webHidden/>
              </w:rPr>
              <w:t>50</w:t>
            </w:r>
            <w:r>
              <w:rPr>
                <w:webHidden/>
              </w:rPr>
              <w:fldChar w:fldCharType="end"/>
            </w:r>
          </w:hyperlink>
        </w:p>
        <w:p w:rsidR="003A50EB" w:rsidRDefault="003A50EB">
          <w:pPr>
            <w:pStyle w:val="TM3"/>
            <w:rPr>
              <w:rFonts w:asciiTheme="minorHAnsi" w:hAnsiTheme="minorHAnsi"/>
              <w:b w:val="0"/>
              <w:bCs w:val="0"/>
            </w:rPr>
          </w:pPr>
          <w:hyperlink w:anchor="_Toc483132871" w:history="1">
            <w:r w:rsidRPr="006C10D7">
              <w:rPr>
                <w:rStyle w:val="Lienhypertexte"/>
                <w:rFonts w:ascii="Times New Roman" w:hAnsi="Times New Roman" w:cs="Times New Roman"/>
              </w:rPr>
              <w:t>IV.7.2.</w:t>
            </w:r>
            <w:r>
              <w:rPr>
                <w:rFonts w:asciiTheme="minorHAnsi" w:hAnsiTheme="minorHAnsi"/>
                <w:b w:val="0"/>
                <w:bCs w:val="0"/>
              </w:rPr>
              <w:tab/>
            </w:r>
            <w:r w:rsidRPr="006C10D7">
              <w:rPr>
                <w:rStyle w:val="Lienhypertexte"/>
                <w:rFonts w:ascii="Times New Roman" w:hAnsi="Times New Roman" w:cs="Times New Roman"/>
              </w:rPr>
              <w:t>Résultats de simulations :</w:t>
            </w:r>
            <w:r>
              <w:rPr>
                <w:webHidden/>
              </w:rPr>
              <w:tab/>
            </w:r>
            <w:r>
              <w:rPr>
                <w:webHidden/>
              </w:rPr>
              <w:fldChar w:fldCharType="begin"/>
            </w:r>
            <w:r>
              <w:rPr>
                <w:webHidden/>
              </w:rPr>
              <w:instrText xml:space="preserve"> PAGEREF _Toc483132871 \h </w:instrText>
            </w:r>
            <w:r>
              <w:rPr>
                <w:webHidden/>
              </w:rPr>
            </w:r>
            <w:r>
              <w:rPr>
                <w:webHidden/>
              </w:rPr>
              <w:fldChar w:fldCharType="separate"/>
            </w:r>
            <w:r w:rsidR="00EF13E0">
              <w:rPr>
                <w:webHidden/>
              </w:rPr>
              <w:t>50</w:t>
            </w:r>
            <w:r>
              <w:rPr>
                <w:webHidden/>
              </w:rPr>
              <w:fldChar w:fldCharType="end"/>
            </w:r>
          </w:hyperlink>
        </w:p>
        <w:p w:rsidR="003A50EB" w:rsidRDefault="003A50EB">
          <w:pPr>
            <w:pStyle w:val="TM2"/>
            <w:rPr>
              <w:rFonts w:asciiTheme="minorHAnsi" w:hAnsiTheme="minorHAnsi" w:cstheme="minorBidi"/>
              <w:b w:val="0"/>
              <w:bCs w:val="0"/>
            </w:rPr>
          </w:pPr>
          <w:hyperlink w:anchor="_Toc483132872" w:history="1">
            <w:r w:rsidRPr="006C10D7">
              <w:rPr>
                <w:rStyle w:val="Lienhypertexte"/>
                <w:rFonts w:ascii="Times New Roman" w:hAnsi="Times New Roman" w:cs="Times New Roman"/>
              </w:rPr>
              <w:t>IV.8.</w:t>
            </w:r>
            <w:r>
              <w:rPr>
                <w:rFonts w:asciiTheme="minorHAnsi" w:hAnsiTheme="minorHAnsi" w:cstheme="minorBidi"/>
                <w:b w:val="0"/>
                <w:bCs w:val="0"/>
              </w:rPr>
              <w:tab/>
            </w:r>
            <w:r w:rsidRPr="006C10D7">
              <w:rPr>
                <w:rStyle w:val="Lienhypertexte"/>
                <w:rFonts w:ascii="Times New Roman" w:hAnsi="Times New Roman" w:cs="Times New Roman"/>
              </w:rPr>
              <w:t>Conclusion :</w:t>
            </w:r>
            <w:r>
              <w:rPr>
                <w:webHidden/>
              </w:rPr>
              <w:tab/>
            </w:r>
            <w:r>
              <w:rPr>
                <w:webHidden/>
              </w:rPr>
              <w:fldChar w:fldCharType="begin"/>
            </w:r>
            <w:r>
              <w:rPr>
                <w:webHidden/>
              </w:rPr>
              <w:instrText xml:space="preserve"> PAGEREF _Toc483132872 \h </w:instrText>
            </w:r>
            <w:r>
              <w:rPr>
                <w:webHidden/>
              </w:rPr>
            </w:r>
            <w:r>
              <w:rPr>
                <w:webHidden/>
              </w:rPr>
              <w:fldChar w:fldCharType="separate"/>
            </w:r>
            <w:r w:rsidR="00EF13E0">
              <w:rPr>
                <w:webHidden/>
              </w:rPr>
              <w:t>52</w:t>
            </w:r>
            <w:r>
              <w:rPr>
                <w:webHidden/>
              </w:rPr>
              <w:fldChar w:fldCharType="end"/>
            </w:r>
          </w:hyperlink>
        </w:p>
        <w:p w:rsidR="003A50EB" w:rsidRPr="003A50EB" w:rsidRDefault="003A50EB">
          <w:pPr>
            <w:pStyle w:val="TM1"/>
            <w:tabs>
              <w:tab w:val="right" w:leader="dot" w:pos="9060"/>
            </w:tabs>
            <w:rPr>
              <w:b/>
              <w:bCs/>
              <w:noProof/>
            </w:rPr>
          </w:pPr>
          <w:hyperlink w:anchor="_Toc483132873" w:history="1">
            <w:r w:rsidRPr="003A50EB">
              <w:rPr>
                <w:rStyle w:val="Lienhypertexte"/>
                <w:rFonts w:ascii="Times New Roman" w:hAnsi="Times New Roman" w:cs="Times New Roman"/>
                <w:b/>
                <w:bCs/>
                <w:i/>
                <w:iCs/>
                <w:noProof/>
              </w:rPr>
              <w:t>Conclusion Générale</w:t>
            </w:r>
            <w:r w:rsidRPr="003A50EB">
              <w:rPr>
                <w:rStyle w:val="Lienhypertexte"/>
                <w:rFonts w:asciiTheme="majorBidi" w:hAnsiTheme="majorBidi" w:cstheme="majorBidi"/>
                <w:b/>
                <w:bCs/>
                <w:i/>
                <w:iCs/>
                <w:noProof/>
              </w:rPr>
              <w:t>.</w:t>
            </w:r>
            <w:r w:rsidRPr="003A50EB">
              <w:rPr>
                <w:b/>
                <w:bCs/>
                <w:noProof/>
                <w:webHidden/>
              </w:rPr>
              <w:tab/>
            </w:r>
            <w:r w:rsidRPr="003A50EB">
              <w:rPr>
                <w:b/>
                <w:bCs/>
                <w:noProof/>
                <w:webHidden/>
              </w:rPr>
              <w:fldChar w:fldCharType="begin"/>
            </w:r>
            <w:r w:rsidRPr="003A50EB">
              <w:rPr>
                <w:b/>
                <w:bCs/>
                <w:noProof/>
                <w:webHidden/>
              </w:rPr>
              <w:instrText xml:space="preserve"> PAGEREF _Toc483132873 \h </w:instrText>
            </w:r>
            <w:r w:rsidRPr="003A50EB">
              <w:rPr>
                <w:b/>
                <w:bCs/>
                <w:noProof/>
                <w:webHidden/>
              </w:rPr>
            </w:r>
            <w:r w:rsidRPr="003A50EB">
              <w:rPr>
                <w:b/>
                <w:bCs/>
                <w:noProof/>
                <w:webHidden/>
              </w:rPr>
              <w:fldChar w:fldCharType="separate"/>
            </w:r>
            <w:r w:rsidR="00EF13E0">
              <w:rPr>
                <w:b/>
                <w:bCs/>
                <w:noProof/>
                <w:webHidden/>
              </w:rPr>
              <w:t>54</w:t>
            </w:r>
            <w:r w:rsidRPr="003A50EB">
              <w:rPr>
                <w:b/>
                <w:bCs/>
                <w:noProof/>
                <w:webHidden/>
              </w:rPr>
              <w:fldChar w:fldCharType="end"/>
            </w:r>
          </w:hyperlink>
        </w:p>
        <w:p w:rsidR="003A50EB" w:rsidRPr="003A50EB" w:rsidRDefault="003A50EB">
          <w:pPr>
            <w:pStyle w:val="TM1"/>
            <w:tabs>
              <w:tab w:val="right" w:leader="dot" w:pos="9060"/>
            </w:tabs>
            <w:rPr>
              <w:b/>
              <w:bCs/>
              <w:noProof/>
            </w:rPr>
          </w:pPr>
          <w:hyperlink w:anchor="_Toc483132881" w:history="1">
            <w:r w:rsidRPr="003A50EB">
              <w:rPr>
                <w:rStyle w:val="Lienhypertexte"/>
                <w:rFonts w:ascii="Times New Roman" w:hAnsi="Times New Roman" w:cs="Times New Roman"/>
                <w:b/>
                <w:bCs/>
                <w:i/>
                <w:iCs/>
                <w:noProof/>
              </w:rPr>
              <w:t>Références Bibliographie.</w:t>
            </w:r>
            <w:r w:rsidRPr="003A50EB">
              <w:rPr>
                <w:b/>
                <w:bCs/>
                <w:noProof/>
                <w:webHidden/>
              </w:rPr>
              <w:tab/>
            </w:r>
            <w:r w:rsidRPr="003A50EB">
              <w:rPr>
                <w:b/>
                <w:bCs/>
                <w:noProof/>
                <w:webHidden/>
              </w:rPr>
              <w:fldChar w:fldCharType="begin"/>
            </w:r>
            <w:r w:rsidRPr="003A50EB">
              <w:rPr>
                <w:b/>
                <w:bCs/>
                <w:noProof/>
                <w:webHidden/>
              </w:rPr>
              <w:instrText xml:space="preserve"> PAGEREF _Toc483132881 \h </w:instrText>
            </w:r>
            <w:r w:rsidRPr="003A50EB">
              <w:rPr>
                <w:b/>
                <w:bCs/>
                <w:noProof/>
                <w:webHidden/>
              </w:rPr>
            </w:r>
            <w:r w:rsidRPr="003A50EB">
              <w:rPr>
                <w:b/>
                <w:bCs/>
                <w:noProof/>
                <w:webHidden/>
              </w:rPr>
              <w:fldChar w:fldCharType="separate"/>
            </w:r>
            <w:r w:rsidR="00EF13E0">
              <w:rPr>
                <w:b/>
                <w:bCs/>
                <w:noProof/>
                <w:webHidden/>
              </w:rPr>
              <w:t>56</w:t>
            </w:r>
            <w:r w:rsidRPr="003A50EB">
              <w:rPr>
                <w:b/>
                <w:bCs/>
                <w:noProof/>
                <w:webHidden/>
              </w:rPr>
              <w:fldChar w:fldCharType="end"/>
            </w:r>
          </w:hyperlink>
        </w:p>
        <w:p w:rsidR="003A50EB" w:rsidRDefault="003A50EB">
          <w:r>
            <w:fldChar w:fldCharType="end"/>
          </w:r>
        </w:p>
      </w:sdtContent>
    </w:sdt>
    <w:p w:rsidR="002645B1" w:rsidRDefault="002645B1" w:rsidP="0011698A">
      <w:pPr>
        <w:pStyle w:val="Titre1"/>
        <w:rPr>
          <w:rFonts w:ascii="Times New Roman" w:hAnsi="Times New Roman" w:cs="Times New Roman"/>
          <w:b w:val="0"/>
          <w:bCs w:val="0"/>
          <w:sz w:val="32"/>
          <w:szCs w:val="32"/>
        </w:rPr>
      </w:pPr>
    </w:p>
    <w:p w:rsidR="0054279B" w:rsidRDefault="0054279B" w:rsidP="0011698A">
      <w:pPr>
        <w:pStyle w:val="Titre1"/>
        <w:rPr>
          <w:rFonts w:ascii="Times New Roman" w:hAnsi="Times New Roman" w:cs="Times New Roman"/>
          <w:b w:val="0"/>
          <w:bCs w:val="0"/>
          <w:sz w:val="32"/>
          <w:szCs w:val="32"/>
        </w:rPr>
        <w:sectPr w:rsidR="0054279B" w:rsidSect="00523B73">
          <w:headerReference w:type="default" r:id="rId20"/>
          <w:footerReference w:type="default" r:id="rId21"/>
          <w:headerReference w:type="first" r:id="rId22"/>
          <w:pgSz w:w="11906" w:h="16838" w:code="9"/>
          <w:pgMar w:top="1418" w:right="1418" w:bottom="1418" w:left="1418" w:header="709" w:footer="709" w:gutter="0"/>
          <w:cols w:space="708"/>
          <w:docGrid w:linePitch="360"/>
        </w:sectPr>
      </w:pPr>
    </w:p>
    <w:p w:rsidR="00076444" w:rsidRPr="007348BB" w:rsidRDefault="00507869" w:rsidP="0011698A">
      <w:pPr>
        <w:pStyle w:val="Titre1"/>
        <w:rPr>
          <w:rFonts w:ascii="Times New Roman" w:hAnsi="Times New Roman" w:cs="Times New Roman"/>
          <w:i/>
          <w:iCs/>
          <w:color w:val="auto"/>
          <w:sz w:val="32"/>
          <w:szCs w:val="32"/>
        </w:rPr>
      </w:pPr>
      <w:bookmarkStart w:id="1" w:name="_Toc483132790"/>
      <w:r>
        <w:rPr>
          <w:rFonts w:ascii="Times New Roman" w:hAnsi="Times New Roman" w:cs="Times New Roman"/>
          <w:i/>
          <w:iCs/>
          <w:color w:val="auto"/>
          <w:sz w:val="32"/>
          <w:szCs w:val="32"/>
        </w:rPr>
        <w:lastRenderedPageBreak/>
        <w:t>La liste</w:t>
      </w:r>
      <w:r w:rsidR="00076444" w:rsidRPr="007348BB">
        <w:rPr>
          <w:rFonts w:ascii="Times New Roman" w:hAnsi="Times New Roman" w:cs="Times New Roman"/>
          <w:i/>
          <w:iCs/>
          <w:color w:val="auto"/>
          <w:sz w:val="32"/>
          <w:szCs w:val="32"/>
        </w:rPr>
        <w:t xml:space="preserve"> de figures :</w:t>
      </w:r>
      <w:bookmarkEnd w:id="1"/>
    </w:p>
    <w:p w:rsidR="0011698A" w:rsidRDefault="0011698A" w:rsidP="004E748D">
      <w:pPr>
        <w:rPr>
          <w:rFonts w:ascii="Times New Roman" w:hAnsi="Times New Roman" w:cs="Times New Roman"/>
          <w:b/>
          <w:bCs/>
          <w:sz w:val="32"/>
          <w:szCs w:val="32"/>
        </w:rPr>
      </w:pPr>
    </w:p>
    <w:p w:rsidR="004317AE" w:rsidRDefault="004317AE" w:rsidP="00C12D3A">
      <w:pPr>
        <w:rPr>
          <w:rFonts w:asciiTheme="majorBidi" w:hAnsiTheme="majorBidi" w:cstheme="majorBidi"/>
          <w:sz w:val="24"/>
          <w:szCs w:val="24"/>
        </w:rPr>
      </w:pPr>
      <w:r w:rsidRPr="00C12D3A">
        <w:rPr>
          <w:rFonts w:asciiTheme="majorBidi" w:hAnsiTheme="majorBidi" w:cstheme="majorBidi"/>
          <w:b/>
          <w:bCs/>
          <w:sz w:val="24"/>
          <w:szCs w:val="24"/>
        </w:rPr>
        <w:t>Figure</w:t>
      </w:r>
      <w:r w:rsidR="00C12D3A" w:rsidRPr="00C12D3A">
        <w:rPr>
          <w:rFonts w:asciiTheme="majorBidi" w:hAnsiTheme="majorBidi" w:cstheme="majorBidi"/>
          <w:b/>
          <w:bCs/>
          <w:sz w:val="24"/>
          <w:szCs w:val="24"/>
        </w:rPr>
        <w:t xml:space="preserve"> </w:t>
      </w:r>
      <w:r w:rsidR="00D3572F">
        <w:rPr>
          <w:rFonts w:asciiTheme="majorBidi" w:hAnsiTheme="majorBidi" w:cstheme="majorBidi"/>
          <w:b/>
          <w:bCs/>
          <w:sz w:val="24"/>
          <w:szCs w:val="24"/>
        </w:rPr>
        <w:fldChar w:fldCharType="begin"/>
      </w:r>
      <w:r w:rsidR="00A07DB0">
        <w:rPr>
          <w:rFonts w:asciiTheme="majorBidi" w:hAnsiTheme="majorBidi" w:cstheme="majorBidi"/>
          <w:b/>
          <w:bCs/>
          <w:sz w:val="24"/>
          <w:szCs w:val="24"/>
        </w:rPr>
        <w:instrText xml:space="preserve"> STYLEREF 1 \s </w:instrText>
      </w:r>
      <w:r w:rsidR="00D3572F">
        <w:rPr>
          <w:rFonts w:asciiTheme="majorBidi" w:hAnsiTheme="majorBidi" w:cstheme="majorBidi"/>
          <w:b/>
          <w:bCs/>
          <w:sz w:val="24"/>
          <w:szCs w:val="24"/>
        </w:rPr>
        <w:fldChar w:fldCharType="separate"/>
      </w:r>
      <w:r w:rsidR="00EF13E0">
        <w:rPr>
          <w:rFonts w:asciiTheme="majorBidi" w:hAnsiTheme="majorBidi" w:cstheme="majorBidi"/>
          <w:b/>
          <w:bCs/>
          <w:noProof/>
          <w:sz w:val="24"/>
          <w:szCs w:val="24"/>
          <w:cs/>
        </w:rPr>
        <w:t>‎</w:t>
      </w:r>
      <w:r w:rsidR="00EF13E0">
        <w:rPr>
          <w:rFonts w:asciiTheme="majorBidi" w:hAnsiTheme="majorBidi" w:cstheme="majorBidi"/>
          <w:b/>
          <w:bCs/>
          <w:noProof/>
          <w:sz w:val="24"/>
          <w:szCs w:val="24"/>
        </w:rPr>
        <w:t>0</w:t>
      </w:r>
      <w:r w:rsidR="00D3572F">
        <w:rPr>
          <w:rFonts w:asciiTheme="majorBidi" w:hAnsiTheme="majorBidi" w:cstheme="majorBidi"/>
          <w:b/>
          <w:bCs/>
          <w:sz w:val="24"/>
          <w:szCs w:val="24"/>
        </w:rPr>
        <w:fldChar w:fldCharType="end"/>
      </w:r>
      <w:r w:rsidR="00A07DB0">
        <w:rPr>
          <w:rFonts w:asciiTheme="majorBidi" w:hAnsiTheme="majorBidi" w:cstheme="majorBidi"/>
          <w:b/>
          <w:bCs/>
          <w:sz w:val="24"/>
          <w:szCs w:val="24"/>
        </w:rPr>
        <w:t>.</w:t>
      </w:r>
      <w:r w:rsidR="00D3572F">
        <w:rPr>
          <w:rFonts w:asciiTheme="majorBidi" w:hAnsiTheme="majorBidi" w:cstheme="majorBidi"/>
          <w:b/>
          <w:bCs/>
          <w:sz w:val="24"/>
          <w:szCs w:val="24"/>
        </w:rPr>
        <w:fldChar w:fldCharType="begin"/>
      </w:r>
      <w:r w:rsidR="00A07DB0">
        <w:rPr>
          <w:rFonts w:asciiTheme="majorBidi" w:hAnsiTheme="majorBidi" w:cstheme="majorBidi"/>
          <w:b/>
          <w:bCs/>
          <w:sz w:val="24"/>
          <w:szCs w:val="24"/>
        </w:rPr>
        <w:instrText xml:space="preserve"> SEQ Figure \* ROMAN \s 1 </w:instrText>
      </w:r>
      <w:r w:rsidR="00D3572F">
        <w:rPr>
          <w:rFonts w:asciiTheme="majorBidi" w:hAnsiTheme="majorBidi" w:cstheme="majorBidi"/>
          <w:b/>
          <w:bCs/>
          <w:sz w:val="24"/>
          <w:szCs w:val="24"/>
        </w:rPr>
        <w:fldChar w:fldCharType="separate"/>
      </w:r>
      <w:r w:rsidR="00EF13E0">
        <w:rPr>
          <w:rFonts w:asciiTheme="majorBidi" w:hAnsiTheme="majorBidi" w:cstheme="majorBidi"/>
          <w:b/>
          <w:bCs/>
          <w:noProof/>
          <w:sz w:val="24"/>
          <w:szCs w:val="24"/>
        </w:rPr>
        <w:t>I</w:t>
      </w:r>
      <w:r w:rsidR="00D3572F">
        <w:rPr>
          <w:rFonts w:asciiTheme="majorBidi" w:hAnsiTheme="majorBidi" w:cstheme="majorBidi"/>
          <w:b/>
          <w:bCs/>
          <w:sz w:val="24"/>
          <w:szCs w:val="24"/>
        </w:rPr>
        <w:fldChar w:fldCharType="end"/>
      </w:r>
      <w:r w:rsidRPr="00C12D3A">
        <w:rPr>
          <w:rFonts w:asciiTheme="majorBidi" w:hAnsiTheme="majorBidi" w:cstheme="majorBidi"/>
          <w:b/>
          <w:bCs/>
          <w:sz w:val="24"/>
          <w:szCs w:val="24"/>
        </w:rPr>
        <w:t>.1:</w:t>
      </w:r>
      <w:r w:rsidRPr="00BD000C">
        <w:rPr>
          <w:rFonts w:asciiTheme="majorBidi" w:hAnsiTheme="majorBidi" w:cstheme="majorBidi"/>
          <w:sz w:val="24"/>
          <w:szCs w:val="24"/>
        </w:rPr>
        <w:t xml:space="preserve"> réseau</w:t>
      </w:r>
      <w:r>
        <w:rPr>
          <w:rFonts w:asciiTheme="majorBidi" w:hAnsiTheme="majorBidi" w:cstheme="majorBidi"/>
          <w:sz w:val="24"/>
          <w:szCs w:val="24"/>
        </w:rPr>
        <w:t>x</w:t>
      </w:r>
      <w:r w:rsidRPr="00BD000C">
        <w:rPr>
          <w:rFonts w:asciiTheme="majorBidi" w:hAnsiTheme="majorBidi" w:cstheme="majorBidi"/>
          <w:sz w:val="24"/>
          <w:szCs w:val="24"/>
        </w:rPr>
        <w:t xml:space="preserve"> cellulaires</w:t>
      </w:r>
    </w:p>
    <w:p w:rsidR="004317AE" w:rsidRDefault="004317AE" w:rsidP="004E748D">
      <w:pPr>
        <w:rPr>
          <w:rFonts w:asciiTheme="majorBidi" w:hAnsiTheme="majorBidi" w:cstheme="majorBidi"/>
          <w:sz w:val="24"/>
          <w:szCs w:val="24"/>
        </w:rPr>
      </w:pPr>
      <w:r w:rsidRPr="00C12D3A">
        <w:rPr>
          <w:rFonts w:asciiTheme="majorBidi" w:hAnsiTheme="majorBidi" w:cstheme="majorBidi"/>
          <w:b/>
          <w:bCs/>
          <w:sz w:val="24"/>
          <w:szCs w:val="24"/>
        </w:rPr>
        <w:t>Figure I.2:</w:t>
      </w:r>
      <w:r w:rsidRPr="001663A6">
        <w:rPr>
          <w:rFonts w:asciiTheme="majorBidi" w:hAnsiTheme="majorBidi" w:cstheme="majorBidi"/>
          <w:sz w:val="24"/>
          <w:szCs w:val="24"/>
        </w:rPr>
        <w:t xml:space="preserve"> réseaux ad hoc</w:t>
      </w:r>
    </w:p>
    <w:p w:rsidR="004317AE" w:rsidRDefault="004317AE" w:rsidP="004E748D">
      <w:pPr>
        <w:rPr>
          <w:rFonts w:asciiTheme="majorBidi" w:hAnsiTheme="majorBidi" w:cstheme="majorBidi"/>
          <w:sz w:val="24"/>
          <w:szCs w:val="24"/>
        </w:rPr>
      </w:pPr>
      <w:r w:rsidRPr="00C12D3A">
        <w:rPr>
          <w:rFonts w:asciiTheme="majorBidi" w:hAnsiTheme="majorBidi" w:cstheme="majorBidi"/>
          <w:b/>
          <w:bCs/>
          <w:sz w:val="24"/>
          <w:szCs w:val="24"/>
        </w:rPr>
        <w:t>Figure I.3:</w:t>
      </w:r>
      <w:r w:rsidRPr="001663A6">
        <w:rPr>
          <w:rFonts w:asciiTheme="majorBidi" w:hAnsiTheme="majorBidi" w:cstheme="majorBidi"/>
          <w:sz w:val="24"/>
          <w:szCs w:val="24"/>
        </w:rPr>
        <w:t xml:space="preserve"> réseaux MANETs</w:t>
      </w:r>
    </w:p>
    <w:p w:rsidR="004317AE" w:rsidRDefault="00D4448F" w:rsidP="004E748D">
      <w:pPr>
        <w:rPr>
          <w:rFonts w:asciiTheme="majorBidi" w:hAnsiTheme="majorBidi" w:cstheme="majorBidi"/>
          <w:sz w:val="24"/>
          <w:szCs w:val="24"/>
        </w:rPr>
      </w:pPr>
      <w:r w:rsidRPr="00C12D3A">
        <w:rPr>
          <w:rFonts w:asciiTheme="majorBidi" w:hAnsiTheme="majorBidi" w:cstheme="majorBidi"/>
          <w:b/>
          <w:bCs/>
          <w:sz w:val="24"/>
          <w:szCs w:val="24"/>
        </w:rPr>
        <w:t>Figure I.4:</w:t>
      </w:r>
      <w:r w:rsidRPr="001663A6">
        <w:rPr>
          <w:rFonts w:asciiTheme="majorBidi" w:hAnsiTheme="majorBidi" w:cstheme="majorBidi"/>
          <w:sz w:val="24"/>
          <w:szCs w:val="24"/>
        </w:rPr>
        <w:t xml:space="preserve"> réseaux</w:t>
      </w:r>
      <w:r>
        <w:rPr>
          <w:rFonts w:asciiTheme="majorBidi" w:hAnsiTheme="majorBidi" w:cstheme="majorBidi"/>
          <w:sz w:val="24"/>
          <w:szCs w:val="24"/>
        </w:rPr>
        <w:t xml:space="preserve"> ad hoc véhiculaires (VANETs)</w:t>
      </w:r>
    </w:p>
    <w:p w:rsidR="002E418F" w:rsidRDefault="006E4A72" w:rsidP="002E418F">
      <w:pPr>
        <w:rPr>
          <w:sz w:val="24"/>
          <w:szCs w:val="24"/>
        </w:rPr>
      </w:pPr>
      <w:r w:rsidRPr="00C12D3A">
        <w:rPr>
          <w:rFonts w:asciiTheme="majorBidi" w:hAnsiTheme="majorBidi" w:cstheme="majorBidi"/>
          <w:b/>
          <w:bCs/>
          <w:sz w:val="24"/>
          <w:szCs w:val="24"/>
        </w:rPr>
        <w:t>Figure I.5 :</w:t>
      </w:r>
      <w:r w:rsidRPr="00D63897">
        <w:rPr>
          <w:sz w:val="24"/>
          <w:szCs w:val="24"/>
        </w:rPr>
        <w:t xml:space="preserve"> Véhicule inélégante</w:t>
      </w:r>
    </w:p>
    <w:p w:rsidR="002E418F" w:rsidRDefault="009524F5" w:rsidP="009524F5">
      <w:pPr>
        <w:ind w:firstLine="360"/>
        <w:rPr>
          <w:rFonts w:asciiTheme="majorBidi" w:hAnsiTheme="majorBidi" w:cstheme="majorBidi"/>
          <w:b/>
          <w:bCs/>
          <w:color w:val="000000"/>
          <w:sz w:val="24"/>
          <w:szCs w:val="24"/>
        </w:rPr>
      </w:pPr>
      <w:r w:rsidRPr="004B4013">
        <w:rPr>
          <w:rFonts w:asciiTheme="majorBidi" w:hAnsiTheme="majorBidi" w:cstheme="majorBidi"/>
          <w:b/>
          <w:bCs/>
          <w:color w:val="000000"/>
          <w:sz w:val="24"/>
          <w:szCs w:val="24"/>
        </w:rPr>
        <w:t xml:space="preserve">Figure I.6 : </w:t>
      </w:r>
      <w:r w:rsidRPr="00C12D3A">
        <w:rPr>
          <w:rFonts w:asciiTheme="majorBidi" w:hAnsiTheme="majorBidi" w:cstheme="majorBidi"/>
          <w:color w:val="000000"/>
          <w:sz w:val="24"/>
          <w:szCs w:val="24"/>
        </w:rPr>
        <w:t>communication V2V</w:t>
      </w:r>
    </w:p>
    <w:p w:rsidR="009524F5" w:rsidRDefault="001826F8" w:rsidP="001826F8">
      <w:pPr>
        <w:ind w:firstLine="360"/>
        <w:rPr>
          <w:rFonts w:asciiTheme="majorBidi" w:hAnsiTheme="majorBidi" w:cstheme="majorBidi"/>
          <w:b/>
          <w:bCs/>
          <w:color w:val="000000"/>
          <w:sz w:val="24"/>
          <w:szCs w:val="24"/>
        </w:rPr>
      </w:pPr>
      <w:r w:rsidRPr="004B4013">
        <w:rPr>
          <w:rFonts w:asciiTheme="majorBidi" w:hAnsiTheme="majorBidi" w:cstheme="majorBidi"/>
          <w:b/>
          <w:bCs/>
          <w:color w:val="000000"/>
          <w:sz w:val="24"/>
          <w:szCs w:val="24"/>
        </w:rPr>
        <w:t xml:space="preserve">Figure I.7 : </w:t>
      </w:r>
      <w:r w:rsidRPr="00C12D3A">
        <w:rPr>
          <w:rFonts w:asciiTheme="majorBidi" w:hAnsiTheme="majorBidi" w:cstheme="majorBidi"/>
          <w:color w:val="000000"/>
          <w:sz w:val="24"/>
          <w:szCs w:val="24"/>
        </w:rPr>
        <w:t>communication V2I</w:t>
      </w:r>
    </w:p>
    <w:p w:rsidR="001826F8" w:rsidRDefault="001826F8" w:rsidP="001826F8">
      <w:pPr>
        <w:ind w:firstLine="360"/>
        <w:rPr>
          <w:rFonts w:asciiTheme="majorBidi" w:hAnsiTheme="majorBidi" w:cstheme="majorBidi"/>
          <w:sz w:val="24"/>
          <w:szCs w:val="24"/>
        </w:rPr>
      </w:pPr>
      <w:r w:rsidRPr="004B4013">
        <w:rPr>
          <w:rFonts w:asciiTheme="majorBidi" w:hAnsiTheme="majorBidi" w:cstheme="majorBidi"/>
          <w:b/>
          <w:bCs/>
          <w:sz w:val="24"/>
          <w:szCs w:val="24"/>
        </w:rPr>
        <w:t>Figure I.8:</w:t>
      </w:r>
      <w:r w:rsidRPr="00C12D3A">
        <w:rPr>
          <w:rFonts w:asciiTheme="majorBidi" w:hAnsiTheme="majorBidi" w:cstheme="majorBidi"/>
          <w:sz w:val="24"/>
          <w:szCs w:val="24"/>
        </w:rPr>
        <w:t>communication hybride</w:t>
      </w:r>
    </w:p>
    <w:p w:rsidR="00785E36" w:rsidRDefault="00785E36" w:rsidP="00785E36">
      <w:pPr>
        <w:pStyle w:val="Default"/>
        <w:rPr>
          <w:rFonts w:asciiTheme="majorBidi" w:hAnsiTheme="majorBidi" w:cstheme="majorBidi"/>
        </w:rPr>
      </w:pPr>
      <w:r w:rsidRPr="00B4126F">
        <w:rPr>
          <w:rFonts w:asciiTheme="majorBidi" w:hAnsiTheme="majorBidi" w:cstheme="majorBidi"/>
          <w:b/>
          <w:bCs/>
        </w:rPr>
        <w:t xml:space="preserve">Figure II.1 : </w:t>
      </w:r>
      <w:r w:rsidRPr="00785E36">
        <w:rPr>
          <w:rFonts w:asciiTheme="majorBidi" w:hAnsiTheme="majorBidi" w:cstheme="majorBidi"/>
        </w:rPr>
        <w:t>Classification de protocoles de routage</w:t>
      </w:r>
      <w:r w:rsidR="00CD6CD8">
        <w:rPr>
          <w:rFonts w:asciiTheme="majorBidi" w:hAnsiTheme="majorBidi" w:cstheme="majorBidi"/>
          <w:b/>
          <w:bCs/>
        </w:rPr>
        <w:t xml:space="preserve"> </w:t>
      </w:r>
      <w:r w:rsidR="00CD6CD8">
        <w:rPr>
          <w:rFonts w:asciiTheme="majorBidi" w:hAnsiTheme="majorBidi" w:cstheme="majorBidi"/>
        </w:rPr>
        <w:t>dans les réseaux VANETs</w:t>
      </w:r>
    </w:p>
    <w:p w:rsidR="00CD6CD8" w:rsidRPr="00CD6CD8" w:rsidRDefault="00CD6CD8" w:rsidP="00785E36">
      <w:pPr>
        <w:pStyle w:val="Default"/>
        <w:rPr>
          <w:rFonts w:asciiTheme="majorBidi" w:hAnsiTheme="majorBidi" w:cstheme="majorBidi"/>
        </w:rPr>
      </w:pPr>
    </w:p>
    <w:p w:rsidR="00CD6CD8" w:rsidRDefault="00CD6CD8" w:rsidP="00CD6CD8">
      <w:pPr>
        <w:ind w:firstLine="360"/>
        <w:rPr>
          <w:rFonts w:asciiTheme="majorBidi" w:hAnsiTheme="majorBidi" w:cstheme="majorBidi"/>
          <w:sz w:val="24"/>
          <w:szCs w:val="24"/>
        </w:rPr>
      </w:pPr>
      <w:r w:rsidRPr="00BB3062">
        <w:rPr>
          <w:rFonts w:asciiTheme="majorBidi" w:hAnsiTheme="majorBidi" w:cstheme="majorBidi"/>
          <w:b/>
          <w:bCs/>
          <w:sz w:val="24"/>
          <w:szCs w:val="24"/>
        </w:rPr>
        <w:t xml:space="preserve">Figure II.2 : </w:t>
      </w:r>
      <w:r w:rsidRPr="00CD6CD8">
        <w:rPr>
          <w:rFonts w:asciiTheme="majorBidi" w:hAnsiTheme="majorBidi" w:cstheme="majorBidi"/>
          <w:sz w:val="24"/>
          <w:szCs w:val="24"/>
        </w:rPr>
        <w:t>Exemple de serveur de localisation « Hierachical based »</w:t>
      </w:r>
    </w:p>
    <w:p w:rsidR="00CD6CD8" w:rsidRDefault="00CD6CD8" w:rsidP="00CD6CD8">
      <w:pPr>
        <w:ind w:firstLine="360"/>
        <w:rPr>
          <w:rFonts w:asciiTheme="majorBidi" w:hAnsiTheme="majorBidi" w:cstheme="majorBidi"/>
        </w:rPr>
      </w:pPr>
      <w:r w:rsidRPr="00BB3062">
        <w:rPr>
          <w:rFonts w:asciiTheme="majorBidi" w:hAnsiTheme="majorBidi" w:cstheme="majorBidi"/>
          <w:b/>
          <w:bCs/>
        </w:rPr>
        <w:t>Figure II.3 :</w:t>
      </w:r>
      <w:r>
        <w:rPr>
          <w:rFonts w:asciiTheme="majorBidi" w:hAnsiTheme="majorBidi" w:cstheme="majorBidi"/>
          <w:b/>
          <w:bCs/>
        </w:rPr>
        <w:t xml:space="preserve"> </w:t>
      </w:r>
      <w:r w:rsidRPr="00CD6CD8">
        <w:rPr>
          <w:rFonts w:asciiTheme="majorBidi" w:hAnsiTheme="majorBidi" w:cstheme="majorBidi"/>
        </w:rPr>
        <w:t>Exemple de serveur de localisation « </w:t>
      </w:r>
      <w:r>
        <w:rPr>
          <w:rFonts w:asciiTheme="majorBidi" w:hAnsiTheme="majorBidi" w:cstheme="majorBidi"/>
        </w:rPr>
        <w:t>H</w:t>
      </w:r>
      <w:r w:rsidRPr="00CD6CD8">
        <w:rPr>
          <w:rFonts w:asciiTheme="majorBidi" w:hAnsiTheme="majorBidi" w:cstheme="majorBidi"/>
        </w:rPr>
        <w:t>ash-based »</w:t>
      </w:r>
    </w:p>
    <w:p w:rsidR="000B1C6A" w:rsidRDefault="009D60DB" w:rsidP="000B1C6A">
      <w:pPr>
        <w:spacing w:after="0"/>
        <w:rPr>
          <w:rFonts w:asciiTheme="majorBidi" w:hAnsiTheme="majorBidi" w:cstheme="majorBidi"/>
          <w:b/>
          <w:bCs/>
          <w:color w:val="000000"/>
          <w:sz w:val="24"/>
          <w:szCs w:val="24"/>
        </w:rPr>
      </w:pPr>
      <w:r w:rsidRPr="007611B3">
        <w:rPr>
          <w:rFonts w:ascii="Times New Roman" w:hAnsi="Times New Roman" w:cs="Times New Roman"/>
          <w:b/>
          <w:bCs/>
          <w:sz w:val="24"/>
          <w:szCs w:val="24"/>
        </w:rPr>
        <w:t xml:space="preserve">Figure III.1 : </w:t>
      </w:r>
      <w:r w:rsidRPr="009D60DB">
        <w:rPr>
          <w:rFonts w:ascii="Times New Roman" w:hAnsi="Times New Roman" w:cs="Times New Roman"/>
          <w:sz w:val="24"/>
          <w:szCs w:val="24"/>
        </w:rPr>
        <w:t>architecture OMNET++</w:t>
      </w:r>
      <w:r w:rsidR="00CD6CD8">
        <w:rPr>
          <w:rFonts w:asciiTheme="majorBidi" w:hAnsiTheme="majorBidi" w:cstheme="majorBidi"/>
          <w:b/>
          <w:bCs/>
          <w:color w:val="000000"/>
          <w:sz w:val="24"/>
          <w:szCs w:val="24"/>
        </w:rPr>
        <w:t> </w:t>
      </w:r>
    </w:p>
    <w:p w:rsidR="000B1C6A" w:rsidRDefault="000B1C6A" w:rsidP="000B1C6A">
      <w:pPr>
        <w:spacing w:after="0"/>
        <w:rPr>
          <w:rFonts w:asciiTheme="majorBidi" w:hAnsiTheme="majorBidi" w:cstheme="majorBidi"/>
          <w:b/>
          <w:bCs/>
          <w:color w:val="000000"/>
          <w:sz w:val="24"/>
          <w:szCs w:val="24"/>
        </w:rPr>
      </w:pPr>
    </w:p>
    <w:p w:rsidR="000B1C6A" w:rsidRDefault="000B1C6A" w:rsidP="000B1C6A">
      <w:pPr>
        <w:spacing w:after="0"/>
        <w:rPr>
          <w:rStyle w:val="Accentuation"/>
          <w:rFonts w:ascii="Times New Roman" w:hAnsi="Times New Roman" w:cs="Times New Roman"/>
          <w:i w:val="0"/>
          <w:iCs w:val="0"/>
          <w:sz w:val="24"/>
          <w:szCs w:val="24"/>
        </w:rPr>
      </w:pPr>
      <w:r w:rsidRPr="007611B3">
        <w:rPr>
          <w:rStyle w:val="StrongEmphasis"/>
          <w:rFonts w:ascii="Times New Roman" w:hAnsi="Times New Roman" w:cs="Times New Roman"/>
          <w:sz w:val="24"/>
          <w:szCs w:val="24"/>
        </w:rPr>
        <w:t>Figure III.2 :</w:t>
      </w:r>
      <w:r w:rsidRPr="007611B3">
        <w:rPr>
          <w:rStyle w:val="Accentuation"/>
          <w:rFonts w:ascii="Times New Roman" w:hAnsi="Times New Roman" w:cs="Times New Roman"/>
          <w:i w:val="0"/>
          <w:iCs w:val="0"/>
          <w:sz w:val="24"/>
          <w:szCs w:val="24"/>
        </w:rPr>
        <w:t xml:space="preserve"> Structure d'un nœud mobile dans OMNET++</w:t>
      </w:r>
    </w:p>
    <w:p w:rsidR="00814918" w:rsidRPr="007611B3" w:rsidRDefault="00814918" w:rsidP="000B1C6A">
      <w:pPr>
        <w:spacing w:after="0"/>
        <w:rPr>
          <w:rStyle w:val="Accentuation"/>
          <w:rFonts w:ascii="Times New Roman" w:hAnsi="Times New Roman" w:cs="Times New Roman"/>
          <w:i w:val="0"/>
          <w:iCs w:val="0"/>
          <w:sz w:val="24"/>
          <w:szCs w:val="24"/>
        </w:rPr>
      </w:pPr>
    </w:p>
    <w:p w:rsidR="00CD6CD8" w:rsidRDefault="00814918" w:rsidP="00814918">
      <w:pPr>
        <w:spacing w:after="0"/>
        <w:rPr>
          <w:rFonts w:ascii="Times New Roman" w:hAnsi="Times New Roman" w:cs="Times New Roman"/>
          <w:sz w:val="24"/>
          <w:szCs w:val="24"/>
        </w:rPr>
      </w:pPr>
      <w:r>
        <w:rPr>
          <w:rFonts w:ascii="Times New Roman" w:hAnsi="Times New Roman" w:cs="Times New Roman"/>
          <w:b/>
          <w:bCs/>
          <w:sz w:val="24"/>
          <w:szCs w:val="24"/>
        </w:rPr>
        <w:t>Figure III</w:t>
      </w:r>
      <w:r w:rsidRPr="007611B3">
        <w:rPr>
          <w:rFonts w:ascii="Times New Roman" w:hAnsi="Times New Roman" w:cs="Times New Roman"/>
          <w:b/>
          <w:bCs/>
          <w:sz w:val="24"/>
          <w:szCs w:val="24"/>
        </w:rPr>
        <w:t xml:space="preserve">.3 : </w:t>
      </w:r>
      <w:r w:rsidRPr="00814918">
        <w:rPr>
          <w:rFonts w:ascii="Times New Roman" w:hAnsi="Times New Roman" w:cs="Times New Roman"/>
          <w:sz w:val="24"/>
          <w:szCs w:val="24"/>
        </w:rPr>
        <w:t>Fichier NED en mode graphique.</w:t>
      </w:r>
    </w:p>
    <w:p w:rsidR="00814918" w:rsidRPr="00814918" w:rsidRDefault="00814918" w:rsidP="00814918">
      <w:pPr>
        <w:spacing w:after="0"/>
        <w:rPr>
          <w:rFonts w:ascii="Times New Roman" w:hAnsi="Times New Roman" w:cs="Times New Roman"/>
          <w:sz w:val="24"/>
          <w:szCs w:val="24"/>
        </w:rPr>
      </w:pPr>
    </w:p>
    <w:p w:rsidR="00814918" w:rsidRDefault="00814918" w:rsidP="00814918">
      <w:pPr>
        <w:spacing w:after="0"/>
        <w:rPr>
          <w:rFonts w:ascii="Times New Roman" w:hAnsi="Times New Roman" w:cs="Times New Roman"/>
          <w:b/>
          <w:bCs/>
          <w:sz w:val="24"/>
          <w:szCs w:val="24"/>
        </w:rPr>
      </w:pPr>
      <w:r>
        <w:rPr>
          <w:rFonts w:ascii="Times New Roman" w:hAnsi="Times New Roman" w:cs="Times New Roman"/>
          <w:b/>
          <w:bCs/>
          <w:sz w:val="24"/>
          <w:szCs w:val="24"/>
        </w:rPr>
        <w:t>Figure III</w:t>
      </w:r>
      <w:r w:rsidRPr="007611B3">
        <w:rPr>
          <w:rFonts w:ascii="Times New Roman" w:hAnsi="Times New Roman" w:cs="Times New Roman"/>
          <w:b/>
          <w:bCs/>
          <w:sz w:val="24"/>
          <w:szCs w:val="24"/>
        </w:rPr>
        <w:t xml:space="preserve">.4 : </w:t>
      </w:r>
      <w:r w:rsidRPr="00814918">
        <w:rPr>
          <w:rFonts w:ascii="Times New Roman" w:hAnsi="Times New Roman" w:cs="Times New Roman"/>
          <w:sz w:val="24"/>
          <w:szCs w:val="24"/>
        </w:rPr>
        <w:t>Fichier NED en mode texte.</w:t>
      </w:r>
    </w:p>
    <w:p w:rsidR="00814918" w:rsidRPr="00814918" w:rsidRDefault="00814918" w:rsidP="00814918">
      <w:pPr>
        <w:spacing w:after="0"/>
        <w:rPr>
          <w:rFonts w:ascii="Times New Roman" w:hAnsi="Times New Roman" w:cs="Times New Roman"/>
          <w:b/>
          <w:bCs/>
          <w:sz w:val="24"/>
          <w:szCs w:val="24"/>
        </w:rPr>
      </w:pPr>
    </w:p>
    <w:p w:rsidR="00814918" w:rsidRDefault="00814918" w:rsidP="00814918">
      <w:pPr>
        <w:spacing w:after="0"/>
        <w:rPr>
          <w:rFonts w:ascii="Times New Roman" w:hAnsi="Times New Roman" w:cs="Times New Roman"/>
          <w:sz w:val="24"/>
          <w:szCs w:val="24"/>
        </w:rPr>
      </w:pPr>
      <w:r w:rsidRPr="00814918">
        <w:rPr>
          <w:rFonts w:ascii="Times New Roman" w:hAnsi="Times New Roman" w:cs="Times New Roman"/>
          <w:b/>
          <w:bCs/>
          <w:sz w:val="24"/>
          <w:szCs w:val="24"/>
        </w:rPr>
        <w:t>Figure III.5 :</w:t>
      </w:r>
      <w:r>
        <w:rPr>
          <w:rFonts w:ascii="Times New Roman" w:hAnsi="Times New Roman" w:cs="Times New Roman"/>
          <w:sz w:val="24"/>
          <w:szCs w:val="24"/>
        </w:rPr>
        <w:t xml:space="preserve"> </w:t>
      </w:r>
      <w:r w:rsidRPr="00EA3BDC">
        <w:rPr>
          <w:rFonts w:ascii="Times New Roman" w:hAnsi="Times New Roman" w:cs="Times New Roman"/>
          <w:sz w:val="24"/>
          <w:szCs w:val="24"/>
        </w:rPr>
        <w:t>Exemple d’un Fichier *.Ini</w:t>
      </w:r>
    </w:p>
    <w:p w:rsidR="00814918" w:rsidRPr="00814918" w:rsidRDefault="00814918" w:rsidP="00814918">
      <w:pPr>
        <w:spacing w:after="0"/>
        <w:rPr>
          <w:rFonts w:ascii="Times New Roman" w:hAnsi="Times New Roman" w:cs="Times New Roman"/>
          <w:sz w:val="24"/>
          <w:szCs w:val="24"/>
        </w:rPr>
      </w:pPr>
    </w:p>
    <w:p w:rsidR="00E1142D" w:rsidRDefault="00814918" w:rsidP="00367A4B">
      <w:pPr>
        <w:spacing w:after="0"/>
        <w:rPr>
          <w:rFonts w:ascii="Times New Roman" w:hAnsi="Times New Roman" w:cs="Times New Roman"/>
          <w:sz w:val="24"/>
          <w:szCs w:val="24"/>
        </w:rPr>
      </w:pPr>
      <w:r>
        <w:rPr>
          <w:rFonts w:ascii="Times New Roman" w:hAnsi="Times New Roman" w:cs="Times New Roman"/>
          <w:b/>
          <w:bCs/>
          <w:sz w:val="24"/>
          <w:szCs w:val="24"/>
        </w:rPr>
        <w:t>Figure III</w:t>
      </w:r>
      <w:r w:rsidRPr="00814918">
        <w:rPr>
          <w:rFonts w:ascii="Times New Roman" w:hAnsi="Times New Roman" w:cs="Times New Roman"/>
          <w:b/>
          <w:bCs/>
          <w:sz w:val="24"/>
          <w:szCs w:val="24"/>
        </w:rPr>
        <w:t>.6 :</w:t>
      </w:r>
      <w:r>
        <w:rPr>
          <w:rFonts w:ascii="Times New Roman" w:hAnsi="Times New Roman" w:cs="Times New Roman"/>
          <w:sz w:val="24"/>
          <w:szCs w:val="24"/>
        </w:rPr>
        <w:t xml:space="preserve"> </w:t>
      </w:r>
      <w:r w:rsidRPr="00EA3BDC">
        <w:rPr>
          <w:rFonts w:ascii="Times New Roman" w:hAnsi="Times New Roman" w:cs="Times New Roman"/>
          <w:sz w:val="24"/>
          <w:szCs w:val="24"/>
        </w:rPr>
        <w:t>Exécution d’une simulation sous OMNeT++.</w:t>
      </w:r>
    </w:p>
    <w:p w:rsidR="00367A4B" w:rsidRPr="00367A4B" w:rsidRDefault="00367A4B" w:rsidP="00367A4B">
      <w:pPr>
        <w:spacing w:after="0"/>
        <w:rPr>
          <w:rFonts w:ascii="Times New Roman" w:hAnsi="Times New Roman" w:cs="Times New Roman"/>
          <w:sz w:val="24"/>
          <w:szCs w:val="24"/>
        </w:rPr>
      </w:pPr>
    </w:p>
    <w:p w:rsidR="00E1142D" w:rsidRPr="00E1142D" w:rsidRDefault="00AD0F85" w:rsidP="00E1142D">
      <w:pP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Figure </w:t>
      </w:r>
      <w:r w:rsidR="00E1142D">
        <w:rPr>
          <w:rFonts w:ascii="Times New Roman" w:hAnsi="Times New Roman" w:cs="Times New Roman"/>
          <w:b/>
          <w:bCs/>
          <w:color w:val="000000"/>
          <w:sz w:val="24"/>
          <w:szCs w:val="24"/>
        </w:rPr>
        <w:t>I</w:t>
      </w:r>
      <w:r>
        <w:rPr>
          <w:rFonts w:ascii="Times New Roman" w:hAnsi="Times New Roman" w:cs="Times New Roman"/>
          <w:b/>
          <w:bCs/>
          <w:color w:val="000000"/>
          <w:sz w:val="24"/>
          <w:szCs w:val="24"/>
        </w:rPr>
        <w:t>V</w:t>
      </w:r>
      <w:r w:rsidR="00E1142D">
        <w:rPr>
          <w:rFonts w:ascii="Times New Roman" w:hAnsi="Times New Roman" w:cs="Times New Roman"/>
          <w:b/>
          <w:bCs/>
          <w:color w:val="000000"/>
          <w:sz w:val="24"/>
          <w:szCs w:val="24"/>
        </w:rPr>
        <w:t xml:space="preserve">.1 : </w:t>
      </w:r>
      <w:r w:rsidR="00E1142D" w:rsidRPr="00E1142D">
        <w:rPr>
          <w:rFonts w:ascii="Times New Roman" w:hAnsi="Times New Roman" w:cs="Times New Roman"/>
          <w:b/>
          <w:bCs/>
          <w:color w:val="000000"/>
          <w:sz w:val="24"/>
          <w:szCs w:val="24"/>
        </w:rPr>
        <w:t xml:space="preserve"> </w:t>
      </w:r>
      <w:r w:rsidR="00E1142D" w:rsidRPr="00E1142D">
        <w:rPr>
          <w:rFonts w:ascii="Times New Roman" w:hAnsi="Times New Roman" w:cs="Times New Roman"/>
          <w:color w:val="000000"/>
          <w:sz w:val="24"/>
          <w:szCs w:val="24"/>
        </w:rPr>
        <w:t>Importation du map</w:t>
      </w:r>
      <w:r w:rsidR="00E1142D">
        <w:rPr>
          <w:rFonts w:ascii="Times New Roman" w:hAnsi="Times New Roman" w:cs="Times New Roman"/>
          <w:color w:val="000000"/>
          <w:sz w:val="24"/>
          <w:szCs w:val="24"/>
        </w:rPr>
        <w:t>.</w:t>
      </w:r>
      <w:r w:rsidR="00E1142D" w:rsidRPr="00E1142D">
        <w:rPr>
          <w:rFonts w:ascii="Times New Roman" w:hAnsi="Times New Roman" w:cs="Times New Roman"/>
          <w:color w:val="000000"/>
          <w:sz w:val="24"/>
          <w:szCs w:val="24"/>
        </w:rPr>
        <w:t>osm depuis le site openstreetmap.</w:t>
      </w:r>
    </w:p>
    <w:p w:rsidR="00AD0F85" w:rsidRPr="00AD0F85" w:rsidRDefault="00AD0F85" w:rsidP="00AD0F85">
      <w:pPr>
        <w:rPr>
          <w:rFonts w:ascii="Times New Roman" w:hAnsi="Times New Roman" w:cs="Times New Roman"/>
          <w:color w:val="00000A"/>
          <w:sz w:val="24"/>
          <w:szCs w:val="24"/>
        </w:rPr>
      </w:pPr>
      <w:r w:rsidRPr="00AD0F85">
        <w:rPr>
          <w:rFonts w:ascii="Times New Roman" w:hAnsi="Times New Roman" w:cs="Times New Roman"/>
          <w:b/>
          <w:bCs/>
          <w:sz w:val="24"/>
          <w:szCs w:val="24"/>
        </w:rPr>
        <w:t>Fig</w:t>
      </w:r>
      <w:r>
        <w:rPr>
          <w:rFonts w:ascii="Times New Roman" w:hAnsi="Times New Roman" w:cs="Times New Roman"/>
          <w:b/>
          <w:bCs/>
          <w:sz w:val="24"/>
          <w:szCs w:val="24"/>
        </w:rPr>
        <w:t xml:space="preserve">ure </w:t>
      </w:r>
      <w:r w:rsidRPr="00AD0F85">
        <w:rPr>
          <w:rFonts w:ascii="Times New Roman" w:hAnsi="Times New Roman" w:cs="Times New Roman"/>
          <w:b/>
          <w:bCs/>
          <w:sz w:val="24"/>
          <w:szCs w:val="24"/>
        </w:rPr>
        <w:t>I</w:t>
      </w:r>
      <w:r>
        <w:rPr>
          <w:rFonts w:ascii="Times New Roman" w:hAnsi="Times New Roman" w:cs="Times New Roman"/>
          <w:b/>
          <w:bCs/>
          <w:sz w:val="24"/>
          <w:szCs w:val="24"/>
        </w:rPr>
        <w:t>V</w:t>
      </w:r>
      <w:r w:rsidRPr="00AD0F85">
        <w:rPr>
          <w:rFonts w:ascii="Times New Roman" w:hAnsi="Times New Roman" w:cs="Times New Roman"/>
          <w:b/>
          <w:bCs/>
          <w:sz w:val="24"/>
          <w:szCs w:val="24"/>
        </w:rPr>
        <w:t xml:space="preserve">.2 : </w:t>
      </w:r>
      <w:r w:rsidRPr="00AD0F85">
        <w:rPr>
          <w:rFonts w:ascii="Times New Roman" w:hAnsi="Times New Roman" w:cs="Times New Roman"/>
          <w:sz w:val="24"/>
          <w:szCs w:val="24"/>
        </w:rPr>
        <w:t>Fenêtre de simulation OMNET++.</w:t>
      </w:r>
    </w:p>
    <w:p w:rsidR="00471BC0" w:rsidRPr="00471BC0" w:rsidRDefault="00471BC0" w:rsidP="00471BC0">
      <w:pPr>
        <w:rPr>
          <w:rFonts w:ascii="Times New Roman" w:hAnsi="Times New Roman" w:cs="Times New Roman"/>
          <w:sz w:val="24"/>
          <w:szCs w:val="24"/>
        </w:rPr>
      </w:pPr>
      <w:r w:rsidRPr="00AD0F85">
        <w:rPr>
          <w:rFonts w:ascii="Times New Roman" w:hAnsi="Times New Roman" w:cs="Times New Roman"/>
          <w:b/>
          <w:bCs/>
          <w:sz w:val="24"/>
          <w:szCs w:val="24"/>
        </w:rPr>
        <w:t>Fig</w:t>
      </w:r>
      <w:r>
        <w:rPr>
          <w:rFonts w:ascii="Times New Roman" w:hAnsi="Times New Roman" w:cs="Times New Roman"/>
          <w:b/>
          <w:bCs/>
          <w:sz w:val="24"/>
          <w:szCs w:val="24"/>
        </w:rPr>
        <w:t xml:space="preserve">ure </w:t>
      </w:r>
      <w:r w:rsidRPr="00AD0F85">
        <w:rPr>
          <w:rFonts w:ascii="Times New Roman" w:hAnsi="Times New Roman" w:cs="Times New Roman"/>
          <w:b/>
          <w:bCs/>
          <w:sz w:val="24"/>
          <w:szCs w:val="24"/>
        </w:rPr>
        <w:t>I</w:t>
      </w:r>
      <w:r>
        <w:rPr>
          <w:rFonts w:ascii="Times New Roman" w:hAnsi="Times New Roman" w:cs="Times New Roman"/>
          <w:b/>
          <w:bCs/>
          <w:sz w:val="24"/>
          <w:szCs w:val="24"/>
        </w:rPr>
        <w:t>V</w:t>
      </w:r>
      <w:r w:rsidRPr="00AD0F85">
        <w:rPr>
          <w:rFonts w:ascii="Times New Roman" w:hAnsi="Times New Roman" w:cs="Times New Roman"/>
          <w:b/>
          <w:bCs/>
          <w:sz w:val="24"/>
          <w:szCs w:val="24"/>
        </w:rPr>
        <w:t xml:space="preserve">.3 : </w:t>
      </w:r>
      <w:r w:rsidRPr="00471BC0">
        <w:rPr>
          <w:rFonts w:ascii="Times New Roman" w:hAnsi="Times New Roman" w:cs="Times New Roman"/>
          <w:sz w:val="24"/>
          <w:szCs w:val="24"/>
        </w:rPr>
        <w:t>Fenêtre de simulation du SUMO.</w:t>
      </w:r>
    </w:p>
    <w:p w:rsidR="00614A30" w:rsidRPr="00614A30" w:rsidRDefault="00614A30" w:rsidP="00614A30">
      <w:pPr>
        <w:jc w:val="both"/>
        <w:rPr>
          <w:rFonts w:ascii="Times New Roman" w:hAnsi="Times New Roman" w:cs="Times New Roman"/>
          <w:sz w:val="24"/>
          <w:szCs w:val="24"/>
        </w:rPr>
      </w:pPr>
      <w:r w:rsidRPr="00614A30">
        <w:rPr>
          <w:rFonts w:ascii="Times New Roman" w:hAnsi="Times New Roman" w:cs="Times New Roman"/>
          <w:b/>
          <w:bCs/>
          <w:sz w:val="24"/>
          <w:szCs w:val="24"/>
        </w:rPr>
        <w:t xml:space="preserve">Figure IV.4 : </w:t>
      </w:r>
      <w:r w:rsidRPr="00614A30">
        <w:rPr>
          <w:rFonts w:ascii="Times New Roman" w:hAnsi="Times New Roman" w:cs="Times New Roman"/>
          <w:sz w:val="24"/>
          <w:szCs w:val="24"/>
        </w:rPr>
        <w:t>Taux de paquets délivrés vs nombre de véhicules.</w:t>
      </w:r>
    </w:p>
    <w:p w:rsidR="00367A4B" w:rsidRPr="00367A4B" w:rsidRDefault="00367A4B" w:rsidP="00367A4B">
      <w:pPr>
        <w:rPr>
          <w:rFonts w:ascii="Times New Roman" w:hAnsi="Times New Roman" w:cs="Times New Roman"/>
          <w:sz w:val="24"/>
          <w:szCs w:val="24"/>
        </w:rPr>
      </w:pPr>
      <w:r w:rsidRPr="00367A4B">
        <w:rPr>
          <w:rFonts w:ascii="Times New Roman" w:hAnsi="Times New Roman" w:cs="Times New Roman"/>
          <w:b/>
          <w:bCs/>
          <w:sz w:val="24"/>
          <w:szCs w:val="24"/>
        </w:rPr>
        <w:t xml:space="preserve">Figure IV.5 : </w:t>
      </w:r>
      <w:r w:rsidRPr="00367A4B">
        <w:rPr>
          <w:rFonts w:ascii="Times New Roman" w:hAnsi="Times New Roman" w:cs="Times New Roman"/>
          <w:sz w:val="24"/>
          <w:szCs w:val="24"/>
        </w:rPr>
        <w:t>Overhead vs nombre de véhicules.</w:t>
      </w:r>
    </w:p>
    <w:p w:rsidR="00614A30" w:rsidRDefault="00F66656" w:rsidP="00F66656">
      <w:pPr>
        <w:ind w:firstLine="360"/>
        <w:rPr>
          <w:rFonts w:ascii="Times New Roman" w:hAnsi="Times New Roman" w:cs="Times New Roman"/>
          <w:sz w:val="24"/>
          <w:szCs w:val="24"/>
        </w:rPr>
      </w:pPr>
      <w:r w:rsidRPr="004D6575">
        <w:rPr>
          <w:rFonts w:ascii="Times New Roman" w:hAnsi="Times New Roman" w:cs="Times New Roman"/>
          <w:b/>
          <w:bCs/>
          <w:sz w:val="24"/>
          <w:szCs w:val="24"/>
        </w:rPr>
        <w:t>Figure IV.</w:t>
      </w:r>
      <w:r>
        <w:rPr>
          <w:rFonts w:ascii="Times New Roman" w:hAnsi="Times New Roman" w:cs="Times New Roman"/>
          <w:b/>
          <w:bCs/>
          <w:sz w:val="24"/>
          <w:szCs w:val="24"/>
        </w:rPr>
        <w:t>6</w:t>
      </w:r>
      <w:r w:rsidRPr="004D6575">
        <w:rPr>
          <w:rFonts w:ascii="Times New Roman" w:hAnsi="Times New Roman" w:cs="Times New Roman"/>
          <w:b/>
          <w:bCs/>
          <w:sz w:val="24"/>
          <w:szCs w:val="24"/>
        </w:rPr>
        <w:t xml:space="preserve"> : </w:t>
      </w:r>
      <w:r w:rsidRPr="00F66656">
        <w:rPr>
          <w:rFonts w:ascii="Times New Roman" w:hAnsi="Times New Roman" w:cs="Times New Roman"/>
          <w:sz w:val="24"/>
          <w:szCs w:val="24"/>
        </w:rPr>
        <w:t>Délai de bout en bout vs nombre de véhicules.</w:t>
      </w:r>
    </w:p>
    <w:p w:rsidR="00507869" w:rsidRPr="00507869" w:rsidRDefault="00507869" w:rsidP="00507869">
      <w:pPr>
        <w:rPr>
          <w:rFonts w:ascii="Times New Roman" w:hAnsi="Times New Roman" w:cs="Times New Roman"/>
          <w:sz w:val="24"/>
          <w:szCs w:val="24"/>
        </w:rPr>
      </w:pPr>
      <w:r w:rsidRPr="00507869">
        <w:rPr>
          <w:rFonts w:ascii="Times New Roman" w:hAnsi="Times New Roman" w:cs="Times New Roman"/>
          <w:b/>
          <w:bCs/>
          <w:sz w:val="24"/>
          <w:szCs w:val="24"/>
        </w:rPr>
        <w:lastRenderedPageBreak/>
        <w:t xml:space="preserve">Figure IV.7 : </w:t>
      </w:r>
      <w:r w:rsidRPr="00507869">
        <w:rPr>
          <w:rFonts w:ascii="Times New Roman" w:hAnsi="Times New Roman" w:cs="Times New Roman"/>
          <w:sz w:val="24"/>
          <w:szCs w:val="24"/>
        </w:rPr>
        <w:t>Organigramme de fonctionnement de GPSR.</w:t>
      </w:r>
    </w:p>
    <w:p w:rsidR="00507869" w:rsidRDefault="00507869" w:rsidP="00F66656">
      <w:pPr>
        <w:ind w:firstLine="360"/>
        <w:rPr>
          <w:rFonts w:ascii="Times New Roman" w:hAnsi="Times New Roman" w:cs="Times New Roman"/>
          <w:sz w:val="24"/>
          <w:szCs w:val="24"/>
        </w:rPr>
      </w:pPr>
      <w:r w:rsidRPr="005E14F5">
        <w:rPr>
          <w:rFonts w:ascii="Times New Roman" w:hAnsi="Times New Roman" w:cs="Times New Roman"/>
          <w:b/>
          <w:bCs/>
          <w:sz w:val="24"/>
          <w:szCs w:val="24"/>
        </w:rPr>
        <w:t>Figure IV.</w:t>
      </w:r>
      <w:r>
        <w:rPr>
          <w:rFonts w:ascii="Times New Roman" w:hAnsi="Times New Roman" w:cs="Times New Roman"/>
          <w:b/>
          <w:bCs/>
          <w:sz w:val="24"/>
          <w:szCs w:val="24"/>
        </w:rPr>
        <w:t>8</w:t>
      </w:r>
      <w:r w:rsidRPr="005E14F5">
        <w:rPr>
          <w:rFonts w:ascii="Times New Roman" w:hAnsi="Times New Roman" w:cs="Times New Roman"/>
          <w:b/>
          <w:bCs/>
          <w:sz w:val="24"/>
          <w:szCs w:val="24"/>
        </w:rPr>
        <w:t> : </w:t>
      </w:r>
      <w:r w:rsidRPr="00507869">
        <w:rPr>
          <w:rFonts w:ascii="Times New Roman" w:hAnsi="Times New Roman" w:cs="Times New Roman"/>
          <w:sz w:val="24"/>
          <w:szCs w:val="24"/>
        </w:rPr>
        <w:t>Sélection saut-suivant</w:t>
      </w:r>
      <w:r>
        <w:rPr>
          <w:rFonts w:ascii="Times New Roman" w:hAnsi="Times New Roman" w:cs="Times New Roman"/>
          <w:sz w:val="24"/>
          <w:szCs w:val="24"/>
        </w:rPr>
        <w:t>.</w:t>
      </w:r>
    </w:p>
    <w:p w:rsidR="00507869" w:rsidRPr="00507869" w:rsidRDefault="00507869" w:rsidP="00507869">
      <w:pPr>
        <w:rPr>
          <w:rFonts w:ascii="Times New Roman" w:hAnsi="Times New Roman" w:cs="Times New Roman"/>
          <w:sz w:val="24"/>
          <w:szCs w:val="24"/>
        </w:rPr>
      </w:pPr>
      <w:r w:rsidRPr="00507869">
        <w:rPr>
          <w:rFonts w:ascii="Times New Roman" w:hAnsi="Times New Roman" w:cs="Times New Roman"/>
          <w:b/>
          <w:bCs/>
          <w:sz w:val="24"/>
          <w:szCs w:val="24"/>
        </w:rPr>
        <w:t>Figure IV.9 : </w:t>
      </w:r>
      <w:r w:rsidRPr="00507869">
        <w:rPr>
          <w:rFonts w:ascii="Times New Roman" w:hAnsi="Times New Roman" w:cs="Times New Roman"/>
          <w:sz w:val="24"/>
          <w:szCs w:val="24"/>
        </w:rPr>
        <w:t>Organigramme de fonctionnement de GPSR.</w:t>
      </w:r>
    </w:p>
    <w:p w:rsidR="00F800DB" w:rsidRPr="00F800DB" w:rsidRDefault="00F800DB" w:rsidP="00F800DB">
      <w:pPr>
        <w:rPr>
          <w:rFonts w:ascii="Times New Roman" w:hAnsi="Times New Roman" w:cs="Times New Roman"/>
          <w:sz w:val="24"/>
          <w:szCs w:val="24"/>
        </w:rPr>
      </w:pPr>
      <w:r w:rsidRPr="00951E7C">
        <w:rPr>
          <w:rFonts w:ascii="Times New Roman" w:hAnsi="Times New Roman" w:cs="Times New Roman"/>
          <w:b/>
          <w:bCs/>
          <w:sz w:val="24"/>
          <w:szCs w:val="24"/>
        </w:rPr>
        <w:t>Figure IV.</w:t>
      </w:r>
      <w:r>
        <w:rPr>
          <w:rFonts w:ascii="Times New Roman" w:hAnsi="Times New Roman" w:cs="Times New Roman"/>
          <w:b/>
          <w:bCs/>
          <w:sz w:val="24"/>
          <w:szCs w:val="24"/>
        </w:rPr>
        <w:t>10</w:t>
      </w:r>
      <w:r w:rsidRPr="00951E7C">
        <w:rPr>
          <w:rFonts w:ascii="Times New Roman" w:hAnsi="Times New Roman" w:cs="Times New Roman"/>
          <w:b/>
          <w:bCs/>
          <w:sz w:val="24"/>
          <w:szCs w:val="24"/>
        </w:rPr>
        <w:t xml:space="preserve">: </w:t>
      </w:r>
      <w:r w:rsidRPr="00F800DB">
        <w:rPr>
          <w:rFonts w:ascii="Times New Roman" w:hAnsi="Times New Roman" w:cs="Times New Roman"/>
          <w:sz w:val="24"/>
          <w:szCs w:val="24"/>
        </w:rPr>
        <w:t>Taux de paquets délivrés vs nombre de véhicules.</w:t>
      </w:r>
    </w:p>
    <w:p w:rsidR="00507869" w:rsidRDefault="00F91F06" w:rsidP="00F91F06">
      <w:pPr>
        <w:rPr>
          <w:rFonts w:ascii="Times New Roman" w:hAnsi="Times New Roman" w:cs="Times New Roman"/>
          <w:sz w:val="24"/>
          <w:szCs w:val="24"/>
        </w:rPr>
      </w:pPr>
      <w:r w:rsidRPr="00F91F06">
        <w:rPr>
          <w:rFonts w:ascii="Times New Roman" w:hAnsi="Times New Roman" w:cs="Times New Roman"/>
          <w:b/>
          <w:bCs/>
          <w:sz w:val="24"/>
          <w:szCs w:val="24"/>
        </w:rPr>
        <w:t xml:space="preserve">Figure IV.11: </w:t>
      </w:r>
      <w:r w:rsidRPr="00F91F06">
        <w:rPr>
          <w:rFonts w:ascii="Times New Roman" w:hAnsi="Times New Roman" w:cs="Times New Roman"/>
          <w:sz w:val="24"/>
          <w:szCs w:val="24"/>
        </w:rPr>
        <w:t>Overhead vs nombre de véhicules.</w:t>
      </w:r>
    </w:p>
    <w:p w:rsidR="00F91F06" w:rsidRPr="00F91F06" w:rsidRDefault="00F91F06" w:rsidP="00F91F06">
      <w:pPr>
        <w:rPr>
          <w:rFonts w:ascii="Times New Roman" w:hAnsi="Times New Roman" w:cs="Times New Roman"/>
          <w:sz w:val="24"/>
          <w:szCs w:val="24"/>
        </w:rPr>
      </w:pPr>
      <w:r w:rsidRPr="00951E7C">
        <w:rPr>
          <w:rFonts w:ascii="Times New Roman" w:hAnsi="Times New Roman" w:cs="Times New Roman"/>
          <w:b/>
          <w:bCs/>
          <w:sz w:val="24"/>
          <w:szCs w:val="24"/>
        </w:rPr>
        <w:t>Figure IV.1</w:t>
      </w:r>
      <w:r>
        <w:rPr>
          <w:rFonts w:ascii="Times New Roman" w:hAnsi="Times New Roman" w:cs="Times New Roman"/>
          <w:b/>
          <w:bCs/>
          <w:sz w:val="24"/>
          <w:szCs w:val="24"/>
        </w:rPr>
        <w:t>2</w:t>
      </w:r>
      <w:r w:rsidRPr="00951E7C">
        <w:rPr>
          <w:rFonts w:ascii="Times New Roman" w:hAnsi="Times New Roman" w:cs="Times New Roman"/>
          <w:b/>
          <w:bCs/>
          <w:sz w:val="24"/>
          <w:szCs w:val="24"/>
        </w:rPr>
        <w:t xml:space="preserve">: </w:t>
      </w:r>
      <w:r w:rsidRPr="00F91F06">
        <w:rPr>
          <w:rFonts w:ascii="Times New Roman" w:hAnsi="Times New Roman" w:cs="Times New Roman"/>
          <w:sz w:val="24"/>
          <w:szCs w:val="24"/>
        </w:rPr>
        <w:t>Délai de bout en bout vs nombre de véhicule.</w:t>
      </w:r>
    </w:p>
    <w:p w:rsidR="00F91F06" w:rsidRPr="00F91F06" w:rsidRDefault="00F91F06" w:rsidP="00F91F06">
      <w:pPr>
        <w:rPr>
          <w:rFonts w:ascii="Times New Roman" w:hAnsi="Times New Roman" w:cs="Times New Roman"/>
          <w:b/>
          <w:bCs/>
          <w:sz w:val="24"/>
          <w:szCs w:val="24"/>
        </w:rPr>
        <w:sectPr w:rsidR="00F91F06" w:rsidRPr="00F91F06" w:rsidSect="0076641B">
          <w:footerReference w:type="default" r:id="rId23"/>
          <w:pgSz w:w="11906" w:h="16838" w:code="9"/>
          <w:pgMar w:top="1418" w:right="1418" w:bottom="1418" w:left="1418" w:header="709" w:footer="709" w:gutter="0"/>
          <w:pgNumType w:fmt="lowerRoman" w:start="1"/>
          <w:cols w:space="708"/>
          <w:docGrid w:linePitch="360"/>
        </w:sectPr>
      </w:pPr>
    </w:p>
    <w:p w:rsidR="00EF16D6" w:rsidRPr="007348BB" w:rsidRDefault="004350E1" w:rsidP="0029573B">
      <w:pPr>
        <w:pStyle w:val="Titre1"/>
        <w:rPr>
          <w:rFonts w:asciiTheme="majorBidi" w:hAnsiTheme="majorBidi"/>
          <w:i/>
          <w:iCs/>
          <w:color w:val="000000"/>
          <w:sz w:val="32"/>
          <w:szCs w:val="32"/>
        </w:rPr>
      </w:pPr>
      <w:bookmarkStart w:id="2" w:name="_Toc483132791"/>
      <w:r w:rsidRPr="007348BB">
        <w:rPr>
          <w:rFonts w:asciiTheme="majorBidi" w:hAnsiTheme="majorBidi"/>
          <w:i/>
          <w:iCs/>
          <w:color w:val="000000"/>
          <w:sz w:val="32"/>
          <w:szCs w:val="32"/>
        </w:rPr>
        <w:lastRenderedPageBreak/>
        <w:t>La liste des t</w:t>
      </w:r>
      <w:r w:rsidR="00EF16D6" w:rsidRPr="007348BB">
        <w:rPr>
          <w:rFonts w:asciiTheme="majorBidi" w:hAnsiTheme="majorBidi"/>
          <w:i/>
          <w:iCs/>
          <w:color w:val="000000"/>
          <w:sz w:val="32"/>
          <w:szCs w:val="32"/>
        </w:rPr>
        <w:t>ableaux :</w:t>
      </w:r>
      <w:bookmarkEnd w:id="2"/>
    </w:p>
    <w:p w:rsidR="004350E1" w:rsidRPr="004350E1" w:rsidRDefault="004350E1" w:rsidP="004350E1"/>
    <w:p w:rsidR="00EF16D6" w:rsidRDefault="00EF16D6" w:rsidP="001826F8">
      <w:pPr>
        <w:ind w:firstLine="360"/>
        <w:rPr>
          <w:rFonts w:asciiTheme="majorBidi" w:hAnsiTheme="majorBidi" w:cstheme="majorBidi"/>
          <w:sz w:val="24"/>
          <w:szCs w:val="24"/>
        </w:rPr>
      </w:pPr>
      <w:r w:rsidRPr="00EB75CD">
        <w:rPr>
          <w:rFonts w:asciiTheme="majorBidi" w:hAnsiTheme="majorBidi" w:cstheme="majorBidi"/>
          <w:b/>
          <w:bCs/>
          <w:sz w:val="24"/>
          <w:szCs w:val="24"/>
        </w:rPr>
        <w:t>Tableau I.1 :</w:t>
      </w:r>
      <w:r w:rsidR="004350E1">
        <w:rPr>
          <w:rFonts w:asciiTheme="majorBidi" w:hAnsiTheme="majorBidi" w:cstheme="majorBidi"/>
          <w:b/>
          <w:bCs/>
          <w:sz w:val="24"/>
          <w:szCs w:val="24"/>
        </w:rPr>
        <w:t xml:space="preserve"> </w:t>
      </w:r>
      <w:r w:rsidRPr="00C12D3A">
        <w:rPr>
          <w:rFonts w:asciiTheme="majorBidi" w:hAnsiTheme="majorBidi" w:cstheme="majorBidi"/>
          <w:sz w:val="24"/>
          <w:szCs w:val="24"/>
        </w:rPr>
        <w:t>Comparaison entre réseau MANETs et réseau VANETs</w:t>
      </w:r>
    </w:p>
    <w:p w:rsidR="003671CE" w:rsidRDefault="00102D63" w:rsidP="003671CE">
      <w:pPr>
        <w:pStyle w:val="Corpsdetexte"/>
        <w:jc w:val="both"/>
        <w:rPr>
          <w:rFonts w:asciiTheme="majorBidi" w:hAnsiTheme="majorBidi" w:cstheme="majorBidi"/>
        </w:rPr>
      </w:pPr>
      <w:r w:rsidRPr="00EB75CD">
        <w:rPr>
          <w:rFonts w:asciiTheme="majorBidi" w:hAnsiTheme="majorBidi" w:cstheme="majorBidi"/>
          <w:b/>
          <w:bCs/>
        </w:rPr>
        <w:t>Tableau I</w:t>
      </w:r>
      <w:r>
        <w:rPr>
          <w:rFonts w:asciiTheme="majorBidi" w:hAnsiTheme="majorBidi" w:cstheme="majorBidi"/>
          <w:b/>
          <w:bCs/>
        </w:rPr>
        <w:t>I</w:t>
      </w:r>
      <w:r w:rsidRPr="00EB75CD">
        <w:rPr>
          <w:rFonts w:asciiTheme="majorBidi" w:hAnsiTheme="majorBidi" w:cstheme="majorBidi"/>
          <w:b/>
          <w:bCs/>
        </w:rPr>
        <w:t>.1 :</w:t>
      </w:r>
      <w:r>
        <w:rPr>
          <w:rFonts w:asciiTheme="majorBidi" w:hAnsiTheme="majorBidi" w:cstheme="majorBidi"/>
          <w:b/>
          <w:bCs/>
        </w:rPr>
        <w:t xml:space="preserve"> </w:t>
      </w:r>
      <w:r w:rsidRPr="00C12D3A">
        <w:rPr>
          <w:rFonts w:asciiTheme="majorBidi" w:hAnsiTheme="majorBidi" w:cstheme="majorBidi"/>
        </w:rPr>
        <w:t xml:space="preserve">Comparaison entre </w:t>
      </w:r>
      <w:r>
        <w:rPr>
          <w:rFonts w:asciiTheme="majorBidi" w:hAnsiTheme="majorBidi" w:cstheme="majorBidi"/>
        </w:rPr>
        <w:t>le routage proactif</w:t>
      </w:r>
      <w:r w:rsidRPr="00C12D3A">
        <w:rPr>
          <w:rFonts w:asciiTheme="majorBidi" w:hAnsiTheme="majorBidi" w:cstheme="majorBidi"/>
        </w:rPr>
        <w:t xml:space="preserve"> et </w:t>
      </w:r>
      <w:r>
        <w:rPr>
          <w:rFonts w:asciiTheme="majorBidi" w:hAnsiTheme="majorBidi" w:cstheme="majorBidi"/>
        </w:rPr>
        <w:t>le routage réactif.</w:t>
      </w:r>
    </w:p>
    <w:p w:rsidR="003671CE" w:rsidRDefault="003671CE" w:rsidP="003671CE">
      <w:pPr>
        <w:pStyle w:val="Corpsdetexte"/>
        <w:jc w:val="both"/>
        <w:rPr>
          <w:rFonts w:asciiTheme="majorBidi" w:hAnsiTheme="majorBidi" w:cstheme="majorBidi"/>
        </w:rPr>
      </w:pPr>
    </w:p>
    <w:p w:rsidR="009D60DB" w:rsidRDefault="003671CE" w:rsidP="003671CE">
      <w:pPr>
        <w:pStyle w:val="Corpsdetexte"/>
        <w:jc w:val="both"/>
        <w:rPr>
          <w:rFonts w:ascii="Times New Roman" w:hAnsi="Times New Roman"/>
          <w:color w:val="00000A"/>
        </w:rPr>
      </w:pPr>
      <w:r w:rsidRPr="008A3076">
        <w:rPr>
          <w:rFonts w:ascii="Times New Roman" w:hAnsi="Times New Roman"/>
          <w:b/>
          <w:bCs/>
          <w:color w:val="00000A"/>
        </w:rPr>
        <w:t>Tableau I</w:t>
      </w:r>
      <w:r>
        <w:rPr>
          <w:rFonts w:ascii="Times New Roman" w:hAnsi="Times New Roman"/>
          <w:b/>
          <w:bCs/>
          <w:color w:val="00000A"/>
        </w:rPr>
        <w:t>I</w:t>
      </w:r>
      <w:r w:rsidRPr="008A3076">
        <w:rPr>
          <w:rFonts w:ascii="Times New Roman" w:hAnsi="Times New Roman"/>
          <w:b/>
          <w:bCs/>
          <w:color w:val="00000A"/>
        </w:rPr>
        <w:t xml:space="preserve">I.1 : </w:t>
      </w:r>
      <w:r>
        <w:rPr>
          <w:rFonts w:ascii="Times New Roman" w:hAnsi="Times New Roman"/>
          <w:color w:val="00000A"/>
        </w:rPr>
        <w:t>C</w:t>
      </w:r>
      <w:r w:rsidRPr="003671CE">
        <w:rPr>
          <w:rFonts w:ascii="Times New Roman" w:hAnsi="Times New Roman"/>
          <w:color w:val="00000A"/>
        </w:rPr>
        <w:t>omparaison entre les simulateurs.</w:t>
      </w:r>
    </w:p>
    <w:p w:rsidR="000B1C6A" w:rsidRDefault="000B1C6A" w:rsidP="003671CE">
      <w:pPr>
        <w:pStyle w:val="Corpsdetexte"/>
        <w:jc w:val="both"/>
        <w:rPr>
          <w:rFonts w:ascii="Times New Roman" w:hAnsi="Times New Roman"/>
          <w:b/>
          <w:bCs/>
          <w:color w:val="00000A"/>
        </w:rPr>
      </w:pPr>
    </w:p>
    <w:p w:rsidR="003671CE" w:rsidRDefault="000B1C6A" w:rsidP="003671CE">
      <w:pPr>
        <w:pStyle w:val="Corpsdetexte"/>
        <w:jc w:val="both"/>
        <w:rPr>
          <w:rStyle w:val="Accentuation"/>
          <w:rFonts w:ascii="Times New Roman" w:hAnsi="Times New Roman"/>
          <w:b/>
          <w:bCs/>
          <w:i w:val="0"/>
          <w:iCs w:val="0"/>
        </w:rPr>
      </w:pPr>
      <w:r w:rsidRPr="00D968CF">
        <w:rPr>
          <w:rStyle w:val="Accentuation"/>
          <w:rFonts w:ascii="Times New Roman" w:hAnsi="Times New Roman"/>
          <w:b/>
          <w:bCs/>
          <w:i w:val="0"/>
          <w:iCs w:val="0"/>
        </w:rPr>
        <w:t xml:space="preserve">Tableau III.2 : </w:t>
      </w:r>
      <w:r w:rsidRPr="000B1C6A">
        <w:rPr>
          <w:rStyle w:val="Accentuation"/>
          <w:rFonts w:ascii="Times New Roman" w:hAnsi="Times New Roman"/>
          <w:i w:val="0"/>
          <w:iCs w:val="0"/>
        </w:rPr>
        <w:t>La liste des principaux composants disponible dans OMNET++</w:t>
      </w:r>
    </w:p>
    <w:p w:rsidR="00471BC0" w:rsidRPr="00471BC0" w:rsidRDefault="00471BC0" w:rsidP="00471BC0">
      <w:pPr>
        <w:spacing w:before="240" w:after="0"/>
        <w:rPr>
          <w:rFonts w:ascii="Times New Roman" w:hAnsi="Times New Roman" w:cs="Times New Roman"/>
          <w:b/>
          <w:bCs/>
          <w:sz w:val="24"/>
          <w:szCs w:val="24"/>
        </w:rPr>
      </w:pPr>
      <w:r>
        <w:rPr>
          <w:rFonts w:ascii="Times New Roman" w:hAnsi="Times New Roman" w:cs="Times New Roman"/>
          <w:b/>
          <w:bCs/>
          <w:color w:val="000000"/>
          <w:sz w:val="24"/>
          <w:szCs w:val="24"/>
        </w:rPr>
        <w:t>Tab</w:t>
      </w:r>
      <w:r w:rsidRPr="00471BC0">
        <w:rPr>
          <w:rFonts w:ascii="Times New Roman" w:hAnsi="Times New Roman" w:cs="Times New Roman"/>
          <w:b/>
          <w:bCs/>
          <w:color w:val="000000"/>
          <w:sz w:val="24"/>
          <w:szCs w:val="24"/>
        </w:rPr>
        <w:t xml:space="preserve">leau IV.1 : </w:t>
      </w:r>
      <w:r w:rsidRPr="00471BC0">
        <w:rPr>
          <w:rFonts w:ascii="Times New Roman" w:hAnsi="Times New Roman" w:cs="Times New Roman"/>
          <w:sz w:val="24"/>
          <w:szCs w:val="24"/>
        </w:rPr>
        <w:t>Paramètres de simulation</w:t>
      </w:r>
      <w:r w:rsidRPr="00471BC0">
        <w:rPr>
          <w:rFonts w:ascii="Times New Roman" w:hAnsi="Times New Roman" w:cs="Times New Roman"/>
          <w:b/>
          <w:bCs/>
          <w:sz w:val="24"/>
          <w:szCs w:val="24"/>
        </w:rPr>
        <w:t>.</w:t>
      </w:r>
    </w:p>
    <w:p w:rsidR="00471BC0" w:rsidRPr="003671CE" w:rsidRDefault="00471BC0" w:rsidP="003671CE">
      <w:pPr>
        <w:pStyle w:val="Corpsdetexte"/>
        <w:jc w:val="both"/>
        <w:rPr>
          <w:rFonts w:ascii="Times New Roman" w:hAnsi="Times New Roman"/>
          <w:sz w:val="22"/>
          <w:szCs w:val="22"/>
          <w:shd w:val="clear" w:color="auto" w:fill="FFFFFF"/>
        </w:rPr>
        <w:sectPr w:rsidR="00471BC0" w:rsidRPr="003671CE" w:rsidSect="0076641B">
          <w:pgSz w:w="11906" w:h="16838" w:code="9"/>
          <w:pgMar w:top="1418" w:right="1418" w:bottom="1418" w:left="1418" w:header="709" w:footer="709" w:gutter="0"/>
          <w:pgNumType w:fmt="lowerRoman"/>
          <w:cols w:space="708"/>
          <w:docGrid w:linePitch="360"/>
        </w:sectPr>
      </w:pPr>
    </w:p>
    <w:p w:rsidR="00076444" w:rsidRPr="007348BB" w:rsidRDefault="00076444" w:rsidP="0011698A">
      <w:pPr>
        <w:pStyle w:val="Titre1"/>
        <w:rPr>
          <w:rFonts w:ascii="Times New Roman" w:hAnsi="Times New Roman" w:cs="Times New Roman"/>
          <w:i/>
          <w:iCs/>
          <w:color w:val="auto"/>
          <w:sz w:val="32"/>
          <w:szCs w:val="32"/>
        </w:rPr>
      </w:pPr>
      <w:bookmarkStart w:id="3" w:name="_Toc483132792"/>
      <w:r w:rsidRPr="007348BB">
        <w:rPr>
          <w:rFonts w:ascii="Times New Roman" w:hAnsi="Times New Roman" w:cs="Times New Roman"/>
          <w:i/>
          <w:iCs/>
          <w:color w:val="auto"/>
          <w:sz w:val="32"/>
          <w:szCs w:val="32"/>
        </w:rPr>
        <w:lastRenderedPageBreak/>
        <w:t xml:space="preserve">Les </w:t>
      </w:r>
      <w:r w:rsidR="001B6CFD" w:rsidRPr="007348BB">
        <w:rPr>
          <w:rFonts w:ascii="Times New Roman" w:hAnsi="Times New Roman" w:cs="Times New Roman"/>
          <w:i/>
          <w:iCs/>
          <w:color w:val="auto"/>
          <w:sz w:val="32"/>
          <w:szCs w:val="32"/>
        </w:rPr>
        <w:t>abréviations</w:t>
      </w:r>
      <w:r w:rsidRPr="007348BB">
        <w:rPr>
          <w:rFonts w:ascii="Times New Roman" w:hAnsi="Times New Roman" w:cs="Times New Roman"/>
          <w:i/>
          <w:iCs/>
          <w:color w:val="auto"/>
          <w:sz w:val="32"/>
          <w:szCs w:val="32"/>
        </w:rPr>
        <w:t> :</w:t>
      </w:r>
      <w:bookmarkEnd w:id="3"/>
    </w:p>
    <w:p w:rsidR="00DC6F89" w:rsidRDefault="00DC6F89" w:rsidP="004E748D">
      <w:pPr>
        <w:rPr>
          <w:rFonts w:ascii="Times New Roman" w:hAnsi="Times New Roman" w:cs="Times New Roman"/>
          <w:b/>
          <w:bCs/>
          <w:sz w:val="28"/>
          <w:szCs w:val="28"/>
        </w:rPr>
      </w:pPr>
    </w:p>
    <w:p w:rsidR="001B6CFD" w:rsidRPr="00DC6F89" w:rsidRDefault="001B6CFD" w:rsidP="004E748D">
      <w:pPr>
        <w:rPr>
          <w:rFonts w:ascii="Times New Roman" w:hAnsi="Times New Roman" w:cs="Times New Roman"/>
          <w:sz w:val="24"/>
          <w:szCs w:val="24"/>
        </w:rPr>
      </w:pPr>
      <w:r>
        <w:rPr>
          <w:rFonts w:ascii="Times New Roman" w:hAnsi="Times New Roman" w:cs="Times New Roman"/>
          <w:b/>
          <w:bCs/>
          <w:sz w:val="28"/>
          <w:szCs w:val="28"/>
        </w:rPr>
        <w:t>AODV :</w:t>
      </w:r>
      <w:r w:rsidR="00DC6F89">
        <w:rPr>
          <w:rFonts w:ascii="Times New Roman" w:hAnsi="Times New Roman" w:cs="Times New Roman"/>
          <w:b/>
          <w:bCs/>
          <w:sz w:val="28"/>
          <w:szCs w:val="28"/>
        </w:rPr>
        <w:t xml:space="preserve"> </w:t>
      </w:r>
      <w:r w:rsidR="00DC6F89">
        <w:rPr>
          <w:rFonts w:ascii="Times New Roman" w:hAnsi="Times New Roman" w:cs="Times New Roman"/>
          <w:sz w:val="24"/>
          <w:szCs w:val="24"/>
        </w:rPr>
        <w:t>Adhoc Ondemand Distance Vector.</w:t>
      </w:r>
    </w:p>
    <w:p w:rsidR="001B6CFD" w:rsidRPr="00DC6F89" w:rsidRDefault="001B6CFD" w:rsidP="004E748D">
      <w:pPr>
        <w:rPr>
          <w:rFonts w:ascii="Times New Roman" w:hAnsi="Times New Roman" w:cs="Times New Roman"/>
          <w:sz w:val="24"/>
          <w:szCs w:val="24"/>
        </w:rPr>
      </w:pPr>
      <w:r>
        <w:rPr>
          <w:rFonts w:ascii="Times New Roman" w:hAnsi="Times New Roman" w:cs="Times New Roman"/>
          <w:b/>
          <w:bCs/>
          <w:sz w:val="28"/>
          <w:szCs w:val="28"/>
        </w:rPr>
        <w:t>A-STAR :</w:t>
      </w:r>
      <w:r w:rsidR="00DC6F89">
        <w:rPr>
          <w:rFonts w:ascii="Times New Roman" w:hAnsi="Times New Roman" w:cs="Times New Roman"/>
          <w:b/>
          <w:bCs/>
          <w:sz w:val="28"/>
          <w:szCs w:val="28"/>
        </w:rPr>
        <w:t xml:space="preserve"> </w:t>
      </w:r>
      <w:r w:rsidR="00DC6F89">
        <w:rPr>
          <w:rFonts w:ascii="Times New Roman" w:hAnsi="Times New Roman" w:cs="Times New Roman"/>
          <w:sz w:val="24"/>
          <w:szCs w:val="24"/>
        </w:rPr>
        <w:t>Anchor based Street and Traffic Aware Routing.</w:t>
      </w:r>
    </w:p>
    <w:p w:rsidR="002B4C1A" w:rsidRPr="00DC6F89" w:rsidRDefault="002B4C1A" w:rsidP="004E748D">
      <w:pPr>
        <w:rPr>
          <w:rFonts w:ascii="Times New Roman" w:hAnsi="Times New Roman" w:cs="Times New Roman"/>
          <w:sz w:val="24"/>
          <w:szCs w:val="24"/>
        </w:rPr>
      </w:pPr>
      <w:r>
        <w:rPr>
          <w:rFonts w:ascii="Times New Roman" w:hAnsi="Times New Roman" w:cs="Times New Roman"/>
          <w:b/>
          <w:bCs/>
          <w:sz w:val="28"/>
          <w:szCs w:val="28"/>
        </w:rPr>
        <w:t>ASTM :</w:t>
      </w:r>
      <w:r w:rsidR="00DC6F89">
        <w:rPr>
          <w:rFonts w:ascii="Times New Roman" w:hAnsi="Times New Roman" w:cs="Times New Roman"/>
          <w:b/>
          <w:bCs/>
          <w:sz w:val="28"/>
          <w:szCs w:val="28"/>
        </w:rPr>
        <w:t xml:space="preserve"> </w:t>
      </w:r>
      <w:r w:rsidR="00DC6F89">
        <w:rPr>
          <w:rFonts w:ascii="Times New Roman" w:hAnsi="Times New Roman" w:cs="Times New Roman"/>
          <w:sz w:val="24"/>
          <w:szCs w:val="24"/>
        </w:rPr>
        <w:t>American Society for Testing Materiel.</w:t>
      </w:r>
    </w:p>
    <w:p w:rsidR="001B6CFD" w:rsidRPr="00DC6F89" w:rsidRDefault="001B6CFD" w:rsidP="004E748D">
      <w:pPr>
        <w:rPr>
          <w:rFonts w:ascii="Times New Roman" w:hAnsi="Times New Roman" w:cs="Times New Roman"/>
          <w:sz w:val="28"/>
          <w:szCs w:val="28"/>
        </w:rPr>
      </w:pPr>
      <w:r>
        <w:rPr>
          <w:rFonts w:ascii="Times New Roman" w:hAnsi="Times New Roman" w:cs="Times New Roman"/>
          <w:b/>
          <w:bCs/>
          <w:sz w:val="28"/>
          <w:szCs w:val="28"/>
        </w:rPr>
        <w:t>CSMA :</w:t>
      </w:r>
      <w:r w:rsidR="00DC6F89">
        <w:rPr>
          <w:rFonts w:ascii="Times New Roman" w:hAnsi="Times New Roman" w:cs="Times New Roman"/>
          <w:b/>
          <w:bCs/>
          <w:sz w:val="28"/>
          <w:szCs w:val="28"/>
        </w:rPr>
        <w:t xml:space="preserve"> </w:t>
      </w:r>
      <w:r w:rsidR="0072280A" w:rsidRPr="0072280A">
        <w:rPr>
          <w:rFonts w:ascii="Times New Roman" w:hAnsi="Times New Roman" w:cs="Times New Roman"/>
          <w:color w:val="222222"/>
          <w:sz w:val="24"/>
          <w:szCs w:val="24"/>
          <w:shd w:val="clear" w:color="auto" w:fill="FFFFFF"/>
        </w:rPr>
        <w:t>Carrier Sense Multiple Access</w:t>
      </w:r>
      <w:r w:rsidR="0072280A">
        <w:rPr>
          <w:rFonts w:ascii="Times New Roman" w:hAnsi="Times New Roman" w:cs="Times New Roman"/>
          <w:color w:val="222222"/>
          <w:sz w:val="24"/>
          <w:szCs w:val="24"/>
          <w:shd w:val="clear" w:color="auto" w:fill="FFFFFF"/>
        </w:rPr>
        <w:t>.</w:t>
      </w:r>
    </w:p>
    <w:p w:rsidR="001B6CFD" w:rsidRPr="00DC6F89" w:rsidRDefault="001B6CFD" w:rsidP="004E748D">
      <w:pPr>
        <w:rPr>
          <w:rFonts w:ascii="Times New Roman" w:hAnsi="Times New Roman" w:cs="Times New Roman"/>
          <w:sz w:val="28"/>
          <w:szCs w:val="28"/>
        </w:rPr>
      </w:pPr>
      <w:r>
        <w:rPr>
          <w:rFonts w:ascii="Times New Roman" w:hAnsi="Times New Roman" w:cs="Times New Roman"/>
          <w:b/>
          <w:bCs/>
          <w:sz w:val="28"/>
          <w:szCs w:val="28"/>
        </w:rPr>
        <w:t>CSMA/CA :</w:t>
      </w:r>
      <w:r w:rsidR="00DC6F89">
        <w:rPr>
          <w:rFonts w:ascii="Times New Roman" w:hAnsi="Times New Roman" w:cs="Times New Roman"/>
          <w:b/>
          <w:bCs/>
          <w:sz w:val="28"/>
          <w:szCs w:val="28"/>
        </w:rPr>
        <w:t xml:space="preserve"> </w:t>
      </w:r>
      <w:r w:rsidR="00DC6F89">
        <w:rPr>
          <w:rFonts w:ascii="Times New Roman" w:hAnsi="Times New Roman" w:cs="Times New Roman"/>
          <w:sz w:val="28"/>
          <w:szCs w:val="28"/>
        </w:rPr>
        <w:t>Carrier Sence Multiple Access with Collision Avoidance.</w:t>
      </w:r>
    </w:p>
    <w:p w:rsidR="001B6CFD" w:rsidRPr="00DC6F89" w:rsidRDefault="001B6CFD" w:rsidP="004E748D">
      <w:pPr>
        <w:rPr>
          <w:rFonts w:ascii="Times New Roman" w:hAnsi="Times New Roman" w:cs="Times New Roman"/>
          <w:sz w:val="24"/>
          <w:szCs w:val="24"/>
        </w:rPr>
      </w:pPr>
      <w:r>
        <w:rPr>
          <w:rFonts w:ascii="Times New Roman" w:hAnsi="Times New Roman" w:cs="Times New Roman"/>
          <w:b/>
          <w:bCs/>
          <w:sz w:val="28"/>
          <w:szCs w:val="28"/>
        </w:rPr>
        <w:t>CBRP :</w:t>
      </w:r>
      <w:r w:rsidR="00DC6F89">
        <w:rPr>
          <w:rFonts w:ascii="Times New Roman" w:hAnsi="Times New Roman" w:cs="Times New Roman"/>
          <w:b/>
          <w:bCs/>
          <w:sz w:val="28"/>
          <w:szCs w:val="28"/>
        </w:rPr>
        <w:t xml:space="preserve"> </w:t>
      </w:r>
      <w:r w:rsidR="00DC6F89">
        <w:rPr>
          <w:rFonts w:ascii="Times New Roman" w:hAnsi="Times New Roman" w:cs="Times New Roman"/>
          <w:sz w:val="24"/>
          <w:szCs w:val="24"/>
        </w:rPr>
        <w:t>Cluster Based Routing Protocol.</w:t>
      </w:r>
    </w:p>
    <w:p w:rsidR="001B6CFD" w:rsidRPr="00DC6F89" w:rsidRDefault="001B6CFD" w:rsidP="004444DB">
      <w:pPr>
        <w:rPr>
          <w:rFonts w:ascii="Times New Roman" w:hAnsi="Times New Roman" w:cs="Times New Roman"/>
          <w:sz w:val="24"/>
          <w:szCs w:val="24"/>
        </w:rPr>
      </w:pPr>
      <w:r>
        <w:rPr>
          <w:rFonts w:ascii="Times New Roman" w:hAnsi="Times New Roman" w:cs="Times New Roman"/>
          <w:b/>
          <w:bCs/>
          <w:sz w:val="28"/>
          <w:szCs w:val="28"/>
        </w:rPr>
        <w:t>DBF :</w:t>
      </w:r>
      <w:r w:rsidR="00DC6F89">
        <w:rPr>
          <w:rFonts w:ascii="Times New Roman" w:hAnsi="Times New Roman" w:cs="Times New Roman"/>
          <w:b/>
          <w:bCs/>
          <w:sz w:val="28"/>
          <w:szCs w:val="28"/>
        </w:rPr>
        <w:t xml:space="preserve"> </w:t>
      </w:r>
      <w:r w:rsidR="00DC6F89">
        <w:rPr>
          <w:rFonts w:ascii="Times New Roman" w:hAnsi="Times New Roman" w:cs="Times New Roman"/>
          <w:sz w:val="24"/>
          <w:szCs w:val="24"/>
        </w:rPr>
        <w:t>Distributed Bellman Ford.</w:t>
      </w:r>
    </w:p>
    <w:p w:rsidR="001B6CFD" w:rsidRPr="00DC6F89" w:rsidRDefault="001B6CFD" w:rsidP="004E748D">
      <w:pPr>
        <w:rPr>
          <w:rFonts w:ascii="Times New Roman" w:hAnsi="Times New Roman" w:cs="Times New Roman"/>
          <w:sz w:val="28"/>
          <w:szCs w:val="28"/>
        </w:rPr>
      </w:pPr>
      <w:r>
        <w:rPr>
          <w:rFonts w:ascii="Times New Roman" w:hAnsi="Times New Roman" w:cs="Times New Roman"/>
          <w:b/>
          <w:bCs/>
          <w:sz w:val="28"/>
          <w:szCs w:val="28"/>
        </w:rPr>
        <w:t>DSDV :</w:t>
      </w:r>
      <w:r w:rsidR="00DC6F89">
        <w:rPr>
          <w:rFonts w:ascii="Times New Roman" w:hAnsi="Times New Roman" w:cs="Times New Roman"/>
          <w:b/>
          <w:bCs/>
          <w:sz w:val="28"/>
          <w:szCs w:val="28"/>
        </w:rPr>
        <w:t xml:space="preserve"> </w:t>
      </w:r>
      <w:r w:rsidR="00DC6F89">
        <w:rPr>
          <w:rFonts w:ascii="Times New Roman" w:hAnsi="Times New Roman" w:cs="Times New Roman"/>
          <w:sz w:val="28"/>
          <w:szCs w:val="28"/>
        </w:rPr>
        <w:t>Dynamic Destination Sequenced Distance Vector.</w:t>
      </w:r>
    </w:p>
    <w:p w:rsidR="001B6CFD" w:rsidRPr="00DC6F89" w:rsidRDefault="001B6CFD" w:rsidP="004E748D">
      <w:pPr>
        <w:rPr>
          <w:rFonts w:ascii="Times New Roman" w:hAnsi="Times New Roman" w:cs="Times New Roman"/>
          <w:sz w:val="24"/>
          <w:szCs w:val="24"/>
        </w:rPr>
      </w:pPr>
      <w:r>
        <w:rPr>
          <w:rFonts w:ascii="Times New Roman" w:hAnsi="Times New Roman" w:cs="Times New Roman"/>
          <w:b/>
          <w:bCs/>
          <w:sz w:val="28"/>
          <w:szCs w:val="28"/>
        </w:rPr>
        <w:t>DSR :</w:t>
      </w:r>
      <w:r w:rsidR="00DC6F89">
        <w:rPr>
          <w:rFonts w:ascii="Times New Roman" w:hAnsi="Times New Roman" w:cs="Times New Roman"/>
          <w:b/>
          <w:bCs/>
          <w:sz w:val="28"/>
          <w:szCs w:val="28"/>
        </w:rPr>
        <w:t xml:space="preserve"> </w:t>
      </w:r>
      <w:r w:rsidR="00DC6F89">
        <w:rPr>
          <w:rFonts w:ascii="Times New Roman" w:hAnsi="Times New Roman" w:cs="Times New Roman"/>
          <w:sz w:val="24"/>
          <w:szCs w:val="24"/>
        </w:rPr>
        <w:t>Dynamic Source Routing.</w:t>
      </w:r>
    </w:p>
    <w:p w:rsidR="001B6CFD" w:rsidRPr="00DC6F89" w:rsidRDefault="004444DB" w:rsidP="004E748D">
      <w:pPr>
        <w:rPr>
          <w:rFonts w:ascii="Times New Roman" w:hAnsi="Times New Roman" w:cs="Times New Roman"/>
          <w:sz w:val="24"/>
          <w:szCs w:val="24"/>
        </w:rPr>
      </w:pPr>
      <w:r>
        <w:rPr>
          <w:rFonts w:ascii="Times New Roman" w:hAnsi="Times New Roman" w:cs="Times New Roman"/>
          <w:b/>
          <w:bCs/>
          <w:sz w:val="28"/>
          <w:szCs w:val="28"/>
        </w:rPr>
        <w:t>DSRC :</w:t>
      </w:r>
      <w:r w:rsidR="00DC6F89">
        <w:rPr>
          <w:rFonts w:ascii="Times New Roman" w:hAnsi="Times New Roman" w:cs="Times New Roman"/>
          <w:b/>
          <w:bCs/>
          <w:sz w:val="28"/>
          <w:szCs w:val="28"/>
        </w:rPr>
        <w:t xml:space="preserve"> </w:t>
      </w:r>
      <w:r w:rsidR="00060290">
        <w:rPr>
          <w:rFonts w:ascii="Times New Roman" w:hAnsi="Times New Roman" w:cs="Times New Roman"/>
          <w:sz w:val="24"/>
          <w:szCs w:val="24"/>
        </w:rPr>
        <w:t>Dedicated Short Rang Communication.</w:t>
      </w:r>
    </w:p>
    <w:p w:rsidR="004444DB" w:rsidRPr="00060290" w:rsidRDefault="004444DB" w:rsidP="004E748D">
      <w:pPr>
        <w:rPr>
          <w:rFonts w:ascii="Times New Roman" w:hAnsi="Times New Roman" w:cs="Times New Roman"/>
          <w:sz w:val="24"/>
          <w:szCs w:val="24"/>
        </w:rPr>
      </w:pPr>
      <w:r>
        <w:rPr>
          <w:rFonts w:ascii="Times New Roman" w:hAnsi="Times New Roman" w:cs="Times New Roman"/>
          <w:b/>
          <w:bCs/>
          <w:sz w:val="28"/>
          <w:szCs w:val="28"/>
        </w:rPr>
        <w:t>GLS :</w:t>
      </w:r>
      <w:r w:rsidR="00060290">
        <w:rPr>
          <w:rFonts w:ascii="Times New Roman" w:hAnsi="Times New Roman" w:cs="Times New Roman"/>
          <w:b/>
          <w:bCs/>
          <w:sz w:val="28"/>
          <w:szCs w:val="28"/>
        </w:rPr>
        <w:t xml:space="preserve"> </w:t>
      </w:r>
      <w:r w:rsidR="00060290">
        <w:rPr>
          <w:rFonts w:ascii="Times New Roman" w:hAnsi="Times New Roman" w:cs="Times New Roman"/>
          <w:sz w:val="24"/>
          <w:szCs w:val="24"/>
        </w:rPr>
        <w:t>Grid Location Service.</w:t>
      </w:r>
    </w:p>
    <w:p w:rsidR="004444DB" w:rsidRPr="00060290" w:rsidRDefault="004444DB" w:rsidP="004E748D">
      <w:pPr>
        <w:rPr>
          <w:rFonts w:ascii="Times New Roman" w:hAnsi="Times New Roman" w:cs="Times New Roman"/>
          <w:sz w:val="24"/>
          <w:szCs w:val="24"/>
        </w:rPr>
      </w:pPr>
      <w:r>
        <w:rPr>
          <w:rFonts w:ascii="Times New Roman" w:hAnsi="Times New Roman" w:cs="Times New Roman"/>
          <w:b/>
          <w:bCs/>
          <w:sz w:val="28"/>
          <w:szCs w:val="28"/>
        </w:rPr>
        <w:t>GPCR :</w:t>
      </w:r>
      <w:r w:rsidR="00060290">
        <w:rPr>
          <w:rFonts w:ascii="Times New Roman" w:hAnsi="Times New Roman" w:cs="Times New Roman"/>
          <w:b/>
          <w:bCs/>
          <w:sz w:val="28"/>
          <w:szCs w:val="28"/>
        </w:rPr>
        <w:t xml:space="preserve"> </w:t>
      </w:r>
      <w:r w:rsidR="00060290">
        <w:rPr>
          <w:rFonts w:ascii="Times New Roman" w:hAnsi="Times New Roman" w:cs="Times New Roman"/>
          <w:sz w:val="24"/>
          <w:szCs w:val="24"/>
        </w:rPr>
        <w:t>Greedy Perimeter Coordinator Routing.</w:t>
      </w:r>
    </w:p>
    <w:p w:rsidR="004444DB" w:rsidRDefault="004444DB" w:rsidP="004E748D">
      <w:pPr>
        <w:rPr>
          <w:rFonts w:ascii="Times New Roman" w:hAnsi="Times New Roman" w:cs="Times New Roman"/>
          <w:sz w:val="24"/>
          <w:szCs w:val="24"/>
        </w:rPr>
      </w:pPr>
      <w:r>
        <w:rPr>
          <w:rFonts w:ascii="Times New Roman" w:hAnsi="Times New Roman" w:cs="Times New Roman"/>
          <w:b/>
          <w:bCs/>
          <w:sz w:val="28"/>
          <w:szCs w:val="28"/>
        </w:rPr>
        <w:t>GSR :</w:t>
      </w:r>
      <w:r w:rsidR="00060290">
        <w:rPr>
          <w:rFonts w:ascii="Times New Roman" w:hAnsi="Times New Roman" w:cs="Times New Roman"/>
          <w:b/>
          <w:bCs/>
          <w:sz w:val="28"/>
          <w:szCs w:val="28"/>
        </w:rPr>
        <w:t xml:space="preserve"> </w:t>
      </w:r>
      <w:r w:rsidR="00060290">
        <w:rPr>
          <w:rFonts w:ascii="Times New Roman" w:hAnsi="Times New Roman" w:cs="Times New Roman"/>
          <w:sz w:val="24"/>
          <w:szCs w:val="24"/>
        </w:rPr>
        <w:t>Global State Routing.</w:t>
      </w:r>
    </w:p>
    <w:p w:rsidR="004444DB" w:rsidRPr="00060290" w:rsidRDefault="004444DB" w:rsidP="004E748D">
      <w:pPr>
        <w:rPr>
          <w:rFonts w:ascii="Times New Roman" w:hAnsi="Times New Roman" w:cs="Times New Roman"/>
          <w:sz w:val="24"/>
          <w:szCs w:val="24"/>
        </w:rPr>
      </w:pPr>
      <w:r>
        <w:rPr>
          <w:rFonts w:ascii="Times New Roman" w:hAnsi="Times New Roman" w:cs="Times New Roman"/>
          <w:b/>
          <w:bCs/>
          <w:sz w:val="28"/>
          <w:szCs w:val="28"/>
        </w:rPr>
        <w:t>GPS :</w:t>
      </w:r>
      <w:r w:rsidR="00060290">
        <w:rPr>
          <w:rFonts w:ascii="Times New Roman" w:hAnsi="Times New Roman" w:cs="Times New Roman"/>
          <w:b/>
          <w:bCs/>
          <w:sz w:val="28"/>
          <w:szCs w:val="28"/>
        </w:rPr>
        <w:t xml:space="preserve"> </w:t>
      </w:r>
      <w:r w:rsidR="00060290">
        <w:rPr>
          <w:rFonts w:ascii="Times New Roman" w:hAnsi="Times New Roman" w:cs="Times New Roman"/>
          <w:sz w:val="24"/>
          <w:szCs w:val="24"/>
        </w:rPr>
        <w:t>Global Positioning System.</w:t>
      </w:r>
    </w:p>
    <w:p w:rsidR="004444DB" w:rsidRDefault="004444DB" w:rsidP="0072280A">
      <w:pPr>
        <w:rPr>
          <w:rFonts w:ascii="Times New Roman" w:hAnsi="Times New Roman" w:cs="Times New Roman"/>
          <w:b/>
          <w:bCs/>
          <w:sz w:val="28"/>
          <w:szCs w:val="28"/>
        </w:rPr>
      </w:pPr>
      <w:r>
        <w:rPr>
          <w:rFonts w:ascii="Times New Roman" w:hAnsi="Times New Roman" w:cs="Times New Roman"/>
          <w:b/>
          <w:bCs/>
          <w:sz w:val="28"/>
          <w:szCs w:val="28"/>
        </w:rPr>
        <w:t>GPSR :</w:t>
      </w:r>
      <w:r w:rsidR="00060290">
        <w:rPr>
          <w:rFonts w:ascii="Times New Roman" w:hAnsi="Times New Roman" w:cs="Times New Roman"/>
          <w:b/>
          <w:bCs/>
          <w:sz w:val="28"/>
          <w:szCs w:val="28"/>
        </w:rPr>
        <w:t xml:space="preserve"> </w:t>
      </w:r>
      <w:r w:rsidR="00060290" w:rsidRPr="00060290">
        <w:rPr>
          <w:rFonts w:ascii="Times New Roman" w:hAnsi="Times New Roman" w:cs="Times New Roman"/>
          <w:sz w:val="24"/>
          <w:szCs w:val="24"/>
        </w:rPr>
        <w:t>Greedy</w:t>
      </w:r>
      <w:r w:rsidR="00060290">
        <w:rPr>
          <w:rFonts w:ascii="Times New Roman" w:hAnsi="Times New Roman" w:cs="Times New Roman"/>
          <w:sz w:val="24"/>
          <w:szCs w:val="24"/>
        </w:rPr>
        <w:t xml:space="preserve"> Perimeter Stateless Routing.</w:t>
      </w:r>
    </w:p>
    <w:p w:rsidR="004444DB" w:rsidRPr="00060290" w:rsidRDefault="004444DB" w:rsidP="004E748D">
      <w:pPr>
        <w:rPr>
          <w:rFonts w:ascii="Times New Roman" w:hAnsi="Times New Roman" w:cs="Times New Roman"/>
          <w:sz w:val="24"/>
          <w:szCs w:val="24"/>
        </w:rPr>
      </w:pPr>
      <w:r>
        <w:rPr>
          <w:rFonts w:ascii="Times New Roman" w:hAnsi="Times New Roman" w:cs="Times New Roman"/>
          <w:b/>
          <w:bCs/>
          <w:sz w:val="28"/>
          <w:szCs w:val="28"/>
        </w:rPr>
        <w:t>GYTAR :</w:t>
      </w:r>
      <w:r w:rsidR="00060290">
        <w:rPr>
          <w:rFonts w:ascii="Times New Roman" w:hAnsi="Times New Roman" w:cs="Times New Roman"/>
          <w:b/>
          <w:bCs/>
          <w:sz w:val="28"/>
          <w:szCs w:val="28"/>
        </w:rPr>
        <w:t xml:space="preserve"> </w:t>
      </w:r>
      <w:r w:rsidR="00060290">
        <w:rPr>
          <w:rFonts w:ascii="Times New Roman" w:hAnsi="Times New Roman" w:cs="Times New Roman"/>
          <w:sz w:val="24"/>
          <w:szCs w:val="24"/>
        </w:rPr>
        <w:t>Greedy Traffic Award Routing.</w:t>
      </w:r>
    </w:p>
    <w:p w:rsidR="004444DB" w:rsidRPr="00060290" w:rsidRDefault="004444DB" w:rsidP="004E748D">
      <w:pPr>
        <w:rPr>
          <w:rFonts w:ascii="Times New Roman" w:hAnsi="Times New Roman" w:cs="Times New Roman"/>
          <w:sz w:val="24"/>
          <w:szCs w:val="24"/>
        </w:rPr>
      </w:pPr>
      <w:r>
        <w:rPr>
          <w:rFonts w:ascii="Times New Roman" w:hAnsi="Times New Roman" w:cs="Times New Roman"/>
          <w:b/>
          <w:bCs/>
          <w:sz w:val="28"/>
          <w:szCs w:val="28"/>
        </w:rPr>
        <w:t>HLS :</w:t>
      </w:r>
      <w:r w:rsidR="00060290">
        <w:rPr>
          <w:rFonts w:ascii="Times New Roman" w:hAnsi="Times New Roman" w:cs="Times New Roman"/>
          <w:b/>
          <w:bCs/>
          <w:sz w:val="28"/>
          <w:szCs w:val="28"/>
        </w:rPr>
        <w:t xml:space="preserve"> </w:t>
      </w:r>
      <w:r w:rsidR="00060290" w:rsidRPr="00060290">
        <w:rPr>
          <w:rFonts w:ascii="Times New Roman" w:hAnsi="Times New Roman" w:cs="Times New Roman"/>
          <w:sz w:val="24"/>
          <w:szCs w:val="24"/>
        </w:rPr>
        <w:t>Hierarchical Location Service.</w:t>
      </w:r>
    </w:p>
    <w:p w:rsidR="004444DB" w:rsidRPr="00060290" w:rsidRDefault="004444DB" w:rsidP="004E748D">
      <w:pPr>
        <w:rPr>
          <w:rFonts w:ascii="Times New Roman" w:hAnsi="Times New Roman" w:cs="Times New Roman"/>
          <w:sz w:val="24"/>
          <w:szCs w:val="24"/>
        </w:rPr>
      </w:pPr>
      <w:r>
        <w:rPr>
          <w:rFonts w:ascii="Times New Roman" w:hAnsi="Times New Roman" w:cs="Times New Roman"/>
          <w:b/>
          <w:bCs/>
          <w:sz w:val="28"/>
          <w:szCs w:val="28"/>
        </w:rPr>
        <w:t>HNA :</w:t>
      </w:r>
      <w:r w:rsidR="00060290">
        <w:rPr>
          <w:rFonts w:ascii="Times New Roman" w:hAnsi="Times New Roman" w:cs="Times New Roman"/>
          <w:b/>
          <w:bCs/>
          <w:sz w:val="28"/>
          <w:szCs w:val="28"/>
        </w:rPr>
        <w:t xml:space="preserve"> </w:t>
      </w:r>
      <w:r w:rsidR="00060290">
        <w:rPr>
          <w:rFonts w:ascii="Times New Roman" w:hAnsi="Times New Roman" w:cs="Times New Roman"/>
          <w:sz w:val="24"/>
          <w:szCs w:val="24"/>
        </w:rPr>
        <w:t>Host and Network Association.</w:t>
      </w:r>
    </w:p>
    <w:p w:rsidR="002B4C1A" w:rsidRPr="0072280A" w:rsidRDefault="002B4C1A" w:rsidP="004E748D">
      <w:pPr>
        <w:rPr>
          <w:rFonts w:ascii="Times New Roman" w:hAnsi="Times New Roman" w:cs="Times New Roman"/>
          <w:sz w:val="28"/>
          <w:szCs w:val="28"/>
        </w:rPr>
      </w:pPr>
      <w:r>
        <w:rPr>
          <w:rFonts w:ascii="Times New Roman" w:hAnsi="Times New Roman" w:cs="Times New Roman"/>
          <w:b/>
          <w:bCs/>
          <w:sz w:val="28"/>
          <w:szCs w:val="28"/>
        </w:rPr>
        <w:t>ICMP :</w:t>
      </w:r>
      <w:r w:rsidR="00060290">
        <w:rPr>
          <w:rFonts w:ascii="Times New Roman" w:hAnsi="Times New Roman" w:cs="Times New Roman"/>
          <w:b/>
          <w:bCs/>
          <w:sz w:val="28"/>
          <w:szCs w:val="28"/>
        </w:rPr>
        <w:t xml:space="preserve"> </w:t>
      </w:r>
      <w:r w:rsidR="0072280A" w:rsidRPr="0072280A">
        <w:rPr>
          <w:rFonts w:ascii="Times New Roman" w:hAnsi="Times New Roman" w:cs="Times New Roman"/>
          <w:color w:val="222222"/>
          <w:sz w:val="24"/>
          <w:szCs w:val="24"/>
          <w:shd w:val="clear" w:color="auto" w:fill="FFFFFF"/>
        </w:rPr>
        <w:t>Internet Control Message Protocol.</w:t>
      </w:r>
    </w:p>
    <w:p w:rsidR="002B4C1A" w:rsidRPr="00060290" w:rsidRDefault="002B4C1A" w:rsidP="004E748D">
      <w:pPr>
        <w:rPr>
          <w:rFonts w:ascii="Times New Roman" w:hAnsi="Times New Roman" w:cs="Times New Roman"/>
          <w:sz w:val="24"/>
          <w:szCs w:val="24"/>
        </w:rPr>
      </w:pPr>
      <w:r>
        <w:rPr>
          <w:rFonts w:ascii="Times New Roman" w:hAnsi="Times New Roman" w:cs="Times New Roman"/>
          <w:b/>
          <w:bCs/>
          <w:sz w:val="28"/>
          <w:szCs w:val="28"/>
        </w:rPr>
        <w:t>IEEE :</w:t>
      </w:r>
      <w:r w:rsidR="00060290">
        <w:rPr>
          <w:rFonts w:ascii="Times New Roman" w:hAnsi="Times New Roman" w:cs="Times New Roman"/>
          <w:b/>
          <w:bCs/>
          <w:sz w:val="28"/>
          <w:szCs w:val="28"/>
        </w:rPr>
        <w:t xml:space="preserve"> </w:t>
      </w:r>
      <w:r w:rsidR="00060290" w:rsidRPr="00060290">
        <w:rPr>
          <w:rFonts w:ascii="Times New Roman" w:hAnsi="Times New Roman" w:cs="Times New Roman"/>
          <w:sz w:val="24"/>
          <w:szCs w:val="24"/>
        </w:rPr>
        <w:t>Institute of Electronical and Electronics Engineers.</w:t>
      </w:r>
    </w:p>
    <w:p w:rsidR="004444DB" w:rsidRPr="00060290" w:rsidRDefault="004444DB" w:rsidP="004E748D">
      <w:pPr>
        <w:rPr>
          <w:rFonts w:ascii="Times New Roman" w:hAnsi="Times New Roman" w:cs="Times New Roman"/>
          <w:sz w:val="24"/>
          <w:szCs w:val="24"/>
        </w:rPr>
      </w:pPr>
      <w:r>
        <w:rPr>
          <w:rFonts w:ascii="Times New Roman" w:hAnsi="Times New Roman" w:cs="Times New Roman"/>
          <w:b/>
          <w:bCs/>
          <w:sz w:val="28"/>
          <w:szCs w:val="28"/>
        </w:rPr>
        <w:t>IP</w:t>
      </w:r>
      <w:r w:rsidR="002B4C1A">
        <w:rPr>
          <w:rFonts w:ascii="Times New Roman" w:hAnsi="Times New Roman" w:cs="Times New Roman"/>
          <w:b/>
          <w:bCs/>
          <w:sz w:val="28"/>
          <w:szCs w:val="28"/>
        </w:rPr>
        <w:t> :</w:t>
      </w:r>
      <w:r w:rsidR="00060290">
        <w:rPr>
          <w:rFonts w:ascii="Times New Roman" w:hAnsi="Times New Roman" w:cs="Times New Roman"/>
          <w:b/>
          <w:bCs/>
          <w:sz w:val="28"/>
          <w:szCs w:val="28"/>
        </w:rPr>
        <w:t xml:space="preserve"> </w:t>
      </w:r>
      <w:r w:rsidR="00060290">
        <w:rPr>
          <w:rFonts w:ascii="Times New Roman" w:hAnsi="Times New Roman" w:cs="Times New Roman"/>
          <w:sz w:val="24"/>
          <w:szCs w:val="24"/>
        </w:rPr>
        <w:t>Internet Protocol.</w:t>
      </w:r>
    </w:p>
    <w:p w:rsidR="002B4C1A" w:rsidRPr="00060290" w:rsidRDefault="002B4C1A" w:rsidP="004E748D">
      <w:pPr>
        <w:rPr>
          <w:rFonts w:ascii="Times New Roman" w:hAnsi="Times New Roman" w:cs="Times New Roman"/>
          <w:sz w:val="24"/>
          <w:szCs w:val="24"/>
        </w:rPr>
      </w:pPr>
      <w:r>
        <w:rPr>
          <w:rFonts w:ascii="Times New Roman" w:hAnsi="Times New Roman" w:cs="Times New Roman"/>
          <w:b/>
          <w:bCs/>
          <w:sz w:val="28"/>
          <w:szCs w:val="28"/>
        </w:rPr>
        <w:t>MANET :</w:t>
      </w:r>
      <w:r w:rsidR="00060290">
        <w:rPr>
          <w:rFonts w:ascii="Times New Roman" w:hAnsi="Times New Roman" w:cs="Times New Roman"/>
          <w:b/>
          <w:bCs/>
          <w:sz w:val="28"/>
          <w:szCs w:val="28"/>
        </w:rPr>
        <w:t xml:space="preserve"> </w:t>
      </w:r>
      <w:r w:rsidR="00060290">
        <w:rPr>
          <w:rFonts w:ascii="Times New Roman" w:hAnsi="Times New Roman" w:cs="Times New Roman"/>
          <w:sz w:val="24"/>
          <w:szCs w:val="24"/>
        </w:rPr>
        <w:t>Mobile Adhoc Network.</w:t>
      </w:r>
    </w:p>
    <w:p w:rsidR="002B4C1A" w:rsidRPr="00060290" w:rsidRDefault="002B4C1A" w:rsidP="004E748D">
      <w:pPr>
        <w:rPr>
          <w:rFonts w:ascii="Times New Roman" w:hAnsi="Times New Roman" w:cs="Times New Roman"/>
          <w:sz w:val="24"/>
          <w:szCs w:val="24"/>
        </w:rPr>
      </w:pPr>
      <w:r>
        <w:rPr>
          <w:rFonts w:ascii="Times New Roman" w:hAnsi="Times New Roman" w:cs="Times New Roman"/>
          <w:b/>
          <w:bCs/>
          <w:sz w:val="28"/>
          <w:szCs w:val="28"/>
        </w:rPr>
        <w:lastRenderedPageBreak/>
        <w:t>MAC :</w:t>
      </w:r>
      <w:r w:rsidR="00060290">
        <w:rPr>
          <w:rFonts w:ascii="Times New Roman" w:hAnsi="Times New Roman" w:cs="Times New Roman"/>
          <w:b/>
          <w:bCs/>
          <w:sz w:val="28"/>
          <w:szCs w:val="28"/>
        </w:rPr>
        <w:t xml:space="preserve"> </w:t>
      </w:r>
      <w:r w:rsidR="00060290">
        <w:rPr>
          <w:rFonts w:ascii="Times New Roman" w:hAnsi="Times New Roman" w:cs="Times New Roman"/>
          <w:sz w:val="24"/>
          <w:szCs w:val="24"/>
        </w:rPr>
        <w:t>Media Access Control.</w:t>
      </w:r>
    </w:p>
    <w:p w:rsidR="002B4C1A" w:rsidRPr="00060290" w:rsidRDefault="002B4C1A" w:rsidP="004E748D">
      <w:pPr>
        <w:rPr>
          <w:rFonts w:ascii="Times New Roman" w:hAnsi="Times New Roman" w:cs="Times New Roman"/>
          <w:sz w:val="24"/>
          <w:szCs w:val="24"/>
        </w:rPr>
      </w:pPr>
      <w:r>
        <w:rPr>
          <w:rFonts w:ascii="Times New Roman" w:hAnsi="Times New Roman" w:cs="Times New Roman"/>
          <w:b/>
          <w:bCs/>
          <w:sz w:val="28"/>
          <w:szCs w:val="28"/>
        </w:rPr>
        <w:t>MID :</w:t>
      </w:r>
      <w:r w:rsidR="00060290">
        <w:rPr>
          <w:rFonts w:ascii="Times New Roman" w:hAnsi="Times New Roman" w:cs="Times New Roman"/>
          <w:b/>
          <w:bCs/>
          <w:sz w:val="28"/>
          <w:szCs w:val="28"/>
        </w:rPr>
        <w:t xml:space="preserve"> </w:t>
      </w:r>
      <w:r w:rsidR="00060290">
        <w:rPr>
          <w:rFonts w:ascii="Times New Roman" w:hAnsi="Times New Roman" w:cs="Times New Roman"/>
          <w:sz w:val="24"/>
          <w:szCs w:val="24"/>
        </w:rPr>
        <w:t>Multiple Interface Declaration.</w:t>
      </w:r>
    </w:p>
    <w:p w:rsidR="002B4C1A" w:rsidRDefault="002B4C1A" w:rsidP="004E748D">
      <w:pPr>
        <w:rPr>
          <w:rFonts w:ascii="Times New Roman" w:hAnsi="Times New Roman" w:cs="Times New Roman"/>
          <w:sz w:val="24"/>
          <w:szCs w:val="24"/>
        </w:rPr>
      </w:pPr>
      <w:r>
        <w:rPr>
          <w:rFonts w:ascii="Times New Roman" w:hAnsi="Times New Roman" w:cs="Times New Roman"/>
          <w:b/>
          <w:bCs/>
          <w:sz w:val="28"/>
          <w:szCs w:val="28"/>
        </w:rPr>
        <w:t>MPRs :</w:t>
      </w:r>
      <w:r w:rsidR="00060290">
        <w:rPr>
          <w:rFonts w:ascii="Times New Roman" w:hAnsi="Times New Roman" w:cs="Times New Roman"/>
          <w:b/>
          <w:bCs/>
          <w:sz w:val="28"/>
          <w:szCs w:val="28"/>
        </w:rPr>
        <w:t xml:space="preserve"> </w:t>
      </w:r>
      <w:r w:rsidR="0049732E">
        <w:rPr>
          <w:rFonts w:ascii="Times New Roman" w:hAnsi="Times New Roman" w:cs="Times New Roman"/>
          <w:sz w:val="24"/>
          <w:szCs w:val="24"/>
        </w:rPr>
        <w:t>MultiPoint Relays.</w:t>
      </w:r>
    </w:p>
    <w:p w:rsidR="002B4C1A" w:rsidRPr="0049732E" w:rsidRDefault="002B4C1A" w:rsidP="004E748D">
      <w:pPr>
        <w:rPr>
          <w:rFonts w:ascii="Times New Roman" w:hAnsi="Times New Roman" w:cs="Times New Roman"/>
          <w:sz w:val="24"/>
          <w:szCs w:val="24"/>
        </w:rPr>
      </w:pPr>
      <w:r>
        <w:rPr>
          <w:rFonts w:ascii="Times New Roman" w:hAnsi="Times New Roman" w:cs="Times New Roman"/>
          <w:b/>
          <w:bCs/>
          <w:sz w:val="28"/>
          <w:szCs w:val="28"/>
        </w:rPr>
        <w:t>NS2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Network Simulation 2.</w:t>
      </w:r>
    </w:p>
    <w:p w:rsidR="002B4C1A" w:rsidRPr="0049732E" w:rsidRDefault="002B4C1A" w:rsidP="004E748D">
      <w:pPr>
        <w:rPr>
          <w:rFonts w:ascii="Times New Roman" w:hAnsi="Times New Roman" w:cs="Times New Roman"/>
          <w:sz w:val="24"/>
          <w:szCs w:val="24"/>
        </w:rPr>
      </w:pPr>
      <w:r>
        <w:rPr>
          <w:rFonts w:ascii="Times New Roman" w:hAnsi="Times New Roman" w:cs="Times New Roman"/>
          <w:b/>
          <w:bCs/>
          <w:sz w:val="28"/>
          <w:szCs w:val="28"/>
        </w:rPr>
        <w:t>NS3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Network Simulation 3.</w:t>
      </w:r>
    </w:p>
    <w:p w:rsidR="002B4C1A" w:rsidRPr="0049732E" w:rsidRDefault="002B4C1A" w:rsidP="004E748D">
      <w:pPr>
        <w:rPr>
          <w:rFonts w:ascii="Times New Roman" w:hAnsi="Times New Roman" w:cs="Times New Roman"/>
          <w:sz w:val="24"/>
          <w:szCs w:val="24"/>
        </w:rPr>
      </w:pPr>
      <w:r>
        <w:rPr>
          <w:rFonts w:ascii="Times New Roman" w:hAnsi="Times New Roman" w:cs="Times New Roman"/>
          <w:b/>
          <w:bCs/>
          <w:sz w:val="28"/>
          <w:szCs w:val="28"/>
        </w:rPr>
        <w:t>OFDM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Orthogonal Frequency Division Multiplexing.</w:t>
      </w:r>
    </w:p>
    <w:p w:rsidR="002B4C1A" w:rsidRPr="0049732E" w:rsidRDefault="002B4C1A" w:rsidP="004E748D">
      <w:pPr>
        <w:rPr>
          <w:rFonts w:ascii="Times New Roman" w:hAnsi="Times New Roman" w:cs="Times New Roman"/>
          <w:sz w:val="24"/>
          <w:szCs w:val="24"/>
        </w:rPr>
      </w:pPr>
      <w:r>
        <w:rPr>
          <w:rFonts w:ascii="Times New Roman" w:hAnsi="Times New Roman" w:cs="Times New Roman"/>
          <w:b/>
          <w:bCs/>
          <w:sz w:val="28"/>
          <w:szCs w:val="28"/>
        </w:rPr>
        <w:t>OLSR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Optimized Link State Routing.</w:t>
      </w:r>
    </w:p>
    <w:p w:rsidR="00EC250C" w:rsidRPr="0049732E" w:rsidRDefault="00EC250C" w:rsidP="004E748D">
      <w:pPr>
        <w:rPr>
          <w:rFonts w:ascii="Times New Roman" w:hAnsi="Times New Roman" w:cs="Times New Roman"/>
          <w:sz w:val="24"/>
          <w:szCs w:val="24"/>
        </w:rPr>
      </w:pPr>
      <w:r>
        <w:rPr>
          <w:rFonts w:ascii="Times New Roman" w:hAnsi="Times New Roman" w:cs="Times New Roman"/>
          <w:b/>
          <w:bCs/>
          <w:sz w:val="28"/>
          <w:szCs w:val="28"/>
        </w:rPr>
        <w:t>RREP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Route Reply.</w:t>
      </w:r>
    </w:p>
    <w:p w:rsidR="00EC250C" w:rsidRPr="0049732E" w:rsidRDefault="00EC250C" w:rsidP="004E748D">
      <w:pPr>
        <w:rPr>
          <w:rFonts w:ascii="Times New Roman" w:hAnsi="Times New Roman" w:cs="Times New Roman"/>
          <w:sz w:val="24"/>
          <w:szCs w:val="24"/>
        </w:rPr>
      </w:pPr>
      <w:r>
        <w:rPr>
          <w:rFonts w:ascii="Times New Roman" w:hAnsi="Times New Roman" w:cs="Times New Roman"/>
          <w:b/>
          <w:bCs/>
          <w:sz w:val="28"/>
          <w:szCs w:val="28"/>
        </w:rPr>
        <w:t>RREQ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Route Request.</w:t>
      </w:r>
    </w:p>
    <w:p w:rsidR="00EC250C" w:rsidRDefault="00EC250C" w:rsidP="0072280A">
      <w:pPr>
        <w:rPr>
          <w:rFonts w:ascii="Times New Roman" w:hAnsi="Times New Roman" w:cs="Times New Roman"/>
          <w:b/>
          <w:bCs/>
          <w:sz w:val="28"/>
          <w:szCs w:val="28"/>
        </w:rPr>
      </w:pPr>
      <w:r>
        <w:rPr>
          <w:rFonts w:ascii="Times New Roman" w:hAnsi="Times New Roman" w:cs="Times New Roman"/>
          <w:b/>
          <w:bCs/>
          <w:sz w:val="28"/>
          <w:szCs w:val="28"/>
        </w:rPr>
        <w:t>RSU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Road Side Units.</w:t>
      </w:r>
      <w:r w:rsidR="0049732E">
        <w:rPr>
          <w:rFonts w:ascii="Times New Roman" w:hAnsi="Times New Roman" w:cs="Times New Roman"/>
          <w:b/>
          <w:bCs/>
          <w:sz w:val="28"/>
          <w:szCs w:val="28"/>
        </w:rPr>
        <w:t xml:space="preserve"> </w:t>
      </w:r>
    </w:p>
    <w:p w:rsidR="00EC250C" w:rsidRPr="0049732E" w:rsidRDefault="00EC250C" w:rsidP="004E748D">
      <w:pPr>
        <w:rPr>
          <w:rFonts w:ascii="Times New Roman" w:hAnsi="Times New Roman" w:cs="Times New Roman"/>
          <w:sz w:val="24"/>
          <w:szCs w:val="24"/>
        </w:rPr>
      </w:pPr>
      <w:r>
        <w:rPr>
          <w:rFonts w:ascii="Times New Roman" w:hAnsi="Times New Roman" w:cs="Times New Roman"/>
          <w:b/>
          <w:bCs/>
          <w:sz w:val="28"/>
          <w:szCs w:val="28"/>
        </w:rPr>
        <w:t>SN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Sequence Number.</w:t>
      </w:r>
    </w:p>
    <w:p w:rsidR="00EC250C" w:rsidRPr="0049732E" w:rsidRDefault="00EC250C" w:rsidP="004E748D">
      <w:pPr>
        <w:rPr>
          <w:rFonts w:ascii="Times New Roman" w:hAnsi="Times New Roman" w:cs="Times New Roman"/>
          <w:sz w:val="24"/>
          <w:szCs w:val="24"/>
        </w:rPr>
      </w:pPr>
      <w:r>
        <w:rPr>
          <w:rFonts w:ascii="Times New Roman" w:hAnsi="Times New Roman" w:cs="Times New Roman"/>
          <w:b/>
          <w:bCs/>
          <w:sz w:val="28"/>
          <w:szCs w:val="28"/>
        </w:rPr>
        <w:t>SUMO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Simulation of Urban Mobility.</w:t>
      </w:r>
    </w:p>
    <w:p w:rsidR="00EC250C" w:rsidRPr="0049732E" w:rsidRDefault="00EC250C" w:rsidP="004E748D">
      <w:pPr>
        <w:rPr>
          <w:rFonts w:ascii="Times New Roman" w:hAnsi="Times New Roman" w:cs="Times New Roman"/>
          <w:sz w:val="24"/>
          <w:szCs w:val="24"/>
        </w:rPr>
      </w:pPr>
      <w:r>
        <w:rPr>
          <w:rFonts w:ascii="Times New Roman" w:hAnsi="Times New Roman" w:cs="Times New Roman"/>
          <w:b/>
          <w:bCs/>
          <w:sz w:val="28"/>
          <w:szCs w:val="28"/>
        </w:rPr>
        <w:t>TC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Topology Control.</w:t>
      </w:r>
    </w:p>
    <w:p w:rsidR="00EC250C" w:rsidRPr="0049732E" w:rsidRDefault="00EC250C" w:rsidP="004E748D">
      <w:pPr>
        <w:rPr>
          <w:rFonts w:ascii="Times New Roman" w:hAnsi="Times New Roman" w:cs="Times New Roman"/>
          <w:sz w:val="24"/>
          <w:szCs w:val="24"/>
        </w:rPr>
      </w:pPr>
      <w:r>
        <w:rPr>
          <w:rFonts w:ascii="Times New Roman" w:hAnsi="Times New Roman" w:cs="Times New Roman"/>
          <w:b/>
          <w:bCs/>
          <w:sz w:val="28"/>
          <w:szCs w:val="28"/>
        </w:rPr>
        <w:t>TCL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Tools Commande Langage.</w:t>
      </w:r>
    </w:p>
    <w:p w:rsidR="00EC250C" w:rsidRPr="00D255D6" w:rsidRDefault="00EC250C" w:rsidP="004E748D">
      <w:pPr>
        <w:rPr>
          <w:rFonts w:ascii="Times New Roman" w:hAnsi="Times New Roman" w:cs="Times New Roman"/>
          <w:sz w:val="24"/>
          <w:szCs w:val="24"/>
        </w:rPr>
      </w:pPr>
      <w:r>
        <w:rPr>
          <w:rFonts w:ascii="Times New Roman" w:hAnsi="Times New Roman" w:cs="Times New Roman"/>
          <w:b/>
          <w:bCs/>
          <w:sz w:val="28"/>
          <w:szCs w:val="28"/>
        </w:rPr>
        <w:t>TCP :</w:t>
      </w:r>
      <w:r w:rsidR="0049732E">
        <w:rPr>
          <w:rFonts w:ascii="Times New Roman" w:hAnsi="Times New Roman" w:cs="Times New Roman"/>
          <w:b/>
          <w:bCs/>
          <w:sz w:val="28"/>
          <w:szCs w:val="28"/>
        </w:rPr>
        <w:t xml:space="preserve"> </w:t>
      </w:r>
      <w:r w:rsidR="00D255D6">
        <w:rPr>
          <w:rFonts w:ascii="Times New Roman" w:hAnsi="Times New Roman" w:cs="Times New Roman"/>
          <w:sz w:val="24"/>
          <w:szCs w:val="24"/>
        </w:rPr>
        <w:t>Transport Control Protocol.</w:t>
      </w:r>
    </w:p>
    <w:p w:rsidR="00EC250C" w:rsidRPr="00D255D6" w:rsidRDefault="00EC250C" w:rsidP="004E748D">
      <w:pPr>
        <w:rPr>
          <w:rFonts w:ascii="Times New Roman" w:hAnsi="Times New Roman" w:cs="Times New Roman"/>
          <w:sz w:val="24"/>
          <w:szCs w:val="24"/>
        </w:rPr>
      </w:pPr>
      <w:r>
        <w:rPr>
          <w:rFonts w:ascii="Times New Roman" w:hAnsi="Times New Roman" w:cs="Times New Roman"/>
          <w:b/>
          <w:bCs/>
          <w:sz w:val="28"/>
          <w:szCs w:val="28"/>
        </w:rPr>
        <w:t>UDP :</w:t>
      </w:r>
      <w:r w:rsidR="00D255D6">
        <w:rPr>
          <w:rFonts w:ascii="Times New Roman" w:hAnsi="Times New Roman" w:cs="Times New Roman"/>
          <w:b/>
          <w:bCs/>
          <w:sz w:val="28"/>
          <w:szCs w:val="28"/>
        </w:rPr>
        <w:t xml:space="preserve"> </w:t>
      </w:r>
      <w:r w:rsidR="00D255D6">
        <w:rPr>
          <w:rFonts w:ascii="Times New Roman" w:hAnsi="Times New Roman" w:cs="Times New Roman"/>
          <w:sz w:val="24"/>
          <w:szCs w:val="24"/>
        </w:rPr>
        <w:t>User Datagram Protocole.</w:t>
      </w:r>
    </w:p>
    <w:p w:rsidR="00EC250C" w:rsidRPr="0049732E" w:rsidRDefault="00EC250C" w:rsidP="004E748D">
      <w:pPr>
        <w:rPr>
          <w:rFonts w:ascii="Times New Roman" w:hAnsi="Times New Roman" w:cs="Times New Roman"/>
          <w:sz w:val="24"/>
          <w:szCs w:val="24"/>
        </w:rPr>
      </w:pPr>
      <w:r>
        <w:rPr>
          <w:rFonts w:ascii="Times New Roman" w:hAnsi="Times New Roman" w:cs="Times New Roman"/>
          <w:b/>
          <w:bCs/>
          <w:sz w:val="28"/>
          <w:szCs w:val="28"/>
        </w:rPr>
        <w:t>V2I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Vehicule to Infrastructure.</w:t>
      </w:r>
    </w:p>
    <w:p w:rsidR="00EC250C" w:rsidRPr="0049732E" w:rsidRDefault="00EC250C" w:rsidP="004E748D">
      <w:pPr>
        <w:rPr>
          <w:rFonts w:ascii="Times New Roman" w:hAnsi="Times New Roman" w:cs="Times New Roman"/>
          <w:sz w:val="24"/>
          <w:szCs w:val="24"/>
        </w:rPr>
      </w:pPr>
      <w:r>
        <w:rPr>
          <w:rFonts w:ascii="Times New Roman" w:hAnsi="Times New Roman" w:cs="Times New Roman"/>
          <w:b/>
          <w:bCs/>
          <w:sz w:val="28"/>
          <w:szCs w:val="28"/>
        </w:rPr>
        <w:t>V2V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Vehicule to Vehicule.</w:t>
      </w:r>
    </w:p>
    <w:p w:rsidR="00EC250C" w:rsidRPr="0049732E" w:rsidRDefault="00EC250C" w:rsidP="004E748D">
      <w:pPr>
        <w:rPr>
          <w:rFonts w:ascii="Times New Roman" w:hAnsi="Times New Roman" w:cs="Times New Roman"/>
          <w:sz w:val="24"/>
          <w:szCs w:val="24"/>
        </w:rPr>
      </w:pPr>
      <w:r>
        <w:rPr>
          <w:rFonts w:ascii="Times New Roman" w:hAnsi="Times New Roman" w:cs="Times New Roman"/>
          <w:b/>
          <w:bCs/>
          <w:sz w:val="28"/>
          <w:szCs w:val="28"/>
        </w:rPr>
        <w:t>VANET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Vehicule Adhoc Network.</w:t>
      </w:r>
    </w:p>
    <w:p w:rsidR="00EC250C" w:rsidRDefault="00EC250C" w:rsidP="0072280A">
      <w:pPr>
        <w:rPr>
          <w:rFonts w:ascii="Times New Roman" w:hAnsi="Times New Roman" w:cs="Times New Roman"/>
          <w:b/>
          <w:bCs/>
          <w:sz w:val="28"/>
          <w:szCs w:val="28"/>
        </w:rPr>
      </w:pPr>
      <w:r>
        <w:rPr>
          <w:rFonts w:ascii="Times New Roman" w:hAnsi="Times New Roman" w:cs="Times New Roman"/>
          <w:b/>
          <w:bCs/>
          <w:sz w:val="28"/>
          <w:szCs w:val="28"/>
        </w:rPr>
        <w:t>WAVE :</w:t>
      </w:r>
      <w:r w:rsidR="0049732E">
        <w:rPr>
          <w:rFonts w:ascii="Times New Roman" w:hAnsi="Times New Roman" w:cs="Times New Roman"/>
          <w:b/>
          <w:bCs/>
          <w:sz w:val="28"/>
          <w:szCs w:val="28"/>
        </w:rPr>
        <w:t xml:space="preserve"> </w:t>
      </w:r>
      <w:r w:rsidR="0049732E">
        <w:rPr>
          <w:rFonts w:ascii="Times New Roman" w:hAnsi="Times New Roman" w:cs="Times New Roman"/>
          <w:sz w:val="24"/>
          <w:szCs w:val="24"/>
        </w:rPr>
        <w:t>Wirless Ability in Vehicullar Environment.</w:t>
      </w:r>
      <w:r w:rsidR="0049732E">
        <w:rPr>
          <w:rFonts w:ascii="Times New Roman" w:hAnsi="Times New Roman" w:cs="Times New Roman"/>
          <w:b/>
          <w:bCs/>
          <w:sz w:val="28"/>
          <w:szCs w:val="28"/>
        </w:rPr>
        <w:t xml:space="preserve"> </w:t>
      </w:r>
    </w:p>
    <w:p w:rsidR="00EC250C" w:rsidRPr="00D255D6" w:rsidRDefault="00EC250C" w:rsidP="00D255D6">
      <w:pPr>
        <w:rPr>
          <w:rFonts w:ascii="Times New Roman" w:hAnsi="Times New Roman" w:cs="Times New Roman"/>
          <w:sz w:val="24"/>
          <w:szCs w:val="24"/>
        </w:rPr>
        <w:sectPr w:rsidR="00EC250C" w:rsidRPr="00D255D6" w:rsidSect="0076641B">
          <w:headerReference w:type="default" r:id="rId24"/>
          <w:footerReference w:type="default" r:id="rId25"/>
          <w:headerReference w:type="first" r:id="rId26"/>
          <w:pgSz w:w="11906" w:h="16838" w:code="9"/>
          <w:pgMar w:top="1418" w:right="1418" w:bottom="1418" w:left="1418" w:header="709" w:footer="709" w:gutter="0"/>
          <w:pgNumType w:fmt="lowerRoman"/>
          <w:cols w:space="708"/>
          <w:docGrid w:linePitch="360"/>
        </w:sectPr>
      </w:pPr>
      <w:r>
        <w:rPr>
          <w:rFonts w:ascii="Times New Roman" w:hAnsi="Times New Roman" w:cs="Times New Roman"/>
          <w:b/>
          <w:bCs/>
          <w:sz w:val="28"/>
          <w:szCs w:val="28"/>
        </w:rPr>
        <w:t>ZRP :</w:t>
      </w:r>
      <w:r w:rsidR="00D255D6">
        <w:rPr>
          <w:rFonts w:ascii="Times New Roman" w:hAnsi="Times New Roman" w:cs="Times New Roman"/>
          <w:b/>
          <w:bCs/>
          <w:sz w:val="28"/>
          <w:szCs w:val="28"/>
        </w:rPr>
        <w:t xml:space="preserve"> </w:t>
      </w:r>
      <w:r w:rsidR="00D255D6">
        <w:rPr>
          <w:rFonts w:ascii="Times New Roman" w:hAnsi="Times New Roman" w:cs="Times New Roman"/>
          <w:sz w:val="24"/>
          <w:szCs w:val="24"/>
        </w:rPr>
        <w:t>Zone Routing Protocol.</w:t>
      </w:r>
    </w:p>
    <w:p w:rsidR="00B655E3" w:rsidRPr="007348BB" w:rsidRDefault="00076444" w:rsidP="0011698A">
      <w:pPr>
        <w:pStyle w:val="Titre1"/>
        <w:rPr>
          <w:rFonts w:ascii="Times New Roman" w:hAnsi="Times New Roman" w:cs="Times New Roman"/>
          <w:i/>
          <w:iCs/>
          <w:color w:val="auto"/>
          <w:sz w:val="36"/>
          <w:szCs w:val="36"/>
        </w:rPr>
      </w:pPr>
      <w:bookmarkStart w:id="4" w:name="_Toc483132793"/>
      <w:r w:rsidRPr="007348BB">
        <w:rPr>
          <w:rFonts w:ascii="Times New Roman" w:hAnsi="Times New Roman" w:cs="Times New Roman"/>
          <w:i/>
          <w:iCs/>
          <w:color w:val="auto"/>
          <w:sz w:val="36"/>
          <w:szCs w:val="36"/>
        </w:rPr>
        <w:lastRenderedPageBreak/>
        <w:t>Résumé :</w:t>
      </w:r>
      <w:bookmarkEnd w:id="4"/>
    </w:p>
    <w:p w:rsidR="007348BB" w:rsidRDefault="007348BB" w:rsidP="00E91829">
      <w:pPr>
        <w:autoSpaceDE w:val="0"/>
        <w:autoSpaceDN w:val="0"/>
        <w:adjustRightInd w:val="0"/>
        <w:spacing w:after="0" w:line="240" w:lineRule="auto"/>
        <w:ind w:firstLine="708"/>
        <w:jc w:val="both"/>
        <w:rPr>
          <w:rFonts w:ascii="Times New Roman" w:hAnsi="Times New Roman" w:cs="Times New Roman"/>
          <w:sz w:val="28"/>
          <w:szCs w:val="28"/>
        </w:rPr>
      </w:pPr>
    </w:p>
    <w:p w:rsidR="00B655E3" w:rsidRPr="00EF5FE2" w:rsidRDefault="00B655E3" w:rsidP="00E91829">
      <w:pPr>
        <w:autoSpaceDE w:val="0"/>
        <w:autoSpaceDN w:val="0"/>
        <w:adjustRightInd w:val="0"/>
        <w:spacing w:after="0" w:line="240" w:lineRule="auto"/>
        <w:ind w:firstLine="708"/>
        <w:jc w:val="both"/>
        <w:rPr>
          <w:rFonts w:ascii="Times New Roman" w:hAnsi="Times New Roman" w:cs="Times New Roman"/>
          <w:sz w:val="28"/>
          <w:szCs w:val="28"/>
        </w:rPr>
      </w:pPr>
      <w:r w:rsidRPr="00EF5FE2">
        <w:rPr>
          <w:rFonts w:ascii="Times New Roman" w:hAnsi="Times New Roman" w:cs="Times New Roman"/>
          <w:sz w:val="28"/>
          <w:szCs w:val="28"/>
        </w:rPr>
        <w:t>Le réseau véhiculaire (VANET) est une nouvelle technologie de réseaux Ad-hoc mobile (MANET) grâce à laquelle les véhicule</w:t>
      </w:r>
      <w:r w:rsidR="00E91829" w:rsidRPr="00EF5FE2">
        <w:rPr>
          <w:rFonts w:ascii="Times New Roman" w:hAnsi="Times New Roman" w:cs="Times New Roman"/>
          <w:sz w:val="28"/>
          <w:szCs w:val="28"/>
        </w:rPr>
        <w:t>s</w:t>
      </w:r>
      <w:r w:rsidRPr="00EF5FE2">
        <w:rPr>
          <w:rFonts w:ascii="Times New Roman" w:hAnsi="Times New Roman" w:cs="Times New Roman"/>
          <w:sz w:val="28"/>
          <w:szCs w:val="28"/>
        </w:rPr>
        <w:t xml:space="preserve"> peuvent communiquer entre elle</w:t>
      </w:r>
      <w:r w:rsidR="00E91829" w:rsidRPr="00EF5FE2">
        <w:rPr>
          <w:rFonts w:ascii="Times New Roman" w:hAnsi="Times New Roman" w:cs="Times New Roman"/>
          <w:sz w:val="28"/>
          <w:szCs w:val="28"/>
        </w:rPr>
        <w:t>s</w:t>
      </w:r>
      <w:r w:rsidRPr="00EF5FE2">
        <w:rPr>
          <w:rFonts w:ascii="Times New Roman" w:hAnsi="Times New Roman" w:cs="Times New Roman"/>
          <w:sz w:val="28"/>
          <w:szCs w:val="28"/>
        </w:rPr>
        <w:t xml:space="preserve"> soit</w:t>
      </w:r>
      <w:r w:rsidR="00E91829" w:rsidRPr="00EF5FE2">
        <w:rPr>
          <w:rFonts w:ascii="Times New Roman" w:hAnsi="Times New Roman" w:cs="Times New Roman"/>
          <w:sz w:val="28"/>
          <w:szCs w:val="28"/>
        </w:rPr>
        <w:t xml:space="preserve"> </w:t>
      </w:r>
      <w:r w:rsidRPr="00EF5FE2">
        <w:rPr>
          <w:rFonts w:ascii="Times New Roman" w:hAnsi="Times New Roman" w:cs="Times New Roman"/>
          <w:sz w:val="28"/>
          <w:szCs w:val="28"/>
        </w:rPr>
        <w:t>directement via une infrastructure située au bord de la route, par multi-saut ou bien par la</w:t>
      </w:r>
      <w:r w:rsidR="00E91829" w:rsidRPr="00EF5FE2">
        <w:rPr>
          <w:rFonts w:ascii="Times New Roman" w:hAnsi="Times New Roman" w:cs="Times New Roman"/>
          <w:sz w:val="28"/>
          <w:szCs w:val="28"/>
        </w:rPr>
        <w:t xml:space="preserve"> </w:t>
      </w:r>
      <w:r w:rsidRPr="00EF5FE2">
        <w:rPr>
          <w:rFonts w:ascii="Times New Roman" w:hAnsi="Times New Roman" w:cs="Times New Roman"/>
          <w:sz w:val="28"/>
          <w:szCs w:val="28"/>
        </w:rPr>
        <w:t xml:space="preserve">communication hybride. </w:t>
      </w:r>
    </w:p>
    <w:p w:rsidR="00E91829" w:rsidRPr="00B67804" w:rsidRDefault="00E91829" w:rsidP="00B655E3">
      <w:pPr>
        <w:autoSpaceDE w:val="0"/>
        <w:autoSpaceDN w:val="0"/>
        <w:adjustRightInd w:val="0"/>
        <w:spacing w:after="0" w:line="240" w:lineRule="auto"/>
        <w:ind w:firstLine="708"/>
        <w:jc w:val="both"/>
        <w:rPr>
          <w:rFonts w:ascii="Times New Roman" w:hAnsi="Times New Roman" w:cs="Times New Roman"/>
          <w:sz w:val="28"/>
          <w:szCs w:val="28"/>
        </w:rPr>
      </w:pPr>
    </w:p>
    <w:p w:rsidR="00B655E3" w:rsidRPr="00B67804" w:rsidRDefault="00B655E3" w:rsidP="00B655E3">
      <w:pPr>
        <w:autoSpaceDE w:val="0"/>
        <w:autoSpaceDN w:val="0"/>
        <w:adjustRightInd w:val="0"/>
        <w:spacing w:after="0" w:line="240" w:lineRule="auto"/>
        <w:jc w:val="both"/>
        <w:rPr>
          <w:rFonts w:ascii="Times New Roman" w:hAnsi="Times New Roman" w:cs="Times New Roman"/>
          <w:sz w:val="28"/>
          <w:szCs w:val="28"/>
        </w:rPr>
      </w:pPr>
      <w:r w:rsidRPr="00B67804">
        <w:rPr>
          <w:rFonts w:ascii="Times New Roman" w:hAnsi="Times New Roman" w:cs="Times New Roman"/>
          <w:sz w:val="28"/>
          <w:szCs w:val="28"/>
        </w:rPr>
        <w:tab/>
        <w:t>Le routage dans les réseaux véhiculaires est très important mais en réalité c'est un problème très difficile à résoudre car il doit prendre en considération le contexte des réseaux VANETs tel que la forte mobilité qui entraîne une topologie très dynamique.</w:t>
      </w:r>
    </w:p>
    <w:p w:rsidR="00E91829" w:rsidRPr="00B67804" w:rsidRDefault="00E91829" w:rsidP="00B655E3">
      <w:pPr>
        <w:autoSpaceDE w:val="0"/>
        <w:autoSpaceDN w:val="0"/>
        <w:adjustRightInd w:val="0"/>
        <w:spacing w:after="0" w:line="240" w:lineRule="auto"/>
        <w:jc w:val="both"/>
        <w:rPr>
          <w:rFonts w:ascii="Times New Roman" w:hAnsi="Times New Roman" w:cs="Times New Roman"/>
          <w:sz w:val="28"/>
          <w:szCs w:val="28"/>
        </w:rPr>
      </w:pPr>
    </w:p>
    <w:p w:rsidR="00B655E3" w:rsidRDefault="00B655E3" w:rsidP="00F47F43">
      <w:pPr>
        <w:jc w:val="both"/>
        <w:rPr>
          <w:rFonts w:ascii="Times New Roman" w:hAnsi="Times New Roman" w:cs="Times New Roman"/>
          <w:sz w:val="28"/>
          <w:szCs w:val="28"/>
        </w:rPr>
      </w:pPr>
      <w:r w:rsidRPr="00B67804">
        <w:rPr>
          <w:rFonts w:ascii="Times New Roman" w:hAnsi="Times New Roman" w:cs="Times New Roman"/>
          <w:sz w:val="28"/>
          <w:szCs w:val="28"/>
        </w:rPr>
        <w:tab/>
        <w:t xml:space="preserve">L'objectif de notre mémoire est d'un coté la comparaison entre les protocoles de routage géographique basé sur la position géographique et les protocoles de routage classique basé sur la topologie à fin de prouver la fiabilité de l'un par rapport à l'autre et d'un autre coté </w:t>
      </w:r>
      <w:r w:rsidR="00F47F43" w:rsidRPr="00B67804">
        <w:rPr>
          <w:rFonts w:ascii="Times New Roman" w:hAnsi="Times New Roman" w:cs="Times New Roman"/>
          <w:sz w:val="28"/>
          <w:szCs w:val="28"/>
        </w:rPr>
        <w:t>nous avons</w:t>
      </w:r>
      <w:r w:rsidRPr="00B67804">
        <w:rPr>
          <w:rFonts w:ascii="Times New Roman" w:hAnsi="Times New Roman" w:cs="Times New Roman"/>
          <w:sz w:val="28"/>
          <w:szCs w:val="28"/>
        </w:rPr>
        <w:t xml:space="preserve"> proposé une amélioration de protocole de routage géographique GPSR (Greedy Perimeter Stateless Routing) en éliminant la stratégie </w:t>
      </w:r>
      <w:r w:rsidRPr="00B67804">
        <w:rPr>
          <w:rFonts w:ascii="Times New Roman" w:hAnsi="Times New Roman" w:cs="Times New Roman"/>
          <w:i/>
          <w:iCs/>
          <w:sz w:val="28"/>
          <w:szCs w:val="28"/>
        </w:rPr>
        <w:t>Perimetre Forwarding</w:t>
      </w:r>
      <w:r w:rsidR="00025FB6" w:rsidRPr="00B67804">
        <w:rPr>
          <w:rFonts w:ascii="Times New Roman" w:hAnsi="Times New Roman" w:cs="Times New Roman"/>
          <w:i/>
          <w:iCs/>
          <w:sz w:val="28"/>
          <w:szCs w:val="28"/>
        </w:rPr>
        <w:t>,</w:t>
      </w:r>
      <w:r w:rsidR="00025FB6" w:rsidRPr="00B67804">
        <w:rPr>
          <w:rFonts w:ascii="Times New Roman" w:hAnsi="Times New Roman" w:cs="Times New Roman"/>
          <w:sz w:val="28"/>
          <w:szCs w:val="28"/>
        </w:rPr>
        <w:t xml:space="preserve"> a</w:t>
      </w:r>
      <w:r w:rsidRPr="00B67804">
        <w:rPr>
          <w:rFonts w:ascii="Times New Roman" w:hAnsi="Times New Roman" w:cs="Times New Roman"/>
          <w:sz w:val="28"/>
          <w:szCs w:val="28"/>
        </w:rPr>
        <w:t>fin de diminuer le délai de bout-en-bout  et les messages de contrôles</w:t>
      </w:r>
      <w:r w:rsidR="00025FB6" w:rsidRPr="00B67804">
        <w:rPr>
          <w:rFonts w:ascii="Times New Roman" w:hAnsi="Times New Roman" w:cs="Times New Roman"/>
          <w:sz w:val="28"/>
          <w:szCs w:val="28"/>
        </w:rPr>
        <w:t> ;</w:t>
      </w:r>
      <w:r w:rsidRPr="00B67804">
        <w:rPr>
          <w:rFonts w:ascii="Times New Roman" w:hAnsi="Times New Roman" w:cs="Times New Roman"/>
          <w:sz w:val="28"/>
          <w:szCs w:val="28"/>
        </w:rPr>
        <w:t xml:space="preserve"> par l'utilisation d’une autre stratégie de sélection de saut-suivant  qui prend en considération non seulement la distance entre le nœud source et la destinations mais aussi la distance entre le nœud source et le saut-suivant, les résultats de simulations prouvent notre proposition en terme de délais et l’overhead</w:t>
      </w:r>
      <w:r w:rsidR="0076489D" w:rsidRPr="00B67804">
        <w:rPr>
          <w:rFonts w:ascii="Times New Roman" w:hAnsi="Times New Roman" w:cs="Times New Roman"/>
          <w:sz w:val="28"/>
          <w:szCs w:val="28"/>
        </w:rPr>
        <w:t>.</w:t>
      </w:r>
    </w:p>
    <w:p w:rsidR="00B67804" w:rsidRDefault="00B67804" w:rsidP="00F47F43">
      <w:pPr>
        <w:jc w:val="both"/>
        <w:rPr>
          <w:rFonts w:ascii="Times New Roman" w:hAnsi="Times New Roman" w:cs="Times New Roman"/>
          <w:sz w:val="24"/>
          <w:szCs w:val="24"/>
        </w:rPr>
      </w:pPr>
    </w:p>
    <w:p w:rsidR="005F413F" w:rsidRDefault="005F413F" w:rsidP="002B2F1D">
      <w:pPr>
        <w:jc w:val="both"/>
        <w:rPr>
          <w:rFonts w:ascii="Times New Roman" w:hAnsi="Times New Roman" w:cs="Times New Roman"/>
          <w:sz w:val="28"/>
          <w:szCs w:val="28"/>
        </w:rPr>
      </w:pPr>
      <w:r w:rsidRPr="005F413F">
        <w:rPr>
          <w:rFonts w:ascii="Times New Roman" w:hAnsi="Times New Roman" w:cs="Times New Roman"/>
          <w:b/>
          <w:bCs/>
          <w:sz w:val="32"/>
          <w:szCs w:val="32"/>
        </w:rPr>
        <w:t xml:space="preserve">MOTS CLES : </w:t>
      </w:r>
      <w:r w:rsidR="002B2F1D" w:rsidRPr="002B2F1D">
        <w:rPr>
          <w:rFonts w:ascii="Times New Roman" w:hAnsi="Times New Roman" w:cs="Times New Roman"/>
          <w:sz w:val="28"/>
          <w:szCs w:val="28"/>
        </w:rPr>
        <w:t>MANET, VANET, AD HOC, infrastructure, protocoles de routage géographie, protocoles de routage classique, GPSR, AODV, Perimetre Forwarding, Overhead, simulation, saut.</w:t>
      </w:r>
    </w:p>
    <w:p w:rsidR="002B2F1D" w:rsidRPr="002B2F1D" w:rsidRDefault="002B2F1D" w:rsidP="002B2F1D">
      <w:pPr>
        <w:jc w:val="both"/>
        <w:rPr>
          <w:rFonts w:ascii="Times New Roman" w:hAnsi="Times New Roman" w:cs="Times New Roman"/>
          <w:sz w:val="40"/>
          <w:szCs w:val="40"/>
        </w:rPr>
        <w:sectPr w:rsidR="002B2F1D" w:rsidRPr="002B2F1D" w:rsidSect="0076641B">
          <w:headerReference w:type="default" r:id="rId27"/>
          <w:footerReference w:type="default" r:id="rId28"/>
          <w:headerReference w:type="first" r:id="rId29"/>
          <w:pgSz w:w="11906" w:h="16838" w:code="9"/>
          <w:pgMar w:top="1418" w:right="1418" w:bottom="1418" w:left="1418" w:header="709" w:footer="709" w:gutter="0"/>
          <w:pgNumType w:fmt="lowerRoman"/>
          <w:cols w:space="708"/>
          <w:docGrid w:linePitch="360"/>
        </w:sectPr>
      </w:pPr>
    </w:p>
    <w:p w:rsidR="00076444" w:rsidRPr="007348BB" w:rsidRDefault="00076444" w:rsidP="0011698A">
      <w:pPr>
        <w:pStyle w:val="Titre1"/>
        <w:rPr>
          <w:rFonts w:ascii="Times New Roman" w:hAnsi="Times New Roman" w:cs="Times New Roman"/>
          <w:i/>
          <w:iCs/>
          <w:color w:val="auto"/>
          <w:sz w:val="36"/>
          <w:szCs w:val="36"/>
        </w:rPr>
      </w:pPr>
      <w:bookmarkStart w:id="5" w:name="_Toc483132794"/>
      <w:r w:rsidRPr="007348BB">
        <w:rPr>
          <w:rFonts w:ascii="Times New Roman" w:hAnsi="Times New Roman" w:cs="Times New Roman"/>
          <w:i/>
          <w:iCs/>
          <w:color w:val="auto"/>
          <w:sz w:val="36"/>
          <w:szCs w:val="36"/>
        </w:rPr>
        <w:lastRenderedPageBreak/>
        <w:t>Abstract :</w:t>
      </w:r>
      <w:bookmarkEnd w:id="5"/>
    </w:p>
    <w:p w:rsidR="007348BB" w:rsidRDefault="007348BB" w:rsidP="00B67804">
      <w:pPr>
        <w:jc w:val="both"/>
        <w:rPr>
          <w:rFonts w:ascii="Times New Roman" w:hAnsi="Times New Roman" w:cs="Times New Roman"/>
          <w:sz w:val="28"/>
          <w:szCs w:val="28"/>
        </w:rPr>
      </w:pPr>
    </w:p>
    <w:p w:rsidR="0076489D" w:rsidRPr="00B67804" w:rsidRDefault="0076489D" w:rsidP="00B67804">
      <w:pPr>
        <w:jc w:val="both"/>
        <w:rPr>
          <w:rFonts w:ascii="Times New Roman" w:hAnsi="Times New Roman" w:cs="Times New Roman"/>
          <w:sz w:val="28"/>
          <w:szCs w:val="28"/>
        </w:rPr>
      </w:pPr>
      <w:r w:rsidRPr="00B67804">
        <w:rPr>
          <w:rFonts w:ascii="Times New Roman" w:hAnsi="Times New Roman" w:cs="Times New Roman"/>
          <w:sz w:val="28"/>
          <w:szCs w:val="28"/>
        </w:rPr>
        <w:t>The Vehicle Network (VANET) is a new technology of mobile Ad-hoc network (MANET) that allows vehicles to communicate with each other, either directly via roadside infrastructure, by multi-hop or by communication hybrid.</w:t>
      </w:r>
    </w:p>
    <w:p w:rsidR="0076489D" w:rsidRPr="00B67804" w:rsidRDefault="007D1748" w:rsidP="00B67804">
      <w:pPr>
        <w:jc w:val="both"/>
        <w:rPr>
          <w:rFonts w:ascii="Times New Roman" w:hAnsi="Times New Roman" w:cs="Times New Roman"/>
          <w:sz w:val="28"/>
          <w:szCs w:val="28"/>
        </w:rPr>
      </w:pPr>
      <w:r w:rsidRPr="00B67804">
        <w:rPr>
          <w:rFonts w:ascii="Times New Roman" w:hAnsi="Times New Roman" w:cs="Times New Roman"/>
          <w:sz w:val="28"/>
          <w:szCs w:val="28"/>
        </w:rPr>
        <w:t>Routing in vehicular networks is very important, but in reality it is a very difficult problem to solve because it must take into account the context of VANET networks such as high mobility, which leads to a very dynamic topology.</w:t>
      </w:r>
    </w:p>
    <w:p w:rsidR="007D1748" w:rsidRPr="00B67804" w:rsidRDefault="00004C6D" w:rsidP="00B67804">
      <w:pPr>
        <w:jc w:val="both"/>
        <w:rPr>
          <w:rFonts w:ascii="Times New Roman" w:hAnsi="Times New Roman" w:cs="Times New Roman"/>
          <w:sz w:val="28"/>
          <w:szCs w:val="28"/>
        </w:rPr>
      </w:pPr>
      <w:r w:rsidRPr="00B67804">
        <w:rPr>
          <w:rFonts w:ascii="Times New Roman" w:hAnsi="Times New Roman" w:cs="Times New Roman"/>
          <w:sz w:val="28"/>
          <w:szCs w:val="28"/>
        </w:rPr>
        <w:t xml:space="preserve">The </w:t>
      </w:r>
      <w:r w:rsidR="00025FB6" w:rsidRPr="00B67804">
        <w:rPr>
          <w:rFonts w:ascii="Times New Roman" w:hAnsi="Times New Roman" w:cs="Times New Roman"/>
          <w:sz w:val="28"/>
          <w:szCs w:val="28"/>
        </w:rPr>
        <w:t>goal</w:t>
      </w:r>
      <w:r w:rsidRPr="00B67804">
        <w:rPr>
          <w:rFonts w:ascii="Times New Roman" w:hAnsi="Times New Roman" w:cs="Times New Roman"/>
          <w:sz w:val="28"/>
          <w:szCs w:val="28"/>
        </w:rPr>
        <w:t xml:space="preserve"> of our dissertation is</w:t>
      </w:r>
      <w:r w:rsidR="00025FB6" w:rsidRPr="00B67804">
        <w:rPr>
          <w:rFonts w:ascii="Times New Roman" w:hAnsi="Times New Roman" w:cs="Times New Roman"/>
          <w:sz w:val="28"/>
          <w:szCs w:val="28"/>
        </w:rPr>
        <w:t>,</w:t>
      </w:r>
      <w:r w:rsidRPr="00B67804">
        <w:rPr>
          <w:rFonts w:ascii="Times New Roman" w:hAnsi="Times New Roman" w:cs="Times New Roman"/>
          <w:sz w:val="28"/>
          <w:szCs w:val="28"/>
        </w:rPr>
        <w:t xml:space="preserve"> in one side </w:t>
      </w:r>
      <w:r w:rsidR="00025FB6" w:rsidRPr="00B67804">
        <w:rPr>
          <w:rFonts w:ascii="Times New Roman" w:hAnsi="Times New Roman" w:cs="Times New Roman"/>
          <w:sz w:val="28"/>
          <w:szCs w:val="28"/>
        </w:rPr>
        <w:t>to compare the geographical routing protocols based on the geographical position and the routing protocols based on the topology, in order to prove the reliability of one in relation to the other ; a</w:t>
      </w:r>
      <w:r w:rsidRPr="00B67804">
        <w:rPr>
          <w:rFonts w:ascii="Times New Roman" w:hAnsi="Times New Roman" w:cs="Times New Roman"/>
          <w:sz w:val="28"/>
          <w:szCs w:val="28"/>
        </w:rPr>
        <w:t xml:space="preserve">nd </w:t>
      </w:r>
      <w:r w:rsidR="00025FB6" w:rsidRPr="00B67804">
        <w:rPr>
          <w:rFonts w:ascii="Times New Roman" w:hAnsi="Times New Roman" w:cs="Times New Roman"/>
          <w:sz w:val="28"/>
          <w:szCs w:val="28"/>
        </w:rPr>
        <w:t>in the other si</w:t>
      </w:r>
      <w:r w:rsidRPr="00B67804">
        <w:rPr>
          <w:rFonts w:ascii="Times New Roman" w:hAnsi="Times New Roman" w:cs="Times New Roman"/>
          <w:sz w:val="28"/>
          <w:szCs w:val="28"/>
        </w:rPr>
        <w:t>d</w:t>
      </w:r>
      <w:r w:rsidR="00025FB6" w:rsidRPr="00B67804">
        <w:rPr>
          <w:rFonts w:ascii="Times New Roman" w:hAnsi="Times New Roman" w:cs="Times New Roman"/>
          <w:sz w:val="28"/>
          <w:szCs w:val="28"/>
        </w:rPr>
        <w:t>e</w:t>
      </w:r>
      <w:r w:rsidRPr="00B67804">
        <w:rPr>
          <w:rFonts w:ascii="Times New Roman" w:hAnsi="Times New Roman" w:cs="Times New Roman"/>
          <w:sz w:val="28"/>
          <w:szCs w:val="28"/>
        </w:rPr>
        <w:t xml:space="preserve"> </w:t>
      </w:r>
      <w:r w:rsidR="00025FB6" w:rsidRPr="00B67804">
        <w:rPr>
          <w:rFonts w:ascii="Times New Roman" w:hAnsi="Times New Roman" w:cs="Times New Roman"/>
          <w:sz w:val="28"/>
          <w:szCs w:val="28"/>
        </w:rPr>
        <w:t>we proposed an improvement of geographic routing protocol GPSR (Greedy Perimeter Stateless Routing),</w:t>
      </w:r>
      <w:r w:rsidR="008D0E3B" w:rsidRPr="00B67804">
        <w:rPr>
          <w:rFonts w:ascii="Times New Roman" w:hAnsi="Times New Roman" w:cs="Times New Roman"/>
          <w:sz w:val="28"/>
          <w:szCs w:val="28"/>
        </w:rPr>
        <w:t xml:space="preserve"> by </w:t>
      </w:r>
      <w:r w:rsidR="00025FB6" w:rsidRPr="00B67804">
        <w:rPr>
          <w:rFonts w:ascii="Times New Roman" w:hAnsi="Times New Roman" w:cs="Times New Roman"/>
          <w:sz w:val="28"/>
          <w:szCs w:val="28"/>
        </w:rPr>
        <w:t>eliminating the Perimetre Forwarding strategy, in order to reduce end-to-end delay and control messages ; By using a different next-hop selection strategy that takes into account not only the distance between the source node and the destinations but also the distance between the source node and the next hop, simulation results prove our Proposal in terms of deadlines and overhead.</w:t>
      </w:r>
    </w:p>
    <w:p w:rsidR="00B67804" w:rsidRDefault="00B67804" w:rsidP="00B67804">
      <w:pPr>
        <w:jc w:val="both"/>
      </w:pPr>
    </w:p>
    <w:p w:rsidR="005F413F" w:rsidRPr="005F413F" w:rsidRDefault="005F413F" w:rsidP="005F413F">
      <w:pPr>
        <w:jc w:val="both"/>
        <w:rPr>
          <w:rFonts w:ascii="Times New Roman" w:hAnsi="Times New Roman" w:cs="Times New Roman"/>
          <w:b/>
          <w:bCs/>
          <w:sz w:val="28"/>
          <w:szCs w:val="28"/>
        </w:rPr>
      </w:pPr>
      <w:r w:rsidRPr="005F413F">
        <w:rPr>
          <w:rFonts w:ascii="Times New Roman" w:hAnsi="Times New Roman" w:cs="Times New Roman"/>
          <w:b/>
          <w:bCs/>
          <w:sz w:val="28"/>
          <w:szCs w:val="28"/>
        </w:rPr>
        <w:t>KEY WORD :</w:t>
      </w:r>
      <w:r>
        <w:rPr>
          <w:rFonts w:ascii="Times New Roman" w:hAnsi="Times New Roman" w:cs="Times New Roman"/>
          <w:b/>
          <w:bCs/>
          <w:sz w:val="28"/>
          <w:szCs w:val="28"/>
        </w:rPr>
        <w:t xml:space="preserve"> </w:t>
      </w:r>
      <w:r w:rsidRPr="005F413F">
        <w:rPr>
          <w:rFonts w:ascii="Times New Roman" w:hAnsi="Times New Roman" w:cs="Times New Roman"/>
          <w:sz w:val="28"/>
          <w:szCs w:val="28"/>
        </w:rPr>
        <w:t xml:space="preserve">MANET, VANET, AD HOC, infrastructure, routing protocols geography, routing protocols classic, GPSR, AODV, Perimetre Forwarding, overhead, simulation, </w:t>
      </w:r>
      <w:r>
        <w:rPr>
          <w:rFonts w:ascii="Times New Roman" w:hAnsi="Times New Roman" w:cs="Times New Roman"/>
          <w:sz w:val="28"/>
          <w:szCs w:val="28"/>
        </w:rPr>
        <w:t xml:space="preserve"> </w:t>
      </w:r>
      <w:r w:rsidRPr="005F413F">
        <w:rPr>
          <w:rFonts w:ascii="Times New Roman" w:hAnsi="Times New Roman" w:cs="Times New Roman"/>
          <w:sz w:val="28"/>
          <w:szCs w:val="28"/>
        </w:rPr>
        <w:t>jump.</w:t>
      </w:r>
    </w:p>
    <w:p w:rsidR="005F413F" w:rsidRPr="005F413F" w:rsidRDefault="005F413F" w:rsidP="00B67804">
      <w:pPr>
        <w:jc w:val="both"/>
        <w:rPr>
          <w:sz w:val="28"/>
          <w:szCs w:val="28"/>
        </w:rPr>
        <w:sectPr w:rsidR="005F413F" w:rsidRPr="005F413F" w:rsidSect="0076641B">
          <w:headerReference w:type="default" r:id="rId30"/>
          <w:footerReference w:type="default" r:id="rId31"/>
          <w:headerReference w:type="first" r:id="rId32"/>
          <w:pgSz w:w="11906" w:h="16838" w:code="9"/>
          <w:pgMar w:top="1418" w:right="1418" w:bottom="1418" w:left="1418" w:header="709" w:footer="709" w:gutter="0"/>
          <w:pgNumType w:fmt="lowerRoman"/>
          <w:cols w:space="708"/>
          <w:docGrid w:linePitch="360"/>
        </w:sectPr>
      </w:pPr>
    </w:p>
    <w:p w:rsidR="00076444" w:rsidRPr="00CA00E0" w:rsidRDefault="00076444" w:rsidP="0011698A">
      <w:pPr>
        <w:pStyle w:val="Titre1"/>
        <w:bidi/>
        <w:rPr>
          <w:rFonts w:ascii="Times New Roman" w:hAnsi="Times New Roman" w:cs="Times New Roman"/>
          <w:b w:val="0"/>
          <w:bCs w:val="0"/>
          <w:i/>
          <w:iCs/>
          <w:color w:val="auto"/>
          <w:sz w:val="36"/>
          <w:szCs w:val="36"/>
          <w:rtl/>
        </w:rPr>
      </w:pPr>
      <w:bookmarkStart w:id="6" w:name="_Toc483132795"/>
      <w:r w:rsidRPr="00CA00E0">
        <w:rPr>
          <w:rFonts w:ascii="Times New Roman" w:hAnsi="Times New Roman" w:cs="Times New Roman"/>
          <w:b w:val="0"/>
          <w:bCs w:val="0"/>
          <w:i/>
          <w:iCs/>
          <w:color w:val="auto"/>
          <w:sz w:val="36"/>
          <w:szCs w:val="36"/>
          <w:rtl/>
        </w:rPr>
        <w:lastRenderedPageBreak/>
        <w:t>ملخص:</w:t>
      </w:r>
      <w:bookmarkEnd w:id="6"/>
    </w:p>
    <w:p w:rsidR="007348BB" w:rsidRPr="007348BB" w:rsidRDefault="007348BB" w:rsidP="007348BB">
      <w:pPr>
        <w:bidi/>
        <w:rPr>
          <w:rtl/>
        </w:rPr>
      </w:pPr>
    </w:p>
    <w:p w:rsidR="00AD5127" w:rsidRPr="00B67804" w:rsidRDefault="00AD5127" w:rsidP="00B67804">
      <w:pPr>
        <w:bidi/>
        <w:jc w:val="both"/>
        <w:rPr>
          <w:rFonts w:ascii="Times New Roman" w:hAnsi="Times New Roman" w:cs="Times New Roman"/>
          <w:sz w:val="28"/>
          <w:szCs w:val="28"/>
        </w:rPr>
      </w:pPr>
      <w:r w:rsidRPr="00B67804">
        <w:rPr>
          <w:rFonts w:ascii="Times New Roman" w:hAnsi="Times New Roman" w:cs="Times New Roman"/>
          <w:sz w:val="28"/>
          <w:szCs w:val="28"/>
          <w:rtl/>
        </w:rPr>
        <w:t xml:space="preserve">تعتبر شبكة المركبات </w:t>
      </w:r>
      <w:r w:rsidRPr="00B67804">
        <w:rPr>
          <w:rFonts w:ascii="Times New Roman" w:hAnsi="Times New Roman" w:cs="Times New Roman"/>
          <w:sz w:val="28"/>
          <w:szCs w:val="28"/>
        </w:rPr>
        <w:t>(VANET)</w:t>
      </w:r>
      <w:r w:rsidRPr="00B67804">
        <w:rPr>
          <w:rFonts w:ascii="Times New Roman" w:hAnsi="Times New Roman" w:cs="Times New Roman"/>
          <w:sz w:val="28"/>
          <w:szCs w:val="28"/>
          <w:rtl/>
        </w:rPr>
        <w:t xml:space="preserve"> تكنولوجيا جديدة من تكنولوجيات شبكة المحمول </w:t>
      </w:r>
      <w:r w:rsidRPr="00B67804">
        <w:rPr>
          <w:rFonts w:ascii="Times New Roman" w:hAnsi="Times New Roman" w:cs="Times New Roman"/>
          <w:sz w:val="28"/>
          <w:szCs w:val="28"/>
        </w:rPr>
        <w:t>(MANET)</w:t>
      </w:r>
      <w:r w:rsidRPr="00B67804">
        <w:rPr>
          <w:rFonts w:ascii="Times New Roman" w:hAnsi="Times New Roman" w:cs="Times New Roman"/>
          <w:sz w:val="28"/>
          <w:szCs w:val="28"/>
          <w:rtl/>
        </w:rPr>
        <w:t xml:space="preserve">. حيث تسمح للمركبات بالتواصل فيما بينها ويكون ذلك مباشرة من خلال بنية تحتية تقع على طول الطريق، </w:t>
      </w:r>
      <w:r w:rsidR="007D1748" w:rsidRPr="00B67804">
        <w:rPr>
          <w:rFonts w:ascii="Times New Roman" w:hAnsi="Times New Roman" w:cs="Times New Roman"/>
          <w:sz w:val="28"/>
          <w:szCs w:val="28"/>
          <w:rtl/>
        </w:rPr>
        <w:t xml:space="preserve">عن طريق عدة قفزات بين المركبات ؛ </w:t>
      </w:r>
      <w:r w:rsidR="00B67804" w:rsidRPr="00B67804">
        <w:rPr>
          <w:rFonts w:ascii="Times New Roman" w:hAnsi="Times New Roman" w:cs="Times New Roman"/>
          <w:sz w:val="28"/>
          <w:szCs w:val="28"/>
          <w:rtl/>
        </w:rPr>
        <w:t>أو</w:t>
      </w:r>
      <w:r w:rsidR="007D1748" w:rsidRPr="00B67804">
        <w:rPr>
          <w:rFonts w:ascii="Times New Roman" w:hAnsi="Times New Roman" w:cs="Times New Roman"/>
          <w:sz w:val="28"/>
          <w:szCs w:val="28"/>
          <w:rtl/>
        </w:rPr>
        <w:t xml:space="preserve"> الاثنين معا (اتصال هجين).</w:t>
      </w:r>
    </w:p>
    <w:p w:rsidR="007D1748" w:rsidRPr="00B67804" w:rsidRDefault="007D1748" w:rsidP="00B67804">
      <w:pPr>
        <w:bidi/>
        <w:jc w:val="both"/>
        <w:rPr>
          <w:rFonts w:ascii="Times New Roman" w:hAnsi="Times New Roman" w:cs="Times New Roman"/>
          <w:sz w:val="28"/>
          <w:szCs w:val="28"/>
          <w:rtl/>
        </w:rPr>
      </w:pPr>
      <w:r w:rsidRPr="00B67804">
        <w:rPr>
          <w:rFonts w:ascii="Times New Roman" w:hAnsi="Times New Roman" w:cs="Times New Roman"/>
          <w:sz w:val="28"/>
          <w:szCs w:val="28"/>
          <w:rtl/>
        </w:rPr>
        <w:t>يعتبر التوجيه في شبكة المركبات</w:t>
      </w:r>
      <w:r w:rsidR="00B326C5" w:rsidRPr="00B67804">
        <w:rPr>
          <w:rFonts w:ascii="Times New Roman" w:hAnsi="Times New Roman" w:cs="Times New Roman"/>
          <w:sz w:val="28"/>
          <w:szCs w:val="28"/>
          <w:rtl/>
        </w:rPr>
        <w:t xml:space="preserve"> مهما للغاية، ولكنه في واقع </w:t>
      </w:r>
      <w:r w:rsidR="00B67804" w:rsidRPr="00B67804">
        <w:rPr>
          <w:rFonts w:ascii="Times New Roman" w:hAnsi="Times New Roman" w:cs="Times New Roman"/>
          <w:sz w:val="28"/>
          <w:szCs w:val="28"/>
          <w:rtl/>
        </w:rPr>
        <w:t>الأمر</w:t>
      </w:r>
      <w:r w:rsidR="00B326C5" w:rsidRPr="00B67804">
        <w:rPr>
          <w:rFonts w:ascii="Times New Roman" w:hAnsi="Times New Roman" w:cs="Times New Roman"/>
          <w:sz w:val="28"/>
          <w:szCs w:val="28"/>
          <w:rtl/>
        </w:rPr>
        <w:t xml:space="preserve"> مشكلة صعبة جدا </w:t>
      </w:r>
      <w:r w:rsidR="00B67804" w:rsidRPr="00B67804">
        <w:rPr>
          <w:rFonts w:ascii="Times New Roman" w:hAnsi="Times New Roman" w:cs="Times New Roman"/>
          <w:sz w:val="28"/>
          <w:szCs w:val="28"/>
          <w:rtl/>
        </w:rPr>
        <w:t>لأنه</w:t>
      </w:r>
      <w:r w:rsidR="00B326C5" w:rsidRPr="00B67804">
        <w:rPr>
          <w:rFonts w:ascii="Times New Roman" w:hAnsi="Times New Roman" w:cs="Times New Roman"/>
          <w:sz w:val="28"/>
          <w:szCs w:val="28"/>
          <w:rtl/>
        </w:rPr>
        <w:t xml:space="preserve"> يجب </w:t>
      </w:r>
      <w:r w:rsidR="00B67804" w:rsidRPr="00B67804">
        <w:rPr>
          <w:rFonts w:ascii="Times New Roman" w:hAnsi="Times New Roman" w:cs="Times New Roman"/>
          <w:sz w:val="28"/>
          <w:szCs w:val="28"/>
          <w:rtl/>
        </w:rPr>
        <w:t>الأخذ</w:t>
      </w:r>
      <w:r w:rsidR="00B326C5" w:rsidRPr="00B67804">
        <w:rPr>
          <w:rFonts w:ascii="Times New Roman" w:hAnsi="Times New Roman" w:cs="Times New Roman"/>
          <w:sz w:val="28"/>
          <w:szCs w:val="28"/>
          <w:rtl/>
        </w:rPr>
        <w:t xml:space="preserve"> بعين الاعتبار خصائص شبكات المركبات </w:t>
      </w:r>
      <w:r w:rsidR="00B326C5" w:rsidRPr="00B67804">
        <w:rPr>
          <w:rFonts w:ascii="Times New Roman" w:hAnsi="Times New Roman" w:cs="Times New Roman"/>
          <w:sz w:val="28"/>
          <w:szCs w:val="28"/>
        </w:rPr>
        <w:t>(VANETs)</w:t>
      </w:r>
      <w:r w:rsidR="00B326C5" w:rsidRPr="00B67804">
        <w:rPr>
          <w:rFonts w:ascii="Times New Roman" w:hAnsi="Times New Roman" w:cs="Times New Roman"/>
          <w:sz w:val="28"/>
          <w:szCs w:val="28"/>
          <w:rtl/>
        </w:rPr>
        <w:t xml:space="preserve"> مثل ا</w:t>
      </w:r>
      <w:r w:rsidR="00A979C3">
        <w:rPr>
          <w:rFonts w:ascii="Times New Roman" w:hAnsi="Times New Roman" w:cs="Times New Roman"/>
          <w:sz w:val="28"/>
          <w:szCs w:val="28"/>
          <w:rtl/>
        </w:rPr>
        <w:t>لحركية العالية للمركبات والتي ت</w:t>
      </w:r>
      <w:r w:rsidR="00A979C3">
        <w:rPr>
          <w:rFonts w:ascii="Times New Roman" w:hAnsi="Times New Roman" w:cs="Times New Roman" w:hint="cs"/>
          <w:sz w:val="28"/>
          <w:szCs w:val="28"/>
          <w:rtl/>
        </w:rPr>
        <w:t>ؤ</w:t>
      </w:r>
      <w:r w:rsidR="00B326C5" w:rsidRPr="00B67804">
        <w:rPr>
          <w:rFonts w:ascii="Times New Roman" w:hAnsi="Times New Roman" w:cs="Times New Roman"/>
          <w:sz w:val="28"/>
          <w:szCs w:val="28"/>
          <w:rtl/>
        </w:rPr>
        <w:t>ثر بشكل ملحوظ على طوبولوجية الشبكة.</w:t>
      </w:r>
    </w:p>
    <w:p w:rsidR="00B326C5" w:rsidRPr="00B67804" w:rsidRDefault="00BD057E" w:rsidP="00F809B4">
      <w:pPr>
        <w:bidi/>
        <w:jc w:val="both"/>
        <w:rPr>
          <w:rFonts w:ascii="Times New Roman" w:hAnsi="Times New Roman" w:cs="Times New Roman"/>
          <w:sz w:val="28"/>
          <w:szCs w:val="28"/>
          <w:rtl/>
        </w:rPr>
      </w:pPr>
      <w:r w:rsidRPr="00B67804">
        <w:rPr>
          <w:rFonts w:ascii="Times New Roman" w:hAnsi="Times New Roman" w:cs="Times New Roman"/>
          <w:sz w:val="28"/>
          <w:szCs w:val="28"/>
          <w:rtl/>
        </w:rPr>
        <w:t xml:space="preserve">الهدف من الأطروحة هو، من جانب المقارنة بين بروتوكولات التوجيه الجغرافي على أساس الموقع الجغرافي وبروتوكولات التوجيه على أساس الطوبولوجيا، من أجل إثبات دقة كل منهما بالنسبة للآخر؛ وفي الجانب الآخر اقترحنا تحسين بروتوكول التوجيه </w:t>
      </w:r>
      <w:r w:rsidR="008D0E3B" w:rsidRPr="00B67804">
        <w:rPr>
          <w:rFonts w:ascii="Times New Roman" w:hAnsi="Times New Roman" w:cs="Times New Roman"/>
          <w:sz w:val="28"/>
          <w:szCs w:val="28"/>
          <w:rtl/>
        </w:rPr>
        <w:t xml:space="preserve">الجغرافي </w:t>
      </w:r>
      <w:r w:rsidR="008D0E3B" w:rsidRPr="00B67804">
        <w:rPr>
          <w:rFonts w:ascii="Times New Roman" w:hAnsi="Times New Roman" w:cs="Times New Roman"/>
          <w:sz w:val="28"/>
          <w:szCs w:val="28"/>
        </w:rPr>
        <w:t>GPSR (Greedy Perimeter Stateless Routing)</w:t>
      </w:r>
      <w:r w:rsidRPr="00B67804">
        <w:rPr>
          <w:rFonts w:ascii="Times New Roman" w:hAnsi="Times New Roman" w:cs="Times New Roman"/>
          <w:sz w:val="28"/>
          <w:szCs w:val="28"/>
          <w:rtl/>
        </w:rPr>
        <w:t>، و</w:t>
      </w:r>
      <w:r w:rsidR="008D0E3B" w:rsidRPr="00B67804">
        <w:rPr>
          <w:rFonts w:ascii="Times New Roman" w:hAnsi="Times New Roman" w:cs="Times New Roman"/>
          <w:sz w:val="28"/>
          <w:szCs w:val="28"/>
          <w:rtl/>
        </w:rPr>
        <w:t xml:space="preserve">ذلك </w:t>
      </w:r>
      <w:r w:rsidR="00B67804" w:rsidRPr="00B67804">
        <w:rPr>
          <w:rFonts w:ascii="Times New Roman" w:hAnsi="Times New Roman" w:cs="Times New Roman"/>
          <w:sz w:val="28"/>
          <w:szCs w:val="28"/>
          <w:rtl/>
        </w:rPr>
        <w:t>بإلغاء</w:t>
      </w:r>
      <w:r w:rsidRPr="00B67804">
        <w:rPr>
          <w:rFonts w:ascii="Times New Roman" w:hAnsi="Times New Roman" w:cs="Times New Roman"/>
          <w:sz w:val="28"/>
          <w:szCs w:val="28"/>
          <w:rtl/>
        </w:rPr>
        <w:t xml:space="preserve"> </w:t>
      </w:r>
      <w:r w:rsidR="00B67804" w:rsidRPr="00B67804">
        <w:rPr>
          <w:rFonts w:ascii="Times New Roman" w:hAnsi="Times New Roman" w:cs="Times New Roman"/>
          <w:sz w:val="28"/>
          <w:szCs w:val="28"/>
          <w:rtl/>
        </w:rPr>
        <w:t xml:space="preserve">إستراتيجية </w:t>
      </w:r>
      <w:r w:rsidR="00B67804" w:rsidRPr="00B67804">
        <w:rPr>
          <w:rFonts w:ascii="Times New Roman" w:hAnsi="Times New Roman" w:cs="Times New Roman"/>
          <w:sz w:val="28"/>
          <w:szCs w:val="28"/>
        </w:rPr>
        <w:t>P</w:t>
      </w:r>
      <w:r w:rsidR="00AF5452" w:rsidRPr="00B67804">
        <w:rPr>
          <w:rFonts w:ascii="Times New Roman" w:hAnsi="Times New Roman" w:cs="Times New Roman"/>
          <w:i/>
          <w:iCs/>
          <w:sz w:val="28"/>
          <w:szCs w:val="28"/>
        </w:rPr>
        <w:t>erimetre Forwarding</w:t>
      </w:r>
      <w:r w:rsidR="00AF5452" w:rsidRPr="00B67804">
        <w:rPr>
          <w:rFonts w:ascii="Times New Roman" w:hAnsi="Times New Roman" w:cs="Times New Roman"/>
          <w:sz w:val="28"/>
          <w:szCs w:val="28"/>
          <w:rtl/>
        </w:rPr>
        <w:t>،</w:t>
      </w:r>
      <w:r w:rsidRPr="00B67804">
        <w:rPr>
          <w:rFonts w:ascii="Times New Roman" w:hAnsi="Times New Roman" w:cs="Times New Roman"/>
          <w:sz w:val="28"/>
          <w:szCs w:val="28"/>
          <w:rtl/>
        </w:rPr>
        <w:t xml:space="preserve"> </w:t>
      </w:r>
      <w:r w:rsidR="00AF5452" w:rsidRPr="00B67804">
        <w:rPr>
          <w:rFonts w:ascii="Times New Roman" w:hAnsi="Times New Roman" w:cs="Times New Roman"/>
          <w:sz w:val="28"/>
          <w:szCs w:val="28"/>
          <w:rtl/>
        </w:rPr>
        <w:t>ل</w:t>
      </w:r>
      <w:r w:rsidR="00B67804" w:rsidRPr="00B67804">
        <w:rPr>
          <w:rFonts w:ascii="Times New Roman" w:hAnsi="Times New Roman" w:cs="Times New Roman"/>
          <w:sz w:val="28"/>
          <w:szCs w:val="28"/>
          <w:rtl/>
        </w:rPr>
        <w:t xml:space="preserve">تقليل الوقت من </w:t>
      </w:r>
      <w:r w:rsidRPr="00B67804">
        <w:rPr>
          <w:rFonts w:ascii="Times New Roman" w:hAnsi="Times New Roman" w:cs="Times New Roman"/>
          <w:sz w:val="28"/>
          <w:szCs w:val="28"/>
          <w:rtl/>
        </w:rPr>
        <w:t xml:space="preserve">نهاية إلى نهاية </w:t>
      </w:r>
      <w:r w:rsidR="00B67804" w:rsidRPr="00B67804">
        <w:rPr>
          <w:rFonts w:ascii="Times New Roman" w:hAnsi="Times New Roman" w:cs="Times New Roman"/>
          <w:sz w:val="28"/>
          <w:szCs w:val="28"/>
          <w:rtl/>
        </w:rPr>
        <w:t xml:space="preserve">أخرى </w:t>
      </w:r>
      <w:r w:rsidRPr="00B67804">
        <w:rPr>
          <w:rFonts w:ascii="Times New Roman" w:hAnsi="Times New Roman" w:cs="Times New Roman"/>
          <w:sz w:val="28"/>
          <w:szCs w:val="28"/>
          <w:rtl/>
        </w:rPr>
        <w:t>ورسائل التحكم. و</w:t>
      </w:r>
      <w:r w:rsidR="00B67804" w:rsidRPr="00B67804">
        <w:rPr>
          <w:rFonts w:ascii="Times New Roman" w:hAnsi="Times New Roman" w:cs="Times New Roman"/>
          <w:sz w:val="28"/>
          <w:szCs w:val="28"/>
          <w:rtl/>
        </w:rPr>
        <w:t xml:space="preserve">ذلك </w:t>
      </w:r>
      <w:r w:rsidRPr="00B67804">
        <w:rPr>
          <w:rFonts w:ascii="Times New Roman" w:hAnsi="Times New Roman" w:cs="Times New Roman"/>
          <w:sz w:val="28"/>
          <w:szCs w:val="28"/>
          <w:rtl/>
        </w:rPr>
        <w:t>باستخدام إستراتيجية اختيار مختلفة للقفزة التالية التي تأخذ في الاعتبار ليس فقط المسافة بين المصدر والوجه</w:t>
      </w:r>
      <w:r w:rsidR="00B67804" w:rsidRPr="00B67804">
        <w:rPr>
          <w:rFonts w:ascii="Times New Roman" w:hAnsi="Times New Roman" w:cs="Times New Roman"/>
          <w:sz w:val="28"/>
          <w:szCs w:val="28"/>
          <w:rtl/>
        </w:rPr>
        <w:t>ة</w:t>
      </w:r>
      <w:r w:rsidRPr="00B67804">
        <w:rPr>
          <w:rFonts w:ascii="Times New Roman" w:hAnsi="Times New Roman" w:cs="Times New Roman"/>
          <w:sz w:val="28"/>
          <w:szCs w:val="28"/>
          <w:rtl/>
        </w:rPr>
        <w:t xml:space="preserve"> ولكن أيضا المسافة بين المصدر والقفزة </w:t>
      </w:r>
      <w:r w:rsidR="008E0E00" w:rsidRPr="00B67804">
        <w:rPr>
          <w:rFonts w:ascii="Times New Roman" w:hAnsi="Times New Roman" w:cs="Times New Roman" w:hint="cs"/>
          <w:sz w:val="28"/>
          <w:szCs w:val="28"/>
          <w:rtl/>
        </w:rPr>
        <w:t>التالية؛</w:t>
      </w:r>
      <w:r w:rsidR="008129B5">
        <w:rPr>
          <w:rFonts w:ascii="Times New Roman" w:hAnsi="Times New Roman" w:cs="Times New Roman"/>
          <w:sz w:val="28"/>
          <w:szCs w:val="28"/>
        </w:rPr>
        <w:t xml:space="preserve"> </w:t>
      </w:r>
      <w:r w:rsidR="00B67804" w:rsidRPr="00B67804">
        <w:rPr>
          <w:rFonts w:ascii="Times New Roman" w:hAnsi="Times New Roman" w:cs="Times New Roman"/>
          <w:sz w:val="28"/>
          <w:szCs w:val="28"/>
          <w:rtl/>
        </w:rPr>
        <w:t>نجد أن</w:t>
      </w:r>
      <w:r w:rsidRPr="00B67804">
        <w:rPr>
          <w:rFonts w:ascii="Times New Roman" w:hAnsi="Times New Roman" w:cs="Times New Roman"/>
          <w:sz w:val="28"/>
          <w:szCs w:val="28"/>
          <w:rtl/>
        </w:rPr>
        <w:t xml:space="preserve"> نتائج المحاكاة تثبت اقتراحنا من حيث </w:t>
      </w:r>
      <w:r w:rsidR="00B67804" w:rsidRPr="00B67804">
        <w:rPr>
          <w:rFonts w:ascii="Times New Roman" w:hAnsi="Times New Roman" w:cs="Times New Roman"/>
          <w:sz w:val="28"/>
          <w:szCs w:val="28"/>
          <w:rtl/>
        </w:rPr>
        <w:t>الوقت</w:t>
      </w:r>
      <w:r w:rsidRPr="00B67804">
        <w:rPr>
          <w:rFonts w:ascii="Times New Roman" w:hAnsi="Times New Roman" w:cs="Times New Roman"/>
          <w:sz w:val="28"/>
          <w:szCs w:val="28"/>
          <w:rtl/>
        </w:rPr>
        <w:t xml:space="preserve"> </w:t>
      </w:r>
      <w:r w:rsidR="00F809B4">
        <w:rPr>
          <w:rFonts w:ascii="Times New Roman" w:hAnsi="Times New Roman" w:cs="Times New Roman"/>
          <w:sz w:val="28"/>
          <w:szCs w:val="28"/>
          <w:rtl/>
        </w:rPr>
        <w:t>وال</w:t>
      </w:r>
      <w:r w:rsidR="00F809B4">
        <w:rPr>
          <w:rFonts w:ascii="Times New Roman" w:hAnsi="Times New Roman" w:cs="Times New Roman" w:hint="cs"/>
          <w:sz w:val="28"/>
          <w:szCs w:val="28"/>
          <w:rtl/>
        </w:rPr>
        <w:t>رسائل الزائدة</w:t>
      </w:r>
      <w:r w:rsidRPr="00B67804">
        <w:rPr>
          <w:rFonts w:ascii="Times New Roman" w:hAnsi="Times New Roman" w:cs="Times New Roman"/>
          <w:sz w:val="28"/>
          <w:szCs w:val="28"/>
          <w:rtl/>
        </w:rPr>
        <w:t>.</w:t>
      </w:r>
    </w:p>
    <w:p w:rsidR="007D1748" w:rsidRDefault="007D1748" w:rsidP="007D1748">
      <w:pPr>
        <w:bidi/>
        <w:rPr>
          <w:rtl/>
        </w:rPr>
      </w:pPr>
    </w:p>
    <w:p w:rsidR="007D1748" w:rsidRDefault="005F413F" w:rsidP="0022616B">
      <w:pPr>
        <w:bidi/>
        <w:jc w:val="both"/>
        <w:rPr>
          <w:rFonts w:ascii="Times New Roman" w:hAnsi="Times New Roman" w:cs="Times New Roman"/>
          <w:sz w:val="28"/>
          <w:szCs w:val="28"/>
          <w:rtl/>
        </w:rPr>
      </w:pPr>
      <w:r w:rsidRPr="005F413F">
        <w:rPr>
          <w:rFonts w:ascii="Times New Roman" w:hAnsi="Times New Roman" w:cs="Times New Roman"/>
          <w:b/>
          <w:bCs/>
          <w:sz w:val="32"/>
          <w:szCs w:val="32"/>
          <w:rtl/>
        </w:rPr>
        <w:t xml:space="preserve">الكلمات المفتاحية: </w:t>
      </w:r>
      <w:r w:rsidRPr="00B67804">
        <w:rPr>
          <w:rFonts w:ascii="Times New Roman" w:hAnsi="Times New Roman" w:cs="Times New Roman"/>
          <w:sz w:val="28"/>
          <w:szCs w:val="28"/>
          <w:rtl/>
        </w:rPr>
        <w:t>شبكة المحمول</w:t>
      </w:r>
      <w:r w:rsidRPr="005F413F">
        <w:rPr>
          <w:rFonts w:ascii="Times New Roman" w:hAnsi="Times New Roman" w:cs="Times New Roman"/>
          <w:sz w:val="28"/>
          <w:szCs w:val="28"/>
          <w:rtl/>
        </w:rPr>
        <w:t xml:space="preserve"> ، </w:t>
      </w:r>
      <w:r w:rsidRPr="00B67804">
        <w:rPr>
          <w:rFonts w:ascii="Times New Roman" w:hAnsi="Times New Roman" w:cs="Times New Roman"/>
          <w:sz w:val="28"/>
          <w:szCs w:val="28"/>
          <w:rtl/>
        </w:rPr>
        <w:t>شبكات المركبات</w:t>
      </w:r>
      <w:r w:rsidRPr="005F413F">
        <w:rPr>
          <w:rFonts w:ascii="Times New Roman" w:hAnsi="Times New Roman" w:cs="Times New Roman"/>
          <w:sz w:val="28"/>
          <w:szCs w:val="28"/>
          <w:rtl/>
        </w:rPr>
        <w:t xml:space="preserve"> ، المخصص، البنية التحتية، بروتوكولات التوجيه الجغرافي، بروتوكولات التوجيه القياسية، </w:t>
      </w:r>
      <w:r w:rsidR="0022616B" w:rsidRPr="00B67804">
        <w:rPr>
          <w:rFonts w:ascii="Times New Roman" w:hAnsi="Times New Roman" w:cs="Times New Roman"/>
          <w:sz w:val="28"/>
          <w:szCs w:val="28"/>
        </w:rPr>
        <w:t>GPSR</w:t>
      </w:r>
      <w:r w:rsidR="0022616B" w:rsidRPr="005F413F">
        <w:rPr>
          <w:rFonts w:ascii="Times New Roman" w:hAnsi="Times New Roman" w:cs="Times New Roman"/>
          <w:sz w:val="28"/>
          <w:szCs w:val="28"/>
          <w:rtl/>
        </w:rPr>
        <w:t xml:space="preserve"> </w:t>
      </w:r>
      <w:r w:rsidRPr="005F413F">
        <w:rPr>
          <w:rFonts w:ascii="Times New Roman" w:hAnsi="Times New Roman" w:cs="Times New Roman"/>
          <w:sz w:val="28"/>
          <w:szCs w:val="28"/>
          <w:rtl/>
        </w:rPr>
        <w:t xml:space="preserve">، </w:t>
      </w:r>
      <w:r w:rsidRPr="005F413F">
        <w:rPr>
          <w:rFonts w:ascii="Times New Roman" w:hAnsi="Times New Roman" w:cs="Times New Roman"/>
          <w:sz w:val="28"/>
          <w:szCs w:val="28"/>
        </w:rPr>
        <w:t>AODV</w:t>
      </w:r>
      <w:r w:rsidRPr="005F413F">
        <w:rPr>
          <w:rFonts w:ascii="Times New Roman" w:hAnsi="Times New Roman" w:cs="Times New Roman"/>
          <w:sz w:val="28"/>
          <w:szCs w:val="28"/>
          <w:rtl/>
        </w:rPr>
        <w:t xml:space="preserve">، </w:t>
      </w:r>
      <w:r w:rsidR="0022616B" w:rsidRPr="005F413F">
        <w:rPr>
          <w:rFonts w:ascii="Times New Roman" w:hAnsi="Times New Roman" w:cs="Times New Roman"/>
          <w:sz w:val="28"/>
          <w:szCs w:val="28"/>
        </w:rPr>
        <w:t>Perimetre Forwarding</w:t>
      </w:r>
      <w:r w:rsidRPr="005F413F">
        <w:rPr>
          <w:rFonts w:ascii="Times New Roman" w:hAnsi="Times New Roman" w:cs="Times New Roman"/>
          <w:sz w:val="28"/>
          <w:szCs w:val="28"/>
          <w:rtl/>
        </w:rPr>
        <w:t xml:space="preserve">، </w:t>
      </w:r>
      <w:r w:rsidR="0022616B">
        <w:rPr>
          <w:rFonts w:ascii="Times New Roman" w:hAnsi="Times New Roman" w:cs="Times New Roman"/>
          <w:sz w:val="28"/>
          <w:szCs w:val="28"/>
          <w:rtl/>
        </w:rPr>
        <w:t>ال</w:t>
      </w:r>
      <w:r w:rsidR="0022616B">
        <w:rPr>
          <w:rFonts w:ascii="Times New Roman" w:hAnsi="Times New Roman" w:cs="Times New Roman" w:hint="cs"/>
          <w:sz w:val="28"/>
          <w:szCs w:val="28"/>
          <w:rtl/>
        </w:rPr>
        <w:t>رسائل الزائدة</w:t>
      </w:r>
      <w:r w:rsidRPr="005F413F">
        <w:rPr>
          <w:rFonts w:ascii="Times New Roman" w:hAnsi="Times New Roman" w:cs="Times New Roman"/>
          <w:sz w:val="28"/>
          <w:szCs w:val="28"/>
          <w:rtl/>
        </w:rPr>
        <w:t>، والمحاكاة، والقفز</w:t>
      </w:r>
      <w:r w:rsidRPr="005F413F">
        <w:rPr>
          <w:rFonts w:ascii="Times New Roman" w:hAnsi="Times New Roman" w:cs="Times New Roman"/>
          <w:sz w:val="28"/>
          <w:szCs w:val="28"/>
        </w:rPr>
        <w:t>.</w:t>
      </w:r>
    </w:p>
    <w:p w:rsidR="0022616B" w:rsidRPr="005F413F" w:rsidRDefault="0022616B" w:rsidP="0022616B">
      <w:pPr>
        <w:bidi/>
        <w:jc w:val="both"/>
        <w:rPr>
          <w:rFonts w:ascii="Times New Roman" w:hAnsi="Times New Roman" w:cs="Times New Roman"/>
          <w:sz w:val="36"/>
          <w:szCs w:val="36"/>
          <w:rtl/>
        </w:rPr>
        <w:sectPr w:rsidR="0022616B" w:rsidRPr="005F413F" w:rsidSect="0076641B">
          <w:headerReference w:type="default" r:id="rId33"/>
          <w:footerReference w:type="default" r:id="rId34"/>
          <w:headerReference w:type="first" r:id="rId35"/>
          <w:pgSz w:w="11906" w:h="16838" w:code="9"/>
          <w:pgMar w:top="1418" w:right="1418" w:bottom="1418" w:left="1418" w:header="709" w:footer="709" w:gutter="0"/>
          <w:pgNumType w:fmt="lowerRoman"/>
          <w:cols w:space="708"/>
          <w:docGrid w:linePitch="360"/>
        </w:sectPr>
      </w:pPr>
    </w:p>
    <w:p w:rsidR="00076444" w:rsidRDefault="00076444"/>
    <w:p w:rsidR="00076444" w:rsidRDefault="00076444"/>
    <w:p w:rsidR="00076444" w:rsidRDefault="00076444"/>
    <w:p w:rsidR="00076444" w:rsidRDefault="00076444"/>
    <w:p w:rsidR="00076444" w:rsidRDefault="00076444"/>
    <w:p w:rsidR="00076444" w:rsidRDefault="00076444"/>
    <w:p w:rsidR="00076444" w:rsidRDefault="00076444"/>
    <w:p w:rsidR="00076444" w:rsidRDefault="00076444"/>
    <w:p w:rsidR="00076444" w:rsidRDefault="00076444"/>
    <w:p w:rsidR="00076444" w:rsidRDefault="00D3572F">
      <w:r>
        <w:rPr>
          <w:noProof/>
        </w:rPr>
        <w:pict>
          <v:rect id="_x0000_s1026" style="position:absolute;left:0;text-align:left;margin-left:1.85pt;margin-top:16.6pt;width:461.25pt;height:177.75pt;z-index:251658240">
            <v:textbox style="mso-next-textbox:#_x0000_s1026">
              <w:txbxContent>
                <w:p w:rsidR="00E14110" w:rsidRPr="005156B8" w:rsidRDefault="00E14110" w:rsidP="005156B8">
                  <w:pPr>
                    <w:jc w:val="center"/>
                    <w:rPr>
                      <w:rFonts w:ascii="Times New Roman" w:hAnsi="Times New Roman" w:cs="Times New Roman"/>
                      <w:b/>
                      <w:bCs/>
                      <w:i/>
                      <w:iCs/>
                      <w:sz w:val="144"/>
                      <w:szCs w:val="144"/>
                    </w:rPr>
                  </w:pPr>
                  <w:r w:rsidRPr="005156B8">
                    <w:rPr>
                      <w:rFonts w:ascii="Times New Roman" w:hAnsi="Times New Roman" w:cs="Times New Roman"/>
                      <w:b/>
                      <w:bCs/>
                      <w:i/>
                      <w:iCs/>
                      <w:sz w:val="144"/>
                      <w:szCs w:val="144"/>
                    </w:rPr>
                    <w:t>Introduction Générale.</w:t>
                  </w:r>
                </w:p>
              </w:txbxContent>
            </v:textbox>
          </v:rect>
        </w:pict>
      </w:r>
    </w:p>
    <w:p w:rsidR="00076444" w:rsidRDefault="00076444"/>
    <w:p w:rsidR="00076444" w:rsidRDefault="00076444"/>
    <w:p w:rsidR="00076444" w:rsidRDefault="00076444"/>
    <w:p w:rsidR="00076444" w:rsidRDefault="00076444"/>
    <w:p w:rsidR="00076444" w:rsidRDefault="00076444"/>
    <w:p w:rsidR="00076444" w:rsidRDefault="00076444" w:rsidP="005156B8"/>
    <w:p w:rsidR="005156B8" w:rsidRDefault="005156B8" w:rsidP="005156B8"/>
    <w:p w:rsidR="005156B8" w:rsidRDefault="005156B8" w:rsidP="005156B8"/>
    <w:p w:rsidR="005156B8" w:rsidRDefault="005156B8" w:rsidP="005156B8"/>
    <w:p w:rsidR="005156B8" w:rsidRDefault="005156B8" w:rsidP="005156B8"/>
    <w:p w:rsidR="005156B8" w:rsidRDefault="005156B8" w:rsidP="005156B8"/>
    <w:p w:rsidR="005156B8" w:rsidRDefault="005156B8" w:rsidP="005156B8"/>
    <w:p w:rsidR="005156B8" w:rsidRDefault="005156B8" w:rsidP="005156B8"/>
    <w:p w:rsidR="005156B8" w:rsidRDefault="005156B8" w:rsidP="005156B8">
      <w:pPr>
        <w:sectPr w:rsidR="005156B8" w:rsidSect="005156B8">
          <w:headerReference w:type="default" r:id="rId36"/>
          <w:footerReference w:type="default" r:id="rId37"/>
          <w:headerReference w:type="first" r:id="rId38"/>
          <w:pgSz w:w="11906" w:h="16838" w:code="9"/>
          <w:pgMar w:top="1418" w:right="1418" w:bottom="1418" w:left="1418" w:header="709" w:footer="709" w:gutter="0"/>
          <w:cols w:space="708"/>
          <w:docGrid w:linePitch="360"/>
        </w:sectPr>
      </w:pPr>
    </w:p>
    <w:p w:rsidR="00AF13AC" w:rsidRDefault="00AF13AC" w:rsidP="00AF13AC">
      <w:pPr>
        <w:tabs>
          <w:tab w:val="left" w:pos="767"/>
        </w:tabs>
        <w:jc w:val="right"/>
        <w:rPr>
          <w:rFonts w:asciiTheme="majorBidi" w:eastAsiaTheme="majorEastAsia" w:hAnsiTheme="majorBidi" w:cstheme="majorBidi"/>
          <w:sz w:val="40"/>
          <w:szCs w:val="40"/>
        </w:rPr>
      </w:pPr>
    </w:p>
    <w:p w:rsidR="00AF13AC" w:rsidRPr="00DD62CF" w:rsidRDefault="00DD62CF" w:rsidP="00DD62CF">
      <w:pPr>
        <w:pStyle w:val="Titre1"/>
        <w:ind w:left="4248"/>
        <w:rPr>
          <w:rFonts w:asciiTheme="majorBidi" w:hAnsiTheme="majorBidi"/>
          <w:i/>
          <w:iCs/>
          <w:color w:val="auto"/>
          <w:sz w:val="40"/>
          <w:szCs w:val="40"/>
        </w:rPr>
      </w:pPr>
      <w:r>
        <w:rPr>
          <w:rFonts w:asciiTheme="majorBidi" w:hAnsiTheme="majorBidi"/>
          <w:i/>
          <w:iCs/>
          <w:color w:val="auto"/>
          <w:sz w:val="40"/>
          <w:szCs w:val="40"/>
        </w:rPr>
        <w:t xml:space="preserve">      </w:t>
      </w:r>
      <w:bookmarkStart w:id="7" w:name="_Toc483132796"/>
      <w:r w:rsidR="00AF13AC" w:rsidRPr="00DD62CF">
        <w:rPr>
          <w:rFonts w:asciiTheme="majorBidi" w:hAnsiTheme="majorBidi"/>
          <w:i/>
          <w:iCs/>
          <w:color w:val="auto"/>
          <w:sz w:val="40"/>
          <w:szCs w:val="40"/>
        </w:rPr>
        <w:t>Introduction Générale</w:t>
      </w:r>
      <w:r w:rsidR="000665B7" w:rsidRPr="00DD62CF">
        <w:rPr>
          <w:rFonts w:asciiTheme="majorBidi" w:hAnsiTheme="majorBidi"/>
          <w:i/>
          <w:iCs/>
          <w:color w:val="auto"/>
          <w:sz w:val="40"/>
          <w:szCs w:val="40"/>
        </w:rPr>
        <w:t>.</w:t>
      </w:r>
      <w:bookmarkEnd w:id="7"/>
    </w:p>
    <w:p w:rsidR="000665B7" w:rsidRDefault="000665B7" w:rsidP="000665B7">
      <w:pPr>
        <w:tabs>
          <w:tab w:val="left" w:pos="767"/>
        </w:tabs>
        <w:jc w:val="right"/>
        <w:rPr>
          <w:rFonts w:asciiTheme="majorBidi" w:eastAsiaTheme="majorEastAsia" w:hAnsiTheme="majorBidi" w:cstheme="majorBidi"/>
          <w:sz w:val="40"/>
          <w:szCs w:val="40"/>
        </w:rPr>
      </w:pPr>
    </w:p>
    <w:p w:rsidR="000665B7" w:rsidRPr="000665B7" w:rsidRDefault="000665B7" w:rsidP="000665B7">
      <w:pPr>
        <w:tabs>
          <w:tab w:val="left" w:pos="767"/>
        </w:tabs>
        <w:jc w:val="right"/>
        <w:rPr>
          <w:rFonts w:asciiTheme="majorBidi" w:hAnsiTheme="majorBidi" w:cstheme="majorBidi"/>
          <w:b/>
          <w:bCs/>
          <w:sz w:val="40"/>
          <w:szCs w:val="40"/>
        </w:rPr>
      </w:pPr>
    </w:p>
    <w:p w:rsidR="00AF13AC" w:rsidRPr="000665B7" w:rsidRDefault="00AF13AC" w:rsidP="00AF13AC">
      <w:pPr>
        <w:ind w:firstLine="708"/>
        <w:jc w:val="both"/>
        <w:rPr>
          <w:rFonts w:ascii="Times New Roman" w:hAnsi="Times New Roman" w:cs="Times New Roman"/>
          <w:sz w:val="24"/>
          <w:szCs w:val="24"/>
        </w:rPr>
      </w:pPr>
      <w:r w:rsidRPr="000665B7">
        <w:rPr>
          <w:rFonts w:ascii="Times New Roman" w:hAnsi="Times New Roman" w:cs="Times New Roman"/>
          <w:sz w:val="24"/>
          <w:szCs w:val="24"/>
        </w:rPr>
        <w:t>Aujourd’hui  le développement technologique dans le monde a touché tous les domaines, particulièrement le secteur de la communication qui connaît une évolution considérable par l’apparition de la technologie sans-fil.</w:t>
      </w:r>
    </w:p>
    <w:p w:rsidR="00AF13AC" w:rsidRPr="000665B7" w:rsidRDefault="00AF13AC" w:rsidP="00AF13AC">
      <w:pPr>
        <w:ind w:firstLine="708"/>
        <w:jc w:val="both"/>
        <w:rPr>
          <w:rFonts w:ascii="Times New Roman" w:hAnsi="Times New Roman" w:cs="Times New Roman"/>
          <w:sz w:val="24"/>
          <w:szCs w:val="24"/>
        </w:rPr>
      </w:pPr>
      <w:r w:rsidRPr="000665B7">
        <w:rPr>
          <w:rFonts w:ascii="Times New Roman" w:hAnsi="Times New Roman" w:cs="Times New Roman"/>
          <w:sz w:val="24"/>
          <w:szCs w:val="24"/>
        </w:rPr>
        <w:t xml:space="preserve">Cette technologie a envahit plusieurs domaines dont celui du transport qui a bénéficié d’une nouvelle technologie qui permet la communication entre les véhicules grâce a un réseau spécifique appelé VANET (Vehicular Ad-Hoc NETwork), ce réseau a pour but la gestion du </w:t>
      </w:r>
      <w:r w:rsidRPr="000665B7">
        <w:rPr>
          <w:rFonts w:ascii="Times New Roman" w:hAnsi="Times New Roman" w:cs="Times New Roman"/>
          <w:sz w:val="24"/>
          <w:szCs w:val="24"/>
          <w:shd w:val="clear" w:color="auto" w:fill="FFFFFF" w:themeFill="background1"/>
        </w:rPr>
        <w:t>trafic routier</w:t>
      </w:r>
      <w:r w:rsidRPr="000665B7">
        <w:rPr>
          <w:rFonts w:ascii="Times New Roman" w:hAnsi="Times New Roman" w:cs="Times New Roman"/>
          <w:sz w:val="24"/>
          <w:szCs w:val="24"/>
        </w:rPr>
        <w:t xml:space="preserve"> , l’aide a la conduite, garantir la sécurité routière ainsi que la fluidité du trafic routier, et cela par un nombre de capteurs et un système de géo localisation qui permet la mesure de la vitesse et la distance entre les véhicules et aussi des microcontrôleurs ou même des microprocesseurs capables de traiter les informations issues des capteurs et ainsi permettre au véhicule de réagir aux évènements inattendus.</w:t>
      </w:r>
    </w:p>
    <w:p w:rsidR="00AF13AC" w:rsidRPr="000665B7" w:rsidRDefault="00AF13AC" w:rsidP="00AF13AC">
      <w:pPr>
        <w:spacing w:after="0" w:line="240" w:lineRule="auto"/>
        <w:ind w:firstLine="708"/>
        <w:jc w:val="both"/>
        <w:rPr>
          <w:rFonts w:ascii="Times New Roman" w:hAnsi="Times New Roman" w:cs="Times New Roman"/>
          <w:sz w:val="24"/>
          <w:szCs w:val="24"/>
        </w:rPr>
      </w:pPr>
      <w:r w:rsidRPr="000665B7">
        <w:rPr>
          <w:rFonts w:ascii="Times New Roman" w:hAnsi="Times New Roman" w:cs="Times New Roman"/>
          <w:sz w:val="24"/>
          <w:szCs w:val="24"/>
        </w:rPr>
        <w:t>Malgré ce développement, le routage dans les</w:t>
      </w:r>
      <w:r w:rsidR="007D4398" w:rsidRPr="000665B7">
        <w:rPr>
          <w:rFonts w:ascii="Times New Roman" w:hAnsi="Times New Roman" w:cs="Times New Roman"/>
          <w:sz w:val="24"/>
          <w:szCs w:val="24"/>
        </w:rPr>
        <w:t xml:space="preserve"> réseaux</w:t>
      </w:r>
      <w:r w:rsidRPr="000665B7">
        <w:rPr>
          <w:rFonts w:ascii="Times New Roman" w:hAnsi="Times New Roman" w:cs="Times New Roman"/>
          <w:sz w:val="24"/>
          <w:szCs w:val="24"/>
        </w:rPr>
        <w:t xml:space="preserve"> VANETs  a laissé des points mystérieux pour les chercheurs du domaine à cause de la forte mobilité des véhicules ce qui cause des changements fréquents de la topologie.</w:t>
      </w:r>
    </w:p>
    <w:p w:rsidR="00AF13AC" w:rsidRPr="000665B7" w:rsidRDefault="00AF13AC" w:rsidP="00AF13AC">
      <w:pPr>
        <w:spacing w:after="0" w:line="240" w:lineRule="auto"/>
        <w:jc w:val="both"/>
        <w:rPr>
          <w:rFonts w:ascii="Times New Roman" w:hAnsi="Times New Roman" w:cs="Times New Roman"/>
          <w:sz w:val="24"/>
          <w:szCs w:val="24"/>
        </w:rPr>
      </w:pPr>
      <w:r w:rsidRPr="000665B7">
        <w:rPr>
          <w:rFonts w:ascii="Times New Roman" w:hAnsi="Times New Roman" w:cs="Times New Roman"/>
          <w:sz w:val="24"/>
          <w:szCs w:val="24"/>
        </w:rPr>
        <w:t xml:space="preserve">   </w:t>
      </w:r>
    </w:p>
    <w:p w:rsidR="00AF13AC" w:rsidRDefault="0055304A" w:rsidP="006B0853">
      <w:pPr>
        <w:spacing w:after="0" w:line="240" w:lineRule="auto"/>
        <w:ind w:firstLine="708"/>
        <w:jc w:val="both"/>
        <w:rPr>
          <w:rFonts w:ascii="Times New Roman" w:hAnsi="Times New Roman" w:cs="Times New Roman"/>
          <w:sz w:val="24"/>
          <w:szCs w:val="24"/>
        </w:rPr>
      </w:pPr>
      <w:r w:rsidRPr="000665B7">
        <w:rPr>
          <w:rFonts w:ascii="Times New Roman" w:hAnsi="Times New Roman" w:cs="Times New Roman"/>
          <w:sz w:val="24"/>
          <w:szCs w:val="24"/>
        </w:rPr>
        <w:t>Dans le cadre de notre projet de fin d’</w:t>
      </w:r>
      <w:r w:rsidR="007623FB" w:rsidRPr="000665B7">
        <w:rPr>
          <w:rFonts w:ascii="Times New Roman" w:hAnsi="Times New Roman" w:cs="Times New Roman"/>
          <w:sz w:val="24"/>
          <w:szCs w:val="24"/>
        </w:rPr>
        <w:t>étude</w:t>
      </w:r>
      <w:r w:rsidR="00EF5488" w:rsidRPr="000665B7">
        <w:rPr>
          <w:rFonts w:ascii="Times New Roman" w:hAnsi="Times New Roman" w:cs="Times New Roman"/>
          <w:sz w:val="24"/>
          <w:szCs w:val="24"/>
        </w:rPr>
        <w:t xml:space="preserve"> </w:t>
      </w:r>
      <w:r w:rsidRPr="000665B7">
        <w:rPr>
          <w:rFonts w:ascii="Times New Roman" w:hAnsi="Times New Roman" w:cs="Times New Roman"/>
          <w:sz w:val="24"/>
          <w:szCs w:val="24"/>
        </w:rPr>
        <w:t xml:space="preserve">nous avons </w:t>
      </w:r>
      <w:r w:rsidR="007623FB" w:rsidRPr="000665B7">
        <w:rPr>
          <w:rFonts w:ascii="Times New Roman" w:hAnsi="Times New Roman" w:cs="Times New Roman"/>
          <w:sz w:val="24"/>
          <w:szCs w:val="24"/>
        </w:rPr>
        <w:t>étudié</w:t>
      </w:r>
      <w:r w:rsidRPr="000665B7">
        <w:rPr>
          <w:rFonts w:ascii="Times New Roman" w:hAnsi="Times New Roman" w:cs="Times New Roman"/>
          <w:sz w:val="24"/>
          <w:szCs w:val="24"/>
        </w:rPr>
        <w:t xml:space="preserve"> la </w:t>
      </w:r>
      <w:r w:rsidR="007623FB" w:rsidRPr="000665B7">
        <w:rPr>
          <w:rFonts w:ascii="Times New Roman" w:hAnsi="Times New Roman" w:cs="Times New Roman"/>
          <w:sz w:val="24"/>
          <w:szCs w:val="24"/>
        </w:rPr>
        <w:t>performance</w:t>
      </w:r>
      <w:r w:rsidR="00EF5488" w:rsidRPr="000665B7">
        <w:rPr>
          <w:rFonts w:ascii="Times New Roman" w:hAnsi="Times New Roman" w:cs="Times New Roman"/>
          <w:sz w:val="24"/>
          <w:szCs w:val="24"/>
        </w:rPr>
        <w:t xml:space="preserve"> de </w:t>
      </w:r>
      <w:r w:rsidR="007623FB" w:rsidRPr="000665B7">
        <w:rPr>
          <w:rFonts w:ascii="Times New Roman" w:hAnsi="Times New Roman" w:cs="Times New Roman"/>
          <w:sz w:val="24"/>
          <w:szCs w:val="24"/>
        </w:rPr>
        <w:t>différents</w:t>
      </w:r>
      <w:r w:rsidR="00EF5488" w:rsidRPr="000665B7">
        <w:rPr>
          <w:rFonts w:ascii="Times New Roman" w:hAnsi="Times New Roman" w:cs="Times New Roman"/>
          <w:sz w:val="24"/>
          <w:szCs w:val="24"/>
        </w:rPr>
        <w:t xml:space="preserve"> protocoles de routage géograph</w:t>
      </w:r>
      <w:r w:rsidRPr="000665B7">
        <w:rPr>
          <w:rFonts w:ascii="Times New Roman" w:hAnsi="Times New Roman" w:cs="Times New Roman"/>
          <w:sz w:val="24"/>
          <w:szCs w:val="24"/>
        </w:rPr>
        <w:t xml:space="preserve">ique dans un </w:t>
      </w:r>
      <w:r w:rsidR="00EF5488" w:rsidRPr="000665B7">
        <w:rPr>
          <w:rFonts w:ascii="Times New Roman" w:hAnsi="Times New Roman" w:cs="Times New Roman"/>
          <w:sz w:val="24"/>
          <w:szCs w:val="24"/>
        </w:rPr>
        <w:t>environnement véhiculaire et faire une comparaison entre les protocoles de routage géographique basé sur la position géographique et es protocoles de routage classique basé sur la topologie,</w:t>
      </w:r>
      <w:r w:rsidR="00AF13AC" w:rsidRPr="000665B7">
        <w:rPr>
          <w:rFonts w:ascii="Times New Roman" w:hAnsi="Times New Roman" w:cs="Times New Roman"/>
          <w:sz w:val="24"/>
          <w:szCs w:val="24"/>
        </w:rPr>
        <w:t xml:space="preserve"> notre choix s’est focalisé sur les protocoles de routage : AODV et GPSR.</w:t>
      </w:r>
      <w:r w:rsidRPr="000665B7">
        <w:rPr>
          <w:rFonts w:ascii="Times New Roman" w:hAnsi="Times New Roman" w:cs="Times New Roman"/>
          <w:sz w:val="24"/>
          <w:szCs w:val="24"/>
        </w:rPr>
        <w:t xml:space="preserve"> Notre objectif et de faire l’</w:t>
      </w:r>
      <w:r w:rsidR="007623FB" w:rsidRPr="000665B7">
        <w:rPr>
          <w:rFonts w:ascii="Times New Roman" w:hAnsi="Times New Roman" w:cs="Times New Roman"/>
          <w:sz w:val="24"/>
          <w:szCs w:val="24"/>
        </w:rPr>
        <w:t>évaluation</w:t>
      </w:r>
      <w:r w:rsidRPr="000665B7">
        <w:rPr>
          <w:rFonts w:ascii="Times New Roman" w:hAnsi="Times New Roman" w:cs="Times New Roman"/>
          <w:sz w:val="24"/>
          <w:szCs w:val="24"/>
        </w:rPr>
        <w:t xml:space="preserve"> de ces deux </w:t>
      </w:r>
      <w:r w:rsidR="003C660F" w:rsidRPr="000665B7">
        <w:rPr>
          <w:rFonts w:ascii="Times New Roman" w:hAnsi="Times New Roman" w:cs="Times New Roman"/>
          <w:sz w:val="24"/>
          <w:szCs w:val="24"/>
        </w:rPr>
        <w:t>protocoles,</w:t>
      </w:r>
      <w:r w:rsidRPr="000665B7">
        <w:rPr>
          <w:rFonts w:ascii="Times New Roman" w:hAnsi="Times New Roman" w:cs="Times New Roman"/>
          <w:sz w:val="24"/>
          <w:szCs w:val="24"/>
        </w:rPr>
        <w:t xml:space="preserve"> en les analysant et en comparant les </w:t>
      </w:r>
      <w:r w:rsidR="007623FB" w:rsidRPr="000665B7">
        <w:rPr>
          <w:rFonts w:ascii="Times New Roman" w:hAnsi="Times New Roman" w:cs="Times New Roman"/>
          <w:sz w:val="24"/>
          <w:szCs w:val="24"/>
        </w:rPr>
        <w:t>résultats</w:t>
      </w:r>
      <w:r w:rsidRPr="000665B7">
        <w:rPr>
          <w:rFonts w:ascii="Times New Roman" w:hAnsi="Times New Roman" w:cs="Times New Roman"/>
          <w:sz w:val="24"/>
          <w:szCs w:val="24"/>
        </w:rPr>
        <w:t xml:space="preserve"> de simulation ;</w:t>
      </w:r>
      <w:r w:rsidR="00AF13AC" w:rsidRPr="000665B7">
        <w:rPr>
          <w:rFonts w:ascii="Times New Roman" w:hAnsi="Times New Roman" w:cs="Times New Roman"/>
          <w:sz w:val="24"/>
          <w:szCs w:val="24"/>
        </w:rPr>
        <w:t xml:space="preserve"> Les résultats de simulation ont montré que ces deux protocoles perdent leurs performances dans un environnement mobile en particulier</w:t>
      </w:r>
      <w:r w:rsidRPr="000665B7">
        <w:rPr>
          <w:rFonts w:ascii="Times New Roman" w:hAnsi="Times New Roman" w:cs="Times New Roman"/>
          <w:sz w:val="24"/>
          <w:szCs w:val="24"/>
        </w:rPr>
        <w:t xml:space="preserve"> </w:t>
      </w:r>
      <w:r w:rsidR="007623FB" w:rsidRPr="000665B7">
        <w:rPr>
          <w:rFonts w:ascii="Times New Roman" w:hAnsi="Times New Roman" w:cs="Times New Roman"/>
          <w:sz w:val="24"/>
          <w:szCs w:val="24"/>
        </w:rPr>
        <w:t>l’AODV</w:t>
      </w:r>
      <w:r w:rsidR="00AF13AC" w:rsidRPr="000665B7">
        <w:rPr>
          <w:rFonts w:ascii="Times New Roman" w:hAnsi="Times New Roman" w:cs="Times New Roman"/>
          <w:sz w:val="24"/>
          <w:szCs w:val="24"/>
        </w:rPr>
        <w:t>.</w:t>
      </w:r>
    </w:p>
    <w:p w:rsidR="000665B7" w:rsidRPr="000665B7" w:rsidRDefault="000665B7" w:rsidP="006B0853">
      <w:pPr>
        <w:spacing w:after="0" w:line="240" w:lineRule="auto"/>
        <w:ind w:firstLine="708"/>
        <w:jc w:val="both"/>
        <w:rPr>
          <w:rFonts w:ascii="Times New Roman" w:hAnsi="Times New Roman" w:cs="Times New Roman"/>
          <w:sz w:val="24"/>
          <w:szCs w:val="24"/>
        </w:rPr>
      </w:pPr>
    </w:p>
    <w:p w:rsidR="00AF13AC" w:rsidRPr="000665B7" w:rsidRDefault="003C660F" w:rsidP="003C660F">
      <w:pPr>
        <w:spacing w:after="0" w:line="240" w:lineRule="auto"/>
        <w:ind w:firstLine="708"/>
        <w:jc w:val="both"/>
        <w:rPr>
          <w:rFonts w:ascii="Times New Roman" w:hAnsi="Times New Roman" w:cs="Times New Roman"/>
          <w:sz w:val="24"/>
          <w:szCs w:val="24"/>
        </w:rPr>
      </w:pPr>
      <w:r w:rsidRPr="000665B7">
        <w:rPr>
          <w:rFonts w:ascii="Times New Roman" w:hAnsi="Times New Roman" w:cs="Times New Roman"/>
          <w:sz w:val="24"/>
          <w:szCs w:val="24"/>
        </w:rPr>
        <w:t>Nous finissons notre travail par  la</w:t>
      </w:r>
      <w:r w:rsidR="00AF13AC" w:rsidRPr="000665B7">
        <w:rPr>
          <w:rFonts w:ascii="Times New Roman" w:hAnsi="Times New Roman" w:cs="Times New Roman"/>
          <w:sz w:val="24"/>
          <w:szCs w:val="24"/>
        </w:rPr>
        <w:t xml:space="preserve"> propo</w:t>
      </w:r>
      <w:r w:rsidRPr="000665B7">
        <w:rPr>
          <w:rFonts w:ascii="Times New Roman" w:hAnsi="Times New Roman" w:cs="Times New Roman"/>
          <w:sz w:val="24"/>
          <w:szCs w:val="24"/>
        </w:rPr>
        <w:t>sition d’</w:t>
      </w:r>
      <w:r w:rsidR="00AF13AC" w:rsidRPr="000665B7">
        <w:rPr>
          <w:rFonts w:ascii="Times New Roman" w:hAnsi="Times New Roman" w:cs="Times New Roman"/>
          <w:sz w:val="24"/>
          <w:szCs w:val="24"/>
        </w:rPr>
        <w:t>une version amélio</w:t>
      </w:r>
      <w:r w:rsidRPr="000665B7">
        <w:rPr>
          <w:rFonts w:ascii="Times New Roman" w:hAnsi="Times New Roman" w:cs="Times New Roman"/>
          <w:sz w:val="24"/>
          <w:szCs w:val="24"/>
        </w:rPr>
        <w:t>rée de GPSR de telle sorte qu’elle</w:t>
      </w:r>
      <w:r w:rsidR="00AF13AC" w:rsidRPr="000665B7">
        <w:rPr>
          <w:rFonts w:ascii="Times New Roman" w:hAnsi="Times New Roman" w:cs="Times New Roman"/>
          <w:sz w:val="24"/>
          <w:szCs w:val="24"/>
        </w:rPr>
        <w:t xml:space="preserve"> soit </w:t>
      </w:r>
      <w:r w:rsidR="007623FB" w:rsidRPr="000665B7">
        <w:rPr>
          <w:rFonts w:ascii="Times New Roman" w:hAnsi="Times New Roman" w:cs="Times New Roman"/>
          <w:sz w:val="24"/>
          <w:szCs w:val="24"/>
        </w:rPr>
        <w:t>adaptée</w:t>
      </w:r>
      <w:r w:rsidR="00AF13AC" w:rsidRPr="000665B7">
        <w:rPr>
          <w:rFonts w:ascii="Times New Roman" w:hAnsi="Times New Roman" w:cs="Times New Roman"/>
          <w:sz w:val="24"/>
          <w:szCs w:val="24"/>
        </w:rPr>
        <w:t xml:space="preserve"> aux VANETs</w:t>
      </w:r>
      <w:r w:rsidR="006B0853" w:rsidRPr="000665B7">
        <w:rPr>
          <w:rFonts w:ascii="Times New Roman" w:hAnsi="Times New Roman" w:cs="Times New Roman"/>
          <w:sz w:val="24"/>
          <w:szCs w:val="24"/>
        </w:rPr>
        <w:t xml:space="preserve"> et minimisé les délais de transfert et </w:t>
      </w:r>
      <w:r w:rsidR="007623FB" w:rsidRPr="000665B7">
        <w:rPr>
          <w:rFonts w:ascii="Times New Roman" w:hAnsi="Times New Roman" w:cs="Times New Roman"/>
          <w:sz w:val="24"/>
          <w:szCs w:val="24"/>
        </w:rPr>
        <w:t>les messages de contrôle</w:t>
      </w:r>
      <w:r w:rsidR="00AF13AC" w:rsidRPr="000665B7">
        <w:rPr>
          <w:rFonts w:ascii="Times New Roman" w:hAnsi="Times New Roman" w:cs="Times New Roman"/>
          <w:sz w:val="24"/>
          <w:szCs w:val="24"/>
        </w:rPr>
        <w:t>.</w:t>
      </w:r>
    </w:p>
    <w:p w:rsidR="00AF13AC" w:rsidRPr="000665B7" w:rsidRDefault="00AF13AC" w:rsidP="00AF13AC">
      <w:pPr>
        <w:spacing w:after="0" w:line="240" w:lineRule="auto"/>
        <w:jc w:val="both"/>
        <w:rPr>
          <w:rFonts w:ascii="Times New Roman" w:hAnsi="Times New Roman" w:cs="Times New Roman"/>
          <w:sz w:val="24"/>
          <w:szCs w:val="24"/>
        </w:rPr>
      </w:pPr>
    </w:p>
    <w:p w:rsidR="00AF13AC" w:rsidRPr="000665B7" w:rsidRDefault="00AF13AC" w:rsidP="00557465">
      <w:pPr>
        <w:spacing w:after="0" w:line="240" w:lineRule="auto"/>
        <w:ind w:firstLine="708"/>
        <w:jc w:val="both"/>
        <w:rPr>
          <w:rFonts w:ascii="Times New Roman" w:hAnsi="Times New Roman" w:cs="Times New Roman"/>
          <w:sz w:val="24"/>
          <w:szCs w:val="24"/>
        </w:rPr>
      </w:pPr>
      <w:r w:rsidRPr="000665B7">
        <w:rPr>
          <w:rFonts w:ascii="Times New Roman" w:hAnsi="Times New Roman" w:cs="Times New Roman"/>
          <w:sz w:val="24"/>
          <w:szCs w:val="24"/>
        </w:rPr>
        <w:t xml:space="preserve">Ce mémoire est </w:t>
      </w:r>
      <w:r w:rsidR="000665B7" w:rsidRPr="000665B7">
        <w:rPr>
          <w:rFonts w:ascii="Times New Roman" w:hAnsi="Times New Roman" w:cs="Times New Roman"/>
          <w:sz w:val="24"/>
          <w:szCs w:val="24"/>
        </w:rPr>
        <w:t>devisé</w:t>
      </w:r>
      <w:r w:rsidR="00557465" w:rsidRPr="000665B7">
        <w:rPr>
          <w:rFonts w:ascii="Times New Roman" w:hAnsi="Times New Roman" w:cs="Times New Roman"/>
          <w:sz w:val="24"/>
          <w:szCs w:val="24"/>
        </w:rPr>
        <w:t xml:space="preserve"> en</w:t>
      </w:r>
      <w:r w:rsidRPr="000665B7">
        <w:rPr>
          <w:rFonts w:ascii="Times New Roman" w:hAnsi="Times New Roman" w:cs="Times New Roman"/>
          <w:sz w:val="24"/>
          <w:szCs w:val="24"/>
        </w:rPr>
        <w:t xml:space="preserve"> quatre chapitres : </w:t>
      </w:r>
    </w:p>
    <w:p w:rsidR="002F3499" w:rsidRPr="000665B7" w:rsidRDefault="002F3499" w:rsidP="00557465">
      <w:pPr>
        <w:spacing w:after="0" w:line="240" w:lineRule="auto"/>
        <w:ind w:firstLine="708"/>
        <w:jc w:val="both"/>
        <w:rPr>
          <w:rFonts w:ascii="Times New Roman" w:hAnsi="Times New Roman" w:cs="Times New Roman"/>
          <w:sz w:val="24"/>
          <w:szCs w:val="24"/>
        </w:rPr>
      </w:pPr>
    </w:p>
    <w:p w:rsidR="00AF13AC" w:rsidRPr="000665B7" w:rsidRDefault="00AF13AC" w:rsidP="00557465">
      <w:pPr>
        <w:spacing w:after="0" w:line="240" w:lineRule="auto"/>
        <w:ind w:firstLine="708"/>
        <w:jc w:val="both"/>
        <w:rPr>
          <w:rFonts w:ascii="Times New Roman" w:hAnsi="Times New Roman" w:cs="Times New Roman"/>
          <w:sz w:val="24"/>
          <w:szCs w:val="24"/>
        </w:rPr>
      </w:pPr>
      <w:r w:rsidRPr="000665B7">
        <w:rPr>
          <w:rFonts w:ascii="Times New Roman" w:hAnsi="Times New Roman" w:cs="Times New Roman"/>
          <w:sz w:val="24"/>
          <w:szCs w:val="24"/>
        </w:rPr>
        <w:t>Le premier chapitre est consacré aux généralités sur les réseaux ad-hoc et particulièrement les réseaux VANET</w:t>
      </w:r>
      <w:r w:rsidR="002F3499" w:rsidRPr="000665B7">
        <w:rPr>
          <w:rFonts w:ascii="Times New Roman" w:hAnsi="Times New Roman" w:cs="Times New Roman"/>
          <w:sz w:val="24"/>
          <w:szCs w:val="24"/>
        </w:rPr>
        <w:t xml:space="preserve"> pour illustrer leurs caractéristiques et leurs spécificités</w:t>
      </w:r>
      <w:r w:rsidRPr="000665B7">
        <w:rPr>
          <w:rFonts w:ascii="Times New Roman" w:hAnsi="Times New Roman" w:cs="Times New Roman"/>
          <w:sz w:val="24"/>
          <w:szCs w:val="24"/>
        </w:rPr>
        <w:t xml:space="preserve">. </w:t>
      </w:r>
    </w:p>
    <w:p w:rsidR="002F3499" w:rsidRPr="000665B7" w:rsidRDefault="002F3499" w:rsidP="002F3499">
      <w:pPr>
        <w:spacing w:after="0" w:line="240" w:lineRule="auto"/>
        <w:ind w:firstLine="0"/>
        <w:jc w:val="both"/>
        <w:rPr>
          <w:rFonts w:ascii="Times New Roman" w:hAnsi="Times New Roman" w:cs="Times New Roman"/>
          <w:sz w:val="24"/>
          <w:szCs w:val="24"/>
        </w:rPr>
      </w:pPr>
    </w:p>
    <w:p w:rsidR="00AF13AC" w:rsidRPr="000665B7" w:rsidRDefault="00AF13AC" w:rsidP="00E90B10">
      <w:pPr>
        <w:spacing w:after="0" w:line="240" w:lineRule="auto"/>
        <w:ind w:firstLine="708"/>
        <w:jc w:val="both"/>
        <w:rPr>
          <w:rFonts w:ascii="Times New Roman" w:hAnsi="Times New Roman" w:cs="Times New Roman"/>
          <w:sz w:val="24"/>
          <w:szCs w:val="24"/>
        </w:rPr>
      </w:pPr>
      <w:r w:rsidRPr="000665B7">
        <w:rPr>
          <w:rFonts w:ascii="Times New Roman" w:hAnsi="Times New Roman" w:cs="Times New Roman"/>
          <w:sz w:val="24"/>
          <w:szCs w:val="24"/>
        </w:rPr>
        <w:t xml:space="preserve">Le second </w:t>
      </w:r>
      <w:r w:rsidR="008B54A0" w:rsidRPr="000665B7">
        <w:rPr>
          <w:rFonts w:ascii="Times New Roman" w:hAnsi="Times New Roman" w:cs="Times New Roman"/>
          <w:sz w:val="24"/>
          <w:szCs w:val="24"/>
        </w:rPr>
        <w:t xml:space="preserve">chapitre </w:t>
      </w:r>
      <w:r w:rsidRPr="000665B7">
        <w:rPr>
          <w:rFonts w:ascii="Times New Roman" w:hAnsi="Times New Roman" w:cs="Times New Roman"/>
          <w:sz w:val="24"/>
          <w:szCs w:val="24"/>
        </w:rPr>
        <w:t>présent</w:t>
      </w:r>
      <w:r w:rsidR="008B54A0" w:rsidRPr="000665B7">
        <w:rPr>
          <w:rFonts w:ascii="Times New Roman" w:hAnsi="Times New Roman" w:cs="Times New Roman"/>
          <w:sz w:val="24"/>
          <w:szCs w:val="24"/>
        </w:rPr>
        <w:t xml:space="preserve">e, </w:t>
      </w:r>
      <w:r w:rsidR="002F3499" w:rsidRPr="000665B7">
        <w:rPr>
          <w:rFonts w:ascii="Times New Roman" w:hAnsi="Times New Roman" w:cs="Times New Roman"/>
          <w:sz w:val="24"/>
          <w:szCs w:val="24"/>
        </w:rPr>
        <w:t xml:space="preserve">les </w:t>
      </w:r>
      <w:r w:rsidR="00DA59BD" w:rsidRPr="000665B7">
        <w:rPr>
          <w:rFonts w:ascii="Times New Roman" w:hAnsi="Times New Roman" w:cs="Times New Roman"/>
          <w:sz w:val="24"/>
          <w:szCs w:val="24"/>
        </w:rPr>
        <w:t>différents</w:t>
      </w:r>
      <w:r w:rsidR="002F3499" w:rsidRPr="000665B7">
        <w:rPr>
          <w:rFonts w:ascii="Times New Roman" w:hAnsi="Times New Roman" w:cs="Times New Roman"/>
          <w:sz w:val="24"/>
          <w:szCs w:val="24"/>
        </w:rPr>
        <w:t xml:space="preserve"> types de routage dans les réseaux adhoc, MANETs et en particulier les réseaux VANETs</w:t>
      </w:r>
      <w:r w:rsidR="00E90B10" w:rsidRPr="000665B7">
        <w:rPr>
          <w:rFonts w:ascii="Times New Roman" w:hAnsi="Times New Roman" w:cs="Times New Roman"/>
          <w:sz w:val="24"/>
          <w:szCs w:val="24"/>
        </w:rPr>
        <w:t xml:space="preserve"> ; et les </w:t>
      </w:r>
      <w:r w:rsidR="00DA59BD" w:rsidRPr="000665B7">
        <w:rPr>
          <w:rFonts w:ascii="Times New Roman" w:hAnsi="Times New Roman" w:cs="Times New Roman"/>
          <w:sz w:val="24"/>
          <w:szCs w:val="24"/>
        </w:rPr>
        <w:t>difficultés</w:t>
      </w:r>
      <w:r w:rsidR="00E90B10" w:rsidRPr="000665B7">
        <w:rPr>
          <w:rFonts w:ascii="Times New Roman" w:hAnsi="Times New Roman" w:cs="Times New Roman"/>
          <w:sz w:val="24"/>
          <w:szCs w:val="24"/>
        </w:rPr>
        <w:t xml:space="preserve"> rencontrés surtout sur les </w:t>
      </w:r>
      <w:r w:rsidR="000A2525" w:rsidRPr="000665B7">
        <w:rPr>
          <w:rFonts w:ascii="Times New Roman" w:hAnsi="Times New Roman" w:cs="Times New Roman"/>
          <w:sz w:val="24"/>
          <w:szCs w:val="24"/>
        </w:rPr>
        <w:t>VANET</w:t>
      </w:r>
      <w:r w:rsidR="00E90B10" w:rsidRPr="000665B7">
        <w:rPr>
          <w:rFonts w:ascii="Times New Roman" w:hAnsi="Times New Roman" w:cs="Times New Roman"/>
          <w:sz w:val="24"/>
          <w:szCs w:val="24"/>
        </w:rPr>
        <w:t xml:space="preserve">s. Nous avons fait aussi une classification  de protocoles de routage dans </w:t>
      </w:r>
      <w:r w:rsidR="000A2525" w:rsidRPr="000665B7">
        <w:rPr>
          <w:rFonts w:ascii="Times New Roman" w:hAnsi="Times New Roman" w:cs="Times New Roman"/>
          <w:sz w:val="24"/>
          <w:szCs w:val="24"/>
        </w:rPr>
        <w:t>les réseaux</w:t>
      </w:r>
      <w:r w:rsidR="00E90B10" w:rsidRPr="000665B7">
        <w:rPr>
          <w:rFonts w:ascii="Times New Roman" w:hAnsi="Times New Roman" w:cs="Times New Roman"/>
          <w:sz w:val="24"/>
          <w:szCs w:val="24"/>
        </w:rPr>
        <w:t xml:space="preserve"> </w:t>
      </w:r>
      <w:r w:rsidR="00E90B10" w:rsidRPr="000665B7">
        <w:rPr>
          <w:rFonts w:ascii="Times New Roman" w:hAnsi="Times New Roman" w:cs="Times New Roman"/>
          <w:sz w:val="24"/>
          <w:szCs w:val="24"/>
        </w:rPr>
        <w:lastRenderedPageBreak/>
        <w:t xml:space="preserve">VANETs, et présenter quelques </w:t>
      </w:r>
      <w:r w:rsidR="000A2525" w:rsidRPr="000665B7">
        <w:rPr>
          <w:rFonts w:ascii="Times New Roman" w:hAnsi="Times New Roman" w:cs="Times New Roman"/>
          <w:sz w:val="24"/>
          <w:szCs w:val="24"/>
        </w:rPr>
        <w:t>exemples</w:t>
      </w:r>
      <w:r w:rsidR="00E90B10" w:rsidRPr="000665B7">
        <w:rPr>
          <w:rFonts w:ascii="Times New Roman" w:hAnsi="Times New Roman" w:cs="Times New Roman"/>
          <w:sz w:val="24"/>
          <w:szCs w:val="24"/>
        </w:rPr>
        <w:t xml:space="preserve"> de protocoles pour bien </w:t>
      </w:r>
      <w:r w:rsidR="000A2525" w:rsidRPr="000665B7">
        <w:rPr>
          <w:rFonts w:ascii="Times New Roman" w:hAnsi="Times New Roman" w:cs="Times New Roman"/>
          <w:sz w:val="24"/>
          <w:szCs w:val="24"/>
        </w:rPr>
        <w:t>comprendre</w:t>
      </w:r>
      <w:r w:rsidR="00E90B10" w:rsidRPr="000665B7">
        <w:rPr>
          <w:rFonts w:ascii="Times New Roman" w:hAnsi="Times New Roman" w:cs="Times New Roman"/>
          <w:sz w:val="24"/>
          <w:szCs w:val="24"/>
        </w:rPr>
        <w:t xml:space="preserve"> les </w:t>
      </w:r>
      <w:r w:rsidR="000A2525" w:rsidRPr="000665B7">
        <w:rPr>
          <w:rFonts w:ascii="Times New Roman" w:hAnsi="Times New Roman" w:cs="Times New Roman"/>
          <w:sz w:val="24"/>
          <w:szCs w:val="24"/>
        </w:rPr>
        <w:t>différentes</w:t>
      </w:r>
      <w:r w:rsidR="00E90B10" w:rsidRPr="000665B7">
        <w:rPr>
          <w:rFonts w:ascii="Times New Roman" w:hAnsi="Times New Roman" w:cs="Times New Roman"/>
          <w:sz w:val="24"/>
          <w:szCs w:val="24"/>
        </w:rPr>
        <w:t xml:space="preserve"> fonctionnement</w:t>
      </w:r>
      <w:r w:rsidR="000A2525" w:rsidRPr="000665B7">
        <w:rPr>
          <w:rFonts w:ascii="Times New Roman" w:hAnsi="Times New Roman" w:cs="Times New Roman"/>
          <w:sz w:val="24"/>
          <w:szCs w:val="24"/>
        </w:rPr>
        <w:t>s</w:t>
      </w:r>
      <w:r w:rsidR="00E90B10" w:rsidRPr="000665B7">
        <w:rPr>
          <w:rFonts w:ascii="Times New Roman" w:hAnsi="Times New Roman" w:cs="Times New Roman"/>
          <w:sz w:val="24"/>
          <w:szCs w:val="24"/>
        </w:rPr>
        <w:t xml:space="preserve"> de chaque protocole</w:t>
      </w:r>
      <w:r w:rsidR="000A2525" w:rsidRPr="000665B7">
        <w:rPr>
          <w:rFonts w:ascii="Times New Roman" w:hAnsi="Times New Roman" w:cs="Times New Roman"/>
          <w:sz w:val="24"/>
          <w:szCs w:val="24"/>
        </w:rPr>
        <w:t xml:space="preserve"> et nous avons finis</w:t>
      </w:r>
      <w:r w:rsidR="00DA59BD" w:rsidRPr="000665B7">
        <w:rPr>
          <w:rFonts w:ascii="Times New Roman" w:hAnsi="Times New Roman" w:cs="Times New Roman"/>
          <w:sz w:val="24"/>
          <w:szCs w:val="24"/>
        </w:rPr>
        <w:t xml:space="preserve"> le chapitre en parlant de services de localisation est ses </w:t>
      </w:r>
      <w:r w:rsidR="000A2525" w:rsidRPr="000665B7">
        <w:rPr>
          <w:rFonts w:ascii="Times New Roman" w:hAnsi="Times New Roman" w:cs="Times New Roman"/>
          <w:sz w:val="24"/>
          <w:szCs w:val="24"/>
        </w:rPr>
        <w:t>rôle</w:t>
      </w:r>
      <w:r w:rsidR="00DA59BD" w:rsidRPr="000665B7">
        <w:rPr>
          <w:rFonts w:ascii="Times New Roman" w:hAnsi="Times New Roman" w:cs="Times New Roman"/>
          <w:sz w:val="24"/>
          <w:szCs w:val="24"/>
        </w:rPr>
        <w:t xml:space="preserve"> de localiser et d’assurer l’acheminement des informations.</w:t>
      </w:r>
    </w:p>
    <w:p w:rsidR="002F3499" w:rsidRPr="000665B7" w:rsidRDefault="002F3499" w:rsidP="002F3499">
      <w:pPr>
        <w:spacing w:after="0" w:line="240" w:lineRule="auto"/>
        <w:ind w:firstLine="0"/>
        <w:jc w:val="both"/>
        <w:rPr>
          <w:rFonts w:ascii="Times New Roman" w:hAnsi="Times New Roman" w:cs="Times New Roman"/>
          <w:sz w:val="24"/>
          <w:szCs w:val="24"/>
        </w:rPr>
      </w:pPr>
    </w:p>
    <w:p w:rsidR="00AF13AC" w:rsidRPr="000665B7" w:rsidRDefault="000A2525" w:rsidP="00394BFD">
      <w:pPr>
        <w:spacing w:after="0" w:line="240" w:lineRule="auto"/>
        <w:ind w:firstLine="708"/>
        <w:jc w:val="both"/>
        <w:rPr>
          <w:rFonts w:ascii="Times New Roman" w:hAnsi="Times New Roman" w:cs="Times New Roman"/>
          <w:sz w:val="24"/>
          <w:szCs w:val="24"/>
        </w:rPr>
      </w:pPr>
      <w:r w:rsidRPr="000665B7">
        <w:rPr>
          <w:rFonts w:ascii="Times New Roman" w:hAnsi="Times New Roman" w:cs="Times New Roman"/>
          <w:sz w:val="24"/>
          <w:szCs w:val="24"/>
        </w:rPr>
        <w:t>Le troisième chapitre présente,</w:t>
      </w:r>
      <w:r w:rsidR="00394BFD" w:rsidRPr="000665B7">
        <w:rPr>
          <w:rFonts w:ascii="Times New Roman" w:hAnsi="Times New Roman" w:cs="Times New Roman"/>
          <w:sz w:val="24"/>
          <w:szCs w:val="24"/>
        </w:rPr>
        <w:t xml:space="preserve"> quelques  outils  d’évaluation  des  performances dédiés aux réseaux dont le but est de justifier le choix du simulateur.</w:t>
      </w:r>
    </w:p>
    <w:p w:rsidR="002F3499" w:rsidRPr="000665B7" w:rsidRDefault="002F3499" w:rsidP="002F3499">
      <w:pPr>
        <w:spacing w:after="0" w:line="240" w:lineRule="auto"/>
        <w:ind w:firstLine="0"/>
        <w:jc w:val="both"/>
        <w:rPr>
          <w:rFonts w:ascii="Times New Roman" w:hAnsi="Times New Roman" w:cs="Times New Roman"/>
          <w:sz w:val="24"/>
          <w:szCs w:val="24"/>
        </w:rPr>
      </w:pPr>
    </w:p>
    <w:p w:rsidR="00AF13AC" w:rsidRPr="000665B7" w:rsidRDefault="00394BFD" w:rsidP="00394BFD">
      <w:pPr>
        <w:spacing w:after="0" w:line="240" w:lineRule="auto"/>
        <w:ind w:firstLine="708"/>
        <w:jc w:val="both"/>
        <w:rPr>
          <w:rFonts w:ascii="Times New Roman" w:hAnsi="Times New Roman" w:cs="Times New Roman"/>
          <w:sz w:val="24"/>
          <w:szCs w:val="24"/>
        </w:rPr>
      </w:pPr>
      <w:r w:rsidRPr="000665B7">
        <w:rPr>
          <w:rFonts w:ascii="Times New Roman" w:hAnsi="Times New Roman" w:cs="Times New Roman"/>
          <w:sz w:val="24"/>
          <w:szCs w:val="24"/>
        </w:rPr>
        <w:t>Dans l</w:t>
      </w:r>
      <w:r w:rsidR="00AF13AC" w:rsidRPr="000665B7">
        <w:rPr>
          <w:rFonts w:ascii="Times New Roman" w:hAnsi="Times New Roman" w:cs="Times New Roman"/>
          <w:sz w:val="24"/>
          <w:szCs w:val="24"/>
        </w:rPr>
        <w:t>e quatrième chapitre</w:t>
      </w:r>
      <w:r w:rsidR="000A2525" w:rsidRPr="000665B7">
        <w:rPr>
          <w:rFonts w:ascii="Times New Roman" w:hAnsi="Times New Roman" w:cs="Times New Roman"/>
          <w:sz w:val="24"/>
          <w:szCs w:val="24"/>
        </w:rPr>
        <w:t>,</w:t>
      </w:r>
      <w:r w:rsidRPr="000665B7">
        <w:rPr>
          <w:rFonts w:ascii="Times New Roman" w:hAnsi="Times New Roman" w:cs="Times New Roman"/>
          <w:sz w:val="24"/>
          <w:szCs w:val="24"/>
        </w:rPr>
        <w:t xml:space="preserve"> nous avons évalué les performances des protocoles de routage AODV et GPSR, puis nous avons proposé une amélioration de protocole GPSR.</w:t>
      </w:r>
    </w:p>
    <w:p w:rsidR="002F3499" w:rsidRPr="000665B7" w:rsidRDefault="002F3499" w:rsidP="002F3499">
      <w:pPr>
        <w:spacing w:after="0" w:line="240" w:lineRule="auto"/>
        <w:ind w:firstLine="0"/>
        <w:jc w:val="both"/>
        <w:rPr>
          <w:rFonts w:ascii="Times New Roman" w:hAnsi="Times New Roman" w:cs="Times New Roman"/>
          <w:sz w:val="24"/>
          <w:szCs w:val="24"/>
        </w:rPr>
      </w:pPr>
    </w:p>
    <w:p w:rsidR="00AF13AC" w:rsidRPr="000665B7" w:rsidRDefault="00AF13AC" w:rsidP="000665B7">
      <w:pPr>
        <w:spacing w:after="0" w:line="240" w:lineRule="auto"/>
        <w:ind w:firstLine="708"/>
        <w:jc w:val="both"/>
        <w:rPr>
          <w:rFonts w:ascii="Times New Roman" w:hAnsi="Times New Roman" w:cs="Times New Roman"/>
          <w:sz w:val="24"/>
          <w:szCs w:val="24"/>
        </w:rPr>
      </w:pPr>
      <w:r w:rsidRPr="000665B7">
        <w:rPr>
          <w:rFonts w:ascii="Times New Roman" w:hAnsi="Times New Roman" w:cs="Times New Roman"/>
          <w:sz w:val="24"/>
          <w:szCs w:val="24"/>
        </w:rPr>
        <w:t>Enfin, nou</w:t>
      </w:r>
      <w:r w:rsidR="00394BFD" w:rsidRPr="000665B7">
        <w:rPr>
          <w:rFonts w:ascii="Times New Roman" w:hAnsi="Times New Roman" w:cs="Times New Roman"/>
          <w:sz w:val="24"/>
          <w:szCs w:val="24"/>
        </w:rPr>
        <w:t xml:space="preserve">s terminons ce mémoire avec une conclusion générale, en concluant </w:t>
      </w:r>
      <w:r w:rsidRPr="000665B7">
        <w:rPr>
          <w:rFonts w:ascii="Times New Roman" w:hAnsi="Times New Roman" w:cs="Times New Roman"/>
          <w:sz w:val="24"/>
          <w:szCs w:val="24"/>
        </w:rPr>
        <w:t>le travail réalisé dans le cadre de notre projet de fin d’études.</w:t>
      </w:r>
    </w:p>
    <w:p w:rsidR="00AF13AC" w:rsidRDefault="00AF13AC" w:rsidP="005156B8">
      <w:pPr>
        <w:sectPr w:rsidR="00AF13AC" w:rsidSect="00AF13AC">
          <w:headerReference w:type="default" r:id="rId39"/>
          <w:footerReference w:type="default" r:id="rId40"/>
          <w:headerReference w:type="first" r:id="rId41"/>
          <w:footerReference w:type="first" r:id="rId42"/>
          <w:pgSz w:w="11906" w:h="16838" w:code="9"/>
          <w:pgMar w:top="1418" w:right="1418" w:bottom="1418" w:left="1418" w:header="709" w:footer="709" w:gutter="0"/>
          <w:pgNumType w:start="1"/>
          <w:cols w:space="708"/>
          <w:docGrid w:linePitch="360"/>
        </w:sectPr>
      </w:pPr>
    </w:p>
    <w:p w:rsidR="005156B8" w:rsidRDefault="005156B8"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D3572F" w:rsidP="005156B8">
      <w:r>
        <w:rPr>
          <w:noProof/>
        </w:rPr>
        <w:pict>
          <v:rect id="_x0000_s1027" style="position:absolute;left:0;text-align:left;margin-left:1.1pt;margin-top:6.05pt;width:451.5pt;height:262.5pt;z-index:251659264">
            <v:textbox style="mso-next-textbox:#_x0000_s1027">
              <w:txbxContent>
                <w:p w:rsidR="00E14110" w:rsidRDefault="00E14110" w:rsidP="006D0B82">
                  <w:pPr>
                    <w:jc w:val="center"/>
                    <w:rPr>
                      <w:rFonts w:ascii="Times New Roman" w:hAnsi="Times New Roman" w:cs="Times New Roman"/>
                      <w:b/>
                      <w:bCs/>
                      <w:i/>
                      <w:iCs/>
                      <w:sz w:val="144"/>
                      <w:szCs w:val="144"/>
                    </w:rPr>
                  </w:pPr>
                  <w:r>
                    <w:rPr>
                      <w:rFonts w:ascii="Times New Roman" w:hAnsi="Times New Roman" w:cs="Times New Roman"/>
                      <w:b/>
                      <w:bCs/>
                      <w:i/>
                      <w:iCs/>
                      <w:sz w:val="144"/>
                      <w:szCs w:val="144"/>
                    </w:rPr>
                    <w:t>Chapitre 1 :</w:t>
                  </w:r>
                </w:p>
                <w:p w:rsidR="00E14110" w:rsidRPr="00BF722D" w:rsidRDefault="00E14110" w:rsidP="00AF13AC">
                  <w:pPr>
                    <w:jc w:val="center"/>
                    <w:rPr>
                      <w:rFonts w:ascii="Times New Roman" w:eastAsia="Droid Sans Fallback" w:hAnsi="Times New Roman" w:cs="Times New Roman"/>
                      <w:b/>
                      <w:bCs/>
                      <w:i/>
                      <w:iCs/>
                      <w:color w:val="00000A"/>
                      <w:sz w:val="72"/>
                      <w:szCs w:val="72"/>
                    </w:rPr>
                  </w:pPr>
                  <w:r w:rsidRPr="00BF722D">
                    <w:rPr>
                      <w:rFonts w:ascii="Times New Roman" w:eastAsia="Droid Sans Fallback" w:hAnsi="Times New Roman" w:cs="Times New Roman"/>
                      <w:b/>
                      <w:bCs/>
                      <w:i/>
                      <w:iCs/>
                      <w:color w:val="00000A"/>
                      <w:sz w:val="72"/>
                      <w:szCs w:val="72"/>
                    </w:rPr>
                    <w:t>Généralité  sur</w:t>
                  </w:r>
                </w:p>
                <w:p w:rsidR="00E14110" w:rsidRPr="00BF722D" w:rsidRDefault="00E14110" w:rsidP="00AF13AC">
                  <w:pPr>
                    <w:jc w:val="center"/>
                    <w:rPr>
                      <w:rFonts w:ascii="Times New Roman" w:eastAsia="Droid Sans Fallback" w:hAnsi="Times New Roman" w:cs="Times New Roman"/>
                      <w:b/>
                      <w:bCs/>
                      <w:i/>
                      <w:iCs/>
                      <w:color w:val="00000A"/>
                      <w:sz w:val="72"/>
                      <w:szCs w:val="72"/>
                    </w:rPr>
                  </w:pPr>
                  <w:r w:rsidRPr="00BF722D">
                    <w:rPr>
                      <w:rFonts w:ascii="Times New Roman" w:eastAsia="Droid Sans Fallback" w:hAnsi="Times New Roman" w:cs="Times New Roman"/>
                      <w:b/>
                      <w:bCs/>
                      <w:i/>
                      <w:iCs/>
                      <w:color w:val="00000A"/>
                      <w:sz w:val="72"/>
                      <w:szCs w:val="72"/>
                    </w:rPr>
                    <w:t>Les réseaux Véhiculaires</w:t>
                  </w:r>
                </w:p>
                <w:p w:rsidR="00E14110" w:rsidRPr="00BF722D" w:rsidRDefault="00E14110" w:rsidP="00AF13AC">
                  <w:pPr>
                    <w:jc w:val="center"/>
                    <w:rPr>
                      <w:rFonts w:asciiTheme="majorBidi" w:hAnsiTheme="majorBidi" w:cstheme="majorBidi"/>
                      <w:b/>
                      <w:bCs/>
                      <w:i/>
                      <w:iCs/>
                      <w:sz w:val="72"/>
                      <w:szCs w:val="72"/>
                    </w:rPr>
                  </w:pPr>
                  <w:r w:rsidRPr="00BF722D">
                    <w:rPr>
                      <w:rFonts w:ascii="Times New Roman" w:eastAsia="Droid Sans Fallback" w:hAnsi="Times New Roman" w:cs="Times New Roman"/>
                      <w:b/>
                      <w:bCs/>
                      <w:i/>
                      <w:iCs/>
                      <w:color w:val="00000A"/>
                      <w:sz w:val="72"/>
                      <w:szCs w:val="72"/>
                    </w:rPr>
                    <w:t>VANETs.</w:t>
                  </w:r>
                </w:p>
                <w:p w:rsidR="00E14110" w:rsidRDefault="00E14110" w:rsidP="006D0B82">
                  <w:pPr>
                    <w:jc w:val="center"/>
                    <w:rPr>
                      <w:rFonts w:ascii="Times New Roman" w:hAnsi="Times New Roman" w:cs="Times New Roman"/>
                      <w:b/>
                      <w:bCs/>
                      <w:i/>
                      <w:iCs/>
                      <w:sz w:val="144"/>
                      <w:szCs w:val="144"/>
                    </w:rPr>
                  </w:pPr>
                </w:p>
                <w:p w:rsidR="00E14110" w:rsidRPr="006D0B82" w:rsidRDefault="00E14110" w:rsidP="006D0B82">
                  <w:pPr>
                    <w:jc w:val="center"/>
                    <w:rPr>
                      <w:rFonts w:ascii="Times New Roman" w:hAnsi="Times New Roman" w:cs="Times New Roman"/>
                      <w:b/>
                      <w:bCs/>
                      <w:i/>
                      <w:iCs/>
                      <w:sz w:val="144"/>
                      <w:szCs w:val="144"/>
                    </w:rPr>
                  </w:pPr>
                </w:p>
              </w:txbxContent>
            </v:textbox>
          </v:rect>
        </w:pict>
      </w:r>
    </w:p>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064845" w:rsidP="005156B8">
      <w:r>
        <w:tab/>
      </w:r>
      <w:r>
        <w:tab/>
        <w:t>aq</w:t>
      </w:r>
    </w:p>
    <w:p w:rsidR="006D0B82" w:rsidRDefault="006D0B82" w:rsidP="005156B8"/>
    <w:p w:rsidR="006D0B82" w:rsidRDefault="006D0B82" w:rsidP="005156B8"/>
    <w:p w:rsidR="006D0B82" w:rsidRDefault="006D0B82" w:rsidP="005156B8"/>
    <w:p w:rsidR="006D0B82" w:rsidRDefault="00064845" w:rsidP="005156B8">
      <w:r>
        <w:tab/>
      </w:r>
    </w:p>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Pr>
        <w:sectPr w:rsidR="006D0B82" w:rsidSect="005156B8">
          <w:headerReference w:type="default" r:id="rId43"/>
          <w:footerReference w:type="default" r:id="rId44"/>
          <w:headerReference w:type="first" r:id="rId45"/>
          <w:pgSz w:w="11906" w:h="16838" w:code="9"/>
          <w:pgMar w:top="1418" w:right="1418" w:bottom="1418" w:left="1418" w:header="709" w:footer="709" w:gutter="0"/>
          <w:cols w:space="708"/>
          <w:docGrid w:linePitch="360"/>
        </w:sectPr>
      </w:pPr>
    </w:p>
    <w:p w:rsidR="00547FBF" w:rsidRDefault="00064845" w:rsidP="00547FBF">
      <w:pPr>
        <w:jc w:val="right"/>
        <w:rPr>
          <w:rFonts w:ascii="Times New Roman" w:eastAsia="Droid Sans Fallback" w:hAnsi="Times New Roman" w:cs="Times New Roman"/>
          <w:b/>
          <w:bCs/>
          <w:i/>
          <w:iCs/>
          <w:color w:val="00000A"/>
          <w:sz w:val="36"/>
          <w:szCs w:val="36"/>
          <w:lang w:eastAsia="en-US"/>
        </w:rPr>
      </w:pPr>
      <w:r>
        <w:rPr>
          <w:rFonts w:ascii="Times New Roman" w:eastAsia="Droid Sans Fallback" w:hAnsi="Times New Roman" w:cs="Times New Roman"/>
          <w:b/>
          <w:bCs/>
          <w:i/>
          <w:iCs/>
          <w:color w:val="00000A"/>
          <w:sz w:val="36"/>
          <w:szCs w:val="36"/>
          <w:lang w:eastAsia="en-US"/>
        </w:rPr>
        <w:lastRenderedPageBreak/>
        <w:tab/>
      </w:r>
      <w:r>
        <w:rPr>
          <w:rFonts w:ascii="Times New Roman" w:eastAsia="Droid Sans Fallback" w:hAnsi="Times New Roman" w:cs="Times New Roman"/>
          <w:b/>
          <w:bCs/>
          <w:i/>
          <w:iCs/>
          <w:color w:val="00000A"/>
          <w:sz w:val="36"/>
          <w:szCs w:val="36"/>
          <w:lang w:eastAsia="en-US"/>
        </w:rPr>
        <w:tab/>
      </w:r>
      <w:r>
        <w:rPr>
          <w:rFonts w:ascii="Times New Roman" w:eastAsia="Droid Sans Fallback" w:hAnsi="Times New Roman" w:cs="Times New Roman"/>
          <w:b/>
          <w:bCs/>
          <w:i/>
          <w:iCs/>
          <w:color w:val="00000A"/>
          <w:sz w:val="36"/>
          <w:szCs w:val="36"/>
          <w:lang w:eastAsia="en-US"/>
        </w:rPr>
        <w:tab/>
      </w:r>
      <w:r>
        <w:rPr>
          <w:rFonts w:ascii="Times New Roman" w:eastAsia="Droid Sans Fallback" w:hAnsi="Times New Roman" w:cs="Times New Roman"/>
          <w:b/>
          <w:bCs/>
          <w:i/>
          <w:iCs/>
          <w:color w:val="00000A"/>
          <w:sz w:val="36"/>
          <w:szCs w:val="36"/>
          <w:lang w:eastAsia="en-US"/>
        </w:rPr>
        <w:tab/>
      </w:r>
      <w:r>
        <w:rPr>
          <w:rFonts w:ascii="Times New Roman" w:eastAsia="Droid Sans Fallback" w:hAnsi="Times New Roman" w:cs="Times New Roman"/>
          <w:b/>
          <w:bCs/>
          <w:i/>
          <w:iCs/>
          <w:color w:val="00000A"/>
          <w:sz w:val="36"/>
          <w:szCs w:val="36"/>
          <w:lang w:eastAsia="en-US"/>
        </w:rPr>
        <w:tab/>
      </w:r>
      <w:r>
        <w:rPr>
          <w:rFonts w:ascii="Times New Roman" w:eastAsia="Droid Sans Fallback" w:hAnsi="Times New Roman" w:cs="Times New Roman"/>
          <w:b/>
          <w:bCs/>
          <w:i/>
          <w:iCs/>
          <w:color w:val="00000A"/>
          <w:sz w:val="36"/>
          <w:szCs w:val="36"/>
          <w:lang w:eastAsia="en-US"/>
        </w:rPr>
        <w:tab/>
      </w:r>
      <w:r>
        <w:rPr>
          <w:rFonts w:ascii="Times New Roman" w:eastAsia="Droid Sans Fallback" w:hAnsi="Times New Roman" w:cs="Times New Roman"/>
          <w:b/>
          <w:bCs/>
          <w:i/>
          <w:iCs/>
          <w:color w:val="00000A"/>
          <w:sz w:val="36"/>
          <w:szCs w:val="36"/>
          <w:lang w:eastAsia="en-US"/>
        </w:rPr>
        <w:tab/>
      </w:r>
      <w:r>
        <w:rPr>
          <w:rFonts w:ascii="Times New Roman" w:eastAsia="Droid Sans Fallback" w:hAnsi="Times New Roman" w:cs="Times New Roman"/>
          <w:b/>
          <w:bCs/>
          <w:i/>
          <w:iCs/>
          <w:color w:val="00000A"/>
          <w:sz w:val="36"/>
          <w:szCs w:val="36"/>
          <w:lang w:eastAsia="en-US"/>
        </w:rPr>
        <w:tab/>
      </w:r>
      <w:r>
        <w:rPr>
          <w:rFonts w:ascii="Times New Roman" w:eastAsia="Droid Sans Fallback" w:hAnsi="Times New Roman" w:cs="Times New Roman"/>
          <w:b/>
          <w:bCs/>
          <w:i/>
          <w:iCs/>
          <w:color w:val="00000A"/>
          <w:sz w:val="36"/>
          <w:szCs w:val="36"/>
          <w:lang w:eastAsia="en-US"/>
        </w:rPr>
        <w:tab/>
      </w:r>
    </w:p>
    <w:p w:rsidR="00547FBF" w:rsidRPr="00832F5C" w:rsidRDefault="00547FBF" w:rsidP="00433657">
      <w:pPr>
        <w:pStyle w:val="Paragraphedeliste"/>
        <w:numPr>
          <w:ilvl w:val="0"/>
          <w:numId w:val="17"/>
        </w:numPr>
        <w:jc w:val="right"/>
        <w:outlineLvl w:val="0"/>
        <w:rPr>
          <w:rFonts w:asciiTheme="majorBidi" w:hAnsiTheme="majorBidi" w:cstheme="majorBidi"/>
          <w:b/>
          <w:bCs/>
          <w:i/>
          <w:iCs/>
          <w:sz w:val="40"/>
          <w:szCs w:val="40"/>
        </w:rPr>
      </w:pPr>
      <w:bookmarkStart w:id="8" w:name="_Toc483018490"/>
      <w:bookmarkStart w:id="9" w:name="_Toc483132797"/>
      <w:r w:rsidRPr="00832F5C">
        <w:rPr>
          <w:rFonts w:ascii="Times New Roman" w:eastAsia="Droid Sans Fallback" w:hAnsi="Times New Roman" w:cs="Times New Roman"/>
          <w:b/>
          <w:bCs/>
          <w:i/>
          <w:iCs/>
          <w:color w:val="00000A"/>
          <w:sz w:val="40"/>
          <w:szCs w:val="40"/>
          <w:lang w:eastAsia="en-US"/>
        </w:rPr>
        <w:t>Généralité  sur Les réseaux Véhiculaires</w:t>
      </w:r>
      <w:bookmarkStart w:id="10" w:name="_Toc483018491"/>
      <w:bookmarkEnd w:id="8"/>
      <w:r w:rsidR="00832F5C">
        <w:rPr>
          <w:rFonts w:ascii="Times New Roman" w:eastAsia="Droid Sans Fallback" w:hAnsi="Times New Roman" w:cs="Times New Roman"/>
          <w:b/>
          <w:bCs/>
          <w:i/>
          <w:iCs/>
          <w:color w:val="00000A"/>
          <w:sz w:val="40"/>
          <w:szCs w:val="40"/>
          <w:lang w:eastAsia="en-US"/>
        </w:rPr>
        <w:t xml:space="preserve"> </w:t>
      </w:r>
      <w:r w:rsidRPr="00832F5C">
        <w:rPr>
          <w:rFonts w:ascii="Times New Roman" w:eastAsia="Droid Sans Fallback" w:hAnsi="Times New Roman" w:cs="Times New Roman"/>
          <w:b/>
          <w:bCs/>
          <w:i/>
          <w:iCs/>
          <w:color w:val="00000A"/>
          <w:sz w:val="40"/>
          <w:szCs w:val="40"/>
          <w:lang w:eastAsia="en-US"/>
        </w:rPr>
        <w:t>VANETs.</w:t>
      </w:r>
      <w:bookmarkEnd w:id="9"/>
      <w:bookmarkEnd w:id="10"/>
    </w:p>
    <w:p w:rsidR="00547FBF" w:rsidRDefault="00547FBF" w:rsidP="00547FBF">
      <w:pPr>
        <w:jc w:val="both"/>
        <w:rPr>
          <w:rFonts w:asciiTheme="majorBidi" w:hAnsiTheme="majorBidi" w:cstheme="majorBidi"/>
          <w:b/>
          <w:bCs/>
          <w:i/>
          <w:iCs/>
          <w:sz w:val="28"/>
          <w:szCs w:val="28"/>
        </w:rPr>
      </w:pPr>
    </w:p>
    <w:p w:rsidR="00547FBF" w:rsidRPr="002F5B92" w:rsidRDefault="00547FBF" w:rsidP="00433657">
      <w:pPr>
        <w:pStyle w:val="Paragraphedeliste"/>
        <w:numPr>
          <w:ilvl w:val="1"/>
          <w:numId w:val="18"/>
        </w:numPr>
        <w:jc w:val="both"/>
        <w:outlineLvl w:val="1"/>
        <w:rPr>
          <w:rFonts w:asciiTheme="majorBidi" w:hAnsiTheme="majorBidi" w:cstheme="majorBidi"/>
          <w:b/>
          <w:bCs/>
          <w:sz w:val="28"/>
          <w:szCs w:val="28"/>
        </w:rPr>
      </w:pPr>
      <w:bookmarkStart w:id="11" w:name="_Toc483132798"/>
      <w:r w:rsidRPr="002F5B92">
        <w:rPr>
          <w:rFonts w:asciiTheme="majorBidi" w:hAnsiTheme="majorBidi" w:cstheme="majorBidi"/>
          <w:b/>
          <w:bCs/>
          <w:sz w:val="28"/>
          <w:szCs w:val="28"/>
        </w:rPr>
        <w:t>Introduction :</w:t>
      </w:r>
      <w:bookmarkEnd w:id="11"/>
    </w:p>
    <w:p w:rsidR="00547FBF" w:rsidRDefault="00547FBF" w:rsidP="00525DD6">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Dans cette partie, nous allons présenter les différentes catégories de réseaux sans fil, depuis les réseaux sans fil cellulaires jusqu'à les réseaux véhiculaires au sein des réseaux Ad-Hoc.</w:t>
      </w:r>
    </w:p>
    <w:p w:rsidR="00547FBF" w:rsidRDefault="00547FBF" w:rsidP="00433657">
      <w:pPr>
        <w:pStyle w:val="Paragraphedeliste"/>
        <w:numPr>
          <w:ilvl w:val="1"/>
          <w:numId w:val="18"/>
        </w:numPr>
        <w:jc w:val="both"/>
        <w:outlineLvl w:val="1"/>
        <w:rPr>
          <w:rFonts w:asciiTheme="majorBidi" w:hAnsiTheme="majorBidi" w:cstheme="majorBidi"/>
          <w:b/>
          <w:bCs/>
          <w:color w:val="000000"/>
          <w:sz w:val="28"/>
          <w:szCs w:val="28"/>
        </w:rPr>
      </w:pPr>
      <w:bookmarkStart w:id="12" w:name="_Toc483132799"/>
      <w:r w:rsidRPr="002F5B92">
        <w:rPr>
          <w:rFonts w:asciiTheme="majorBidi" w:hAnsiTheme="majorBidi" w:cstheme="majorBidi"/>
          <w:b/>
          <w:bCs/>
          <w:color w:val="000000"/>
          <w:sz w:val="28"/>
          <w:szCs w:val="28"/>
        </w:rPr>
        <w:t>Réseaux sans fil :</w:t>
      </w:r>
      <w:bookmarkEnd w:id="12"/>
    </w:p>
    <w:p w:rsidR="00E730A0" w:rsidRPr="002F5B92" w:rsidRDefault="00E730A0" w:rsidP="00E730A0">
      <w:pPr>
        <w:pStyle w:val="Paragraphedeliste"/>
        <w:ind w:left="792" w:firstLine="0"/>
        <w:jc w:val="both"/>
        <w:outlineLvl w:val="1"/>
        <w:rPr>
          <w:rFonts w:asciiTheme="majorBidi" w:hAnsiTheme="majorBidi" w:cstheme="majorBidi"/>
          <w:b/>
          <w:bCs/>
          <w:color w:val="000000"/>
          <w:sz w:val="28"/>
          <w:szCs w:val="28"/>
        </w:rPr>
      </w:pPr>
    </w:p>
    <w:p w:rsidR="00547FBF" w:rsidRPr="00E730A0" w:rsidRDefault="008C084E" w:rsidP="00433657">
      <w:pPr>
        <w:pStyle w:val="Paragraphedeliste"/>
        <w:numPr>
          <w:ilvl w:val="2"/>
          <w:numId w:val="18"/>
        </w:numPr>
        <w:jc w:val="both"/>
        <w:outlineLvl w:val="2"/>
        <w:rPr>
          <w:rFonts w:asciiTheme="majorBidi" w:hAnsiTheme="majorBidi" w:cstheme="majorBidi"/>
          <w:b/>
          <w:bCs/>
          <w:color w:val="000000"/>
          <w:sz w:val="32"/>
          <w:szCs w:val="32"/>
        </w:rPr>
      </w:pPr>
      <w:bookmarkStart w:id="13" w:name="_Toc483132800"/>
      <w:r w:rsidRPr="00E730A0">
        <w:rPr>
          <w:rFonts w:asciiTheme="majorBidi" w:hAnsiTheme="majorBidi" w:cstheme="majorBidi"/>
          <w:b/>
          <w:bCs/>
          <w:color w:val="000000"/>
          <w:sz w:val="28"/>
          <w:szCs w:val="28"/>
        </w:rPr>
        <w:t>D</w:t>
      </w:r>
      <w:r w:rsidR="00737194" w:rsidRPr="00E730A0">
        <w:rPr>
          <w:rFonts w:asciiTheme="majorBidi" w:hAnsiTheme="majorBidi" w:cstheme="majorBidi"/>
          <w:b/>
          <w:bCs/>
          <w:color w:val="000000"/>
          <w:sz w:val="28"/>
          <w:szCs w:val="28"/>
        </w:rPr>
        <w:t>éfinition :</w:t>
      </w:r>
      <w:bookmarkEnd w:id="13"/>
      <w:r w:rsidR="00737194" w:rsidRPr="00E730A0">
        <w:rPr>
          <w:rFonts w:asciiTheme="majorBidi" w:hAnsiTheme="majorBidi" w:cstheme="majorBidi"/>
          <w:b/>
          <w:bCs/>
          <w:color w:val="000000"/>
          <w:sz w:val="28"/>
          <w:szCs w:val="28"/>
        </w:rPr>
        <w:t xml:space="preserve"> </w:t>
      </w:r>
    </w:p>
    <w:p w:rsidR="00547FBF" w:rsidRPr="00BD000C" w:rsidRDefault="00547FBF" w:rsidP="00BD000C">
      <w:pPr>
        <w:ind w:firstLine="708"/>
        <w:jc w:val="both"/>
        <w:outlineLvl w:val="2"/>
        <w:rPr>
          <w:rFonts w:asciiTheme="majorBidi" w:hAnsiTheme="majorBidi" w:cstheme="majorBidi"/>
          <w:b/>
          <w:bCs/>
          <w:i/>
          <w:iCs/>
          <w:color w:val="000000"/>
          <w:sz w:val="28"/>
          <w:szCs w:val="28"/>
        </w:rPr>
      </w:pPr>
      <w:bookmarkStart w:id="14" w:name="_Toc483101365"/>
      <w:bookmarkStart w:id="15" w:name="_Toc483106148"/>
      <w:bookmarkStart w:id="16" w:name="_Toc483106244"/>
      <w:bookmarkStart w:id="17" w:name="_Toc483122684"/>
      <w:bookmarkStart w:id="18" w:name="_Toc483131917"/>
      <w:bookmarkStart w:id="19" w:name="_Toc483132003"/>
      <w:bookmarkStart w:id="20" w:name="_Toc483132305"/>
      <w:bookmarkStart w:id="21" w:name="_Toc483132801"/>
      <w:r w:rsidRPr="00BD000C">
        <w:rPr>
          <w:rFonts w:asciiTheme="majorBidi" w:hAnsiTheme="majorBidi" w:cstheme="majorBidi"/>
          <w:color w:val="000000"/>
          <w:sz w:val="24"/>
          <w:szCs w:val="24"/>
        </w:rPr>
        <w:t xml:space="preserve">Un réseau sans fil (Wireless network) est un réseau dans lequel au moins deux terminaux sont connectés sans liaison filaire. Ce type de réseau basé sur des liaisons utilisant des ondes radioélectriques (exemple : radio, infrarouge), de telle sorte que les terminaux ont la possibilité de se déplacer dans un certain périmètre de couverture géographique sans perdre le signal. </w:t>
      </w:r>
      <w:r w:rsidR="00BD000C" w:rsidRPr="00BD000C">
        <w:rPr>
          <w:rFonts w:asciiTheme="majorBidi" w:hAnsiTheme="majorBidi" w:cstheme="majorBidi"/>
          <w:b/>
          <w:bCs/>
          <w:color w:val="000000"/>
          <w:sz w:val="24"/>
          <w:szCs w:val="24"/>
        </w:rPr>
        <w:t>[1][2]</w:t>
      </w:r>
      <w:bookmarkEnd w:id="14"/>
      <w:bookmarkEnd w:id="15"/>
      <w:bookmarkEnd w:id="16"/>
      <w:bookmarkEnd w:id="17"/>
      <w:bookmarkEnd w:id="18"/>
      <w:bookmarkEnd w:id="19"/>
      <w:bookmarkEnd w:id="20"/>
      <w:bookmarkEnd w:id="21"/>
    </w:p>
    <w:p w:rsidR="00547FBF" w:rsidRPr="00E730A0" w:rsidRDefault="00547FBF" w:rsidP="00433657">
      <w:pPr>
        <w:pStyle w:val="Paragraphedeliste"/>
        <w:numPr>
          <w:ilvl w:val="2"/>
          <w:numId w:val="18"/>
        </w:numPr>
        <w:jc w:val="both"/>
        <w:outlineLvl w:val="2"/>
        <w:rPr>
          <w:rFonts w:asciiTheme="majorBidi" w:hAnsiTheme="majorBidi" w:cstheme="majorBidi"/>
          <w:b/>
          <w:bCs/>
          <w:color w:val="000000"/>
          <w:sz w:val="28"/>
          <w:szCs w:val="28"/>
        </w:rPr>
      </w:pPr>
      <w:bookmarkStart w:id="22" w:name="_Toc483132802"/>
      <w:r w:rsidRPr="00E730A0">
        <w:rPr>
          <w:rFonts w:asciiTheme="majorBidi" w:hAnsiTheme="majorBidi" w:cstheme="majorBidi"/>
          <w:b/>
          <w:bCs/>
          <w:color w:val="000000"/>
          <w:sz w:val="28"/>
          <w:szCs w:val="28"/>
        </w:rPr>
        <w:t>Classification des réseaux sans fil:</w:t>
      </w:r>
      <w:bookmarkEnd w:id="22"/>
    </w:p>
    <w:p w:rsidR="00547FBF" w:rsidRPr="00447D9A" w:rsidRDefault="00547FBF" w:rsidP="00525DD6">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Les réseaux sans fil peuvent</w:t>
      </w:r>
      <w:r w:rsidRPr="00832F5C">
        <w:rPr>
          <w:rFonts w:asciiTheme="majorBidi" w:hAnsiTheme="majorBidi" w:cstheme="majorBidi"/>
          <w:color w:val="000000"/>
          <w:sz w:val="24"/>
          <w:szCs w:val="24"/>
          <w:shd w:val="clear" w:color="auto" w:fill="FFFFFF" w:themeFill="background1"/>
        </w:rPr>
        <w:t xml:space="preserve"> être</w:t>
      </w:r>
      <w:r w:rsidRPr="00447D9A">
        <w:rPr>
          <w:rFonts w:asciiTheme="majorBidi" w:hAnsiTheme="majorBidi" w:cstheme="majorBidi"/>
          <w:color w:val="000000"/>
          <w:sz w:val="24"/>
          <w:szCs w:val="24"/>
        </w:rPr>
        <w:t xml:space="preserve"> classés en deux grandes catégories:</w:t>
      </w:r>
    </w:p>
    <w:p w:rsidR="00547FBF" w:rsidRPr="00E730A0" w:rsidRDefault="00547FBF" w:rsidP="00433657">
      <w:pPr>
        <w:pStyle w:val="Paragraphedeliste"/>
        <w:numPr>
          <w:ilvl w:val="3"/>
          <w:numId w:val="18"/>
        </w:numPr>
        <w:jc w:val="both"/>
        <w:rPr>
          <w:rFonts w:asciiTheme="majorBidi" w:hAnsiTheme="majorBidi" w:cstheme="majorBidi"/>
          <w:b/>
          <w:bCs/>
          <w:color w:val="000000"/>
          <w:sz w:val="28"/>
          <w:szCs w:val="28"/>
        </w:rPr>
      </w:pPr>
      <w:r w:rsidRPr="00E730A0">
        <w:rPr>
          <w:rFonts w:asciiTheme="majorBidi" w:hAnsiTheme="majorBidi" w:cstheme="majorBidi"/>
          <w:b/>
          <w:bCs/>
          <w:color w:val="000000"/>
          <w:sz w:val="28"/>
          <w:szCs w:val="28"/>
        </w:rPr>
        <w:t>Réseaux sans fil avec infrastructure (Cellulaires):</w:t>
      </w:r>
    </w:p>
    <w:p w:rsidR="006D0B82" w:rsidRDefault="00547FBF" w:rsidP="00525DD6">
      <w:pPr>
        <w:ind w:firstLine="708"/>
        <w:jc w:val="both"/>
        <w:rPr>
          <w:rFonts w:asciiTheme="majorBidi" w:hAnsiTheme="majorBidi" w:cstheme="majorBidi"/>
          <w:color w:val="000000"/>
          <w:sz w:val="24"/>
          <w:szCs w:val="24"/>
        </w:rPr>
      </w:pPr>
      <w:r w:rsidRPr="00AF21BD">
        <w:rPr>
          <w:rFonts w:asciiTheme="majorBidi" w:hAnsiTheme="majorBidi" w:cstheme="majorBidi"/>
          <w:color w:val="000000"/>
          <w:sz w:val="24"/>
          <w:szCs w:val="24"/>
        </w:rPr>
        <w:t>Les réseaux sans fil avec infrastructure sont constitués d'un ensemble de points d'accès (site fixe ou station de base) et des unités mobiles,</w:t>
      </w:r>
      <w:r w:rsidRPr="00832F5C">
        <w:rPr>
          <w:rFonts w:asciiTheme="majorBidi" w:hAnsiTheme="majorBidi" w:cstheme="majorBidi"/>
          <w:color w:val="000000"/>
          <w:sz w:val="24"/>
          <w:szCs w:val="24"/>
          <w:shd w:val="clear" w:color="auto" w:fill="FFFFFF" w:themeFill="background1"/>
        </w:rPr>
        <w:t xml:space="preserve"> ou</w:t>
      </w:r>
      <w:r w:rsidRPr="00AF21BD">
        <w:rPr>
          <w:rFonts w:asciiTheme="majorBidi" w:hAnsiTheme="majorBidi" w:cstheme="majorBidi"/>
          <w:color w:val="000000"/>
          <w:sz w:val="24"/>
          <w:szCs w:val="24"/>
        </w:rPr>
        <w:t xml:space="preserve"> chaque station de base correspond à une cellule à partir de la quelle des unités mobiles </w:t>
      </w:r>
      <w:r w:rsidRPr="00832F5C">
        <w:rPr>
          <w:rFonts w:asciiTheme="majorBidi" w:hAnsiTheme="majorBidi" w:cstheme="majorBidi"/>
          <w:color w:val="000000"/>
          <w:sz w:val="24"/>
          <w:szCs w:val="24"/>
          <w:shd w:val="clear" w:color="auto" w:fill="FFFFFF" w:themeFill="background1"/>
        </w:rPr>
        <w:t>peuvent être</w:t>
      </w:r>
      <w:r w:rsidRPr="00AF21BD">
        <w:rPr>
          <w:rFonts w:asciiTheme="majorBidi" w:hAnsiTheme="majorBidi" w:cstheme="majorBidi"/>
          <w:color w:val="000000"/>
          <w:sz w:val="24"/>
          <w:szCs w:val="24"/>
        </w:rPr>
        <w:t xml:space="preserve"> connectées à cette station de base via une liaison sans fil pour émettre et recevoir des messages. Alors que les sites fixes sont interconnectés entre eux via un réseau de communication filaire.</w:t>
      </w:r>
    </w:p>
    <w:p w:rsidR="00BD000C" w:rsidRDefault="00977171" w:rsidP="00BD000C">
      <w:pPr>
        <w:keepNext/>
        <w:ind w:firstLine="360"/>
        <w:jc w:val="center"/>
      </w:pPr>
      <w:r>
        <w:rPr>
          <w:rFonts w:asciiTheme="majorBidi" w:hAnsiTheme="majorBidi" w:cstheme="majorBidi"/>
          <w:b/>
          <w:bCs/>
          <w:noProof/>
          <w:color w:val="000000"/>
          <w:sz w:val="24"/>
          <w:szCs w:val="24"/>
        </w:rPr>
        <w:drawing>
          <wp:inline distT="0" distB="0" distL="0" distR="0">
            <wp:extent cx="3486150" cy="1885950"/>
            <wp:effectExtent l="19050" t="0" r="0" b="0"/>
            <wp:docPr id="5" name="Image 4"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46"/>
                    <a:stretch>
                      <a:fillRect/>
                    </a:stretch>
                  </pic:blipFill>
                  <pic:spPr>
                    <a:xfrm>
                      <a:off x="0" y="0"/>
                      <a:ext cx="3486150" cy="1885950"/>
                    </a:xfrm>
                    <a:prstGeom prst="rect">
                      <a:avLst/>
                    </a:prstGeom>
                  </pic:spPr>
                </pic:pic>
              </a:graphicData>
            </a:graphic>
          </wp:inline>
        </w:drawing>
      </w:r>
    </w:p>
    <w:p w:rsidR="00977171" w:rsidRPr="00BD000C" w:rsidRDefault="00BD000C" w:rsidP="004317AE">
      <w:pPr>
        <w:pStyle w:val="Lgende"/>
        <w:jc w:val="center"/>
        <w:rPr>
          <w:rFonts w:asciiTheme="majorBidi" w:hAnsiTheme="majorBidi" w:cstheme="majorBidi"/>
          <w:b w:val="0"/>
          <w:bCs w:val="0"/>
          <w:color w:val="auto"/>
          <w:sz w:val="36"/>
          <w:szCs w:val="36"/>
        </w:rPr>
      </w:pPr>
      <w:r w:rsidRPr="00BD000C">
        <w:rPr>
          <w:rFonts w:asciiTheme="majorBidi" w:hAnsiTheme="majorBidi" w:cstheme="majorBidi"/>
          <w:color w:val="auto"/>
          <w:sz w:val="24"/>
          <w:szCs w:val="24"/>
        </w:rPr>
        <w:t xml:space="preserve">Figure </w:t>
      </w:r>
      <w:r w:rsidR="00D3572F">
        <w:rPr>
          <w:rFonts w:asciiTheme="majorBidi" w:hAnsiTheme="majorBidi" w:cstheme="majorBidi"/>
          <w:color w:val="auto"/>
          <w:sz w:val="24"/>
          <w:szCs w:val="24"/>
        </w:rPr>
        <w:fldChar w:fldCharType="begin"/>
      </w:r>
      <w:r w:rsidR="00A07DB0">
        <w:rPr>
          <w:rFonts w:asciiTheme="majorBidi" w:hAnsiTheme="majorBidi" w:cstheme="majorBidi"/>
          <w:color w:val="auto"/>
          <w:sz w:val="24"/>
          <w:szCs w:val="24"/>
        </w:rPr>
        <w:instrText xml:space="preserve"> STYLEREF 1 \s </w:instrText>
      </w:r>
      <w:r w:rsidR="00D3572F">
        <w:rPr>
          <w:rFonts w:asciiTheme="majorBidi" w:hAnsiTheme="majorBidi" w:cstheme="majorBidi"/>
          <w:color w:val="auto"/>
          <w:sz w:val="24"/>
          <w:szCs w:val="24"/>
        </w:rPr>
        <w:fldChar w:fldCharType="separate"/>
      </w:r>
      <w:r w:rsidR="00EF13E0">
        <w:rPr>
          <w:rFonts w:asciiTheme="majorBidi" w:hAnsiTheme="majorBidi" w:cstheme="majorBidi"/>
          <w:noProof/>
          <w:color w:val="auto"/>
          <w:sz w:val="24"/>
          <w:szCs w:val="24"/>
          <w:cs/>
        </w:rPr>
        <w:t>‎</w:t>
      </w:r>
      <w:r w:rsidR="00EF13E0">
        <w:rPr>
          <w:rFonts w:asciiTheme="majorBidi" w:hAnsiTheme="majorBidi" w:cstheme="majorBidi"/>
          <w:noProof/>
          <w:color w:val="auto"/>
          <w:sz w:val="24"/>
          <w:szCs w:val="24"/>
        </w:rPr>
        <w:t>0</w:t>
      </w:r>
      <w:r w:rsidR="00D3572F">
        <w:rPr>
          <w:rFonts w:asciiTheme="majorBidi" w:hAnsiTheme="majorBidi" w:cstheme="majorBidi"/>
          <w:color w:val="auto"/>
          <w:sz w:val="24"/>
          <w:szCs w:val="24"/>
        </w:rPr>
        <w:fldChar w:fldCharType="end"/>
      </w:r>
      <w:r w:rsidR="00A07DB0">
        <w:rPr>
          <w:rFonts w:asciiTheme="majorBidi" w:hAnsiTheme="majorBidi" w:cstheme="majorBidi"/>
          <w:color w:val="auto"/>
          <w:sz w:val="24"/>
          <w:szCs w:val="24"/>
        </w:rPr>
        <w:t>.</w:t>
      </w:r>
      <w:r w:rsidR="00D3572F">
        <w:rPr>
          <w:rFonts w:asciiTheme="majorBidi" w:hAnsiTheme="majorBidi" w:cstheme="majorBidi"/>
          <w:color w:val="auto"/>
          <w:sz w:val="24"/>
          <w:szCs w:val="24"/>
        </w:rPr>
        <w:fldChar w:fldCharType="begin"/>
      </w:r>
      <w:r w:rsidR="00A07DB0">
        <w:rPr>
          <w:rFonts w:asciiTheme="majorBidi" w:hAnsiTheme="majorBidi" w:cstheme="majorBidi"/>
          <w:color w:val="auto"/>
          <w:sz w:val="24"/>
          <w:szCs w:val="24"/>
        </w:rPr>
        <w:instrText xml:space="preserve"> SEQ Figure \* ROMAN \s 1 </w:instrText>
      </w:r>
      <w:r w:rsidR="00D3572F">
        <w:rPr>
          <w:rFonts w:asciiTheme="majorBidi" w:hAnsiTheme="majorBidi" w:cstheme="majorBidi"/>
          <w:color w:val="auto"/>
          <w:sz w:val="24"/>
          <w:szCs w:val="24"/>
        </w:rPr>
        <w:fldChar w:fldCharType="separate"/>
      </w:r>
      <w:r w:rsidR="00EF13E0">
        <w:rPr>
          <w:rFonts w:asciiTheme="majorBidi" w:hAnsiTheme="majorBidi" w:cstheme="majorBidi"/>
          <w:noProof/>
          <w:color w:val="auto"/>
          <w:sz w:val="24"/>
          <w:szCs w:val="24"/>
        </w:rPr>
        <w:t>I</w:t>
      </w:r>
      <w:r w:rsidR="00D3572F">
        <w:rPr>
          <w:rFonts w:asciiTheme="majorBidi" w:hAnsiTheme="majorBidi" w:cstheme="majorBidi"/>
          <w:color w:val="auto"/>
          <w:sz w:val="24"/>
          <w:szCs w:val="24"/>
        </w:rPr>
        <w:fldChar w:fldCharType="end"/>
      </w:r>
      <w:r w:rsidRPr="00BD000C">
        <w:rPr>
          <w:rFonts w:asciiTheme="majorBidi" w:hAnsiTheme="majorBidi" w:cstheme="majorBidi"/>
          <w:color w:val="auto"/>
          <w:sz w:val="24"/>
          <w:szCs w:val="24"/>
        </w:rPr>
        <w:t>.1: réseau</w:t>
      </w:r>
      <w:r>
        <w:rPr>
          <w:rFonts w:asciiTheme="majorBidi" w:hAnsiTheme="majorBidi" w:cstheme="majorBidi"/>
          <w:color w:val="auto"/>
          <w:sz w:val="24"/>
          <w:szCs w:val="24"/>
        </w:rPr>
        <w:t>x</w:t>
      </w:r>
      <w:r w:rsidRPr="00BD000C">
        <w:rPr>
          <w:rFonts w:asciiTheme="majorBidi" w:hAnsiTheme="majorBidi" w:cstheme="majorBidi"/>
          <w:color w:val="auto"/>
          <w:sz w:val="24"/>
          <w:szCs w:val="24"/>
        </w:rPr>
        <w:t xml:space="preserve"> cellulaires</w:t>
      </w:r>
      <w:r w:rsidR="004108ED">
        <w:rPr>
          <w:rFonts w:asciiTheme="majorBidi" w:hAnsiTheme="majorBidi" w:cstheme="majorBidi"/>
          <w:color w:val="auto"/>
          <w:sz w:val="24"/>
          <w:szCs w:val="24"/>
        </w:rPr>
        <w:t xml:space="preserve"> </w:t>
      </w:r>
      <w:r w:rsidR="004108ED">
        <w:rPr>
          <w:rFonts w:asciiTheme="majorBidi" w:hAnsiTheme="majorBidi" w:cstheme="majorBidi"/>
          <w:color w:val="000000"/>
          <w:sz w:val="24"/>
          <w:szCs w:val="24"/>
        </w:rPr>
        <w:t>[3]</w:t>
      </w:r>
    </w:p>
    <w:p w:rsidR="00977171" w:rsidRPr="00E730A0" w:rsidRDefault="00977171" w:rsidP="00433657">
      <w:pPr>
        <w:pStyle w:val="Paragraphedeliste"/>
        <w:numPr>
          <w:ilvl w:val="3"/>
          <w:numId w:val="18"/>
        </w:numPr>
        <w:jc w:val="both"/>
        <w:rPr>
          <w:rFonts w:asciiTheme="majorBidi" w:hAnsiTheme="majorBidi" w:cstheme="majorBidi"/>
          <w:b/>
          <w:bCs/>
          <w:color w:val="000000"/>
          <w:sz w:val="28"/>
          <w:szCs w:val="28"/>
        </w:rPr>
      </w:pPr>
      <w:r w:rsidRPr="00E730A0">
        <w:rPr>
          <w:rFonts w:asciiTheme="majorBidi" w:hAnsiTheme="majorBidi" w:cstheme="majorBidi"/>
          <w:b/>
          <w:bCs/>
          <w:color w:val="000000"/>
          <w:sz w:val="28"/>
          <w:szCs w:val="28"/>
        </w:rPr>
        <w:lastRenderedPageBreak/>
        <w:t>Réseaux sans fil sans infrastructure (Ad-hoc):</w:t>
      </w:r>
    </w:p>
    <w:p w:rsidR="00977171" w:rsidRDefault="00977171" w:rsidP="004D0852">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 xml:space="preserve">Un réseau sans infrastructure est également appelé réseau Ad-hoc. Dans ce mode de réseau la notion de site fixé ou points d'accès n'existe pas. Toutes les unités du réseau se communiquent d'une manière directe en utilisant leurs interfaces  de communication sans fil afin de construire un réseau point à point. Ainsi chaque unité joue en </w:t>
      </w:r>
      <w:r w:rsidRPr="004317AE">
        <w:rPr>
          <w:rFonts w:asciiTheme="majorBidi" w:hAnsiTheme="majorBidi" w:cstheme="majorBidi"/>
          <w:color w:val="000000"/>
          <w:sz w:val="24"/>
          <w:szCs w:val="24"/>
        </w:rPr>
        <w:t>même</w:t>
      </w:r>
      <w:r w:rsidRPr="00447D9A">
        <w:rPr>
          <w:rFonts w:asciiTheme="majorBidi" w:hAnsiTheme="majorBidi" w:cstheme="majorBidi"/>
          <w:color w:val="000000"/>
          <w:sz w:val="24"/>
          <w:szCs w:val="24"/>
        </w:rPr>
        <w:t xml:space="preserve"> temps le rôle de c</w:t>
      </w:r>
      <w:r>
        <w:rPr>
          <w:rFonts w:asciiTheme="majorBidi" w:hAnsiTheme="majorBidi" w:cstheme="majorBidi"/>
          <w:color w:val="000000"/>
          <w:sz w:val="24"/>
          <w:szCs w:val="24"/>
        </w:rPr>
        <w:t>lient et celui du point d'accès.</w:t>
      </w:r>
    </w:p>
    <w:p w:rsidR="001663A6" w:rsidRDefault="00977171" w:rsidP="001663A6">
      <w:pPr>
        <w:keepNext/>
        <w:ind w:firstLine="360"/>
        <w:jc w:val="center"/>
      </w:pPr>
      <w:r>
        <w:rPr>
          <w:rFonts w:asciiTheme="majorBidi" w:hAnsiTheme="majorBidi" w:cstheme="majorBidi"/>
          <w:noProof/>
          <w:color w:val="000000"/>
          <w:sz w:val="24"/>
          <w:szCs w:val="24"/>
        </w:rPr>
        <w:drawing>
          <wp:inline distT="0" distB="0" distL="0" distR="0">
            <wp:extent cx="2543175" cy="1790700"/>
            <wp:effectExtent l="19050" t="0" r="9525" b="0"/>
            <wp:docPr id="6" name="Image 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7"/>
                    <a:stretch>
                      <a:fillRect/>
                    </a:stretch>
                  </pic:blipFill>
                  <pic:spPr>
                    <a:xfrm>
                      <a:off x="0" y="0"/>
                      <a:ext cx="2543175" cy="1790700"/>
                    </a:xfrm>
                    <a:prstGeom prst="rect">
                      <a:avLst/>
                    </a:prstGeom>
                  </pic:spPr>
                </pic:pic>
              </a:graphicData>
            </a:graphic>
          </wp:inline>
        </w:drawing>
      </w:r>
    </w:p>
    <w:p w:rsidR="00977171" w:rsidRPr="001663A6" w:rsidRDefault="001663A6" w:rsidP="004317AE">
      <w:pPr>
        <w:pStyle w:val="Lgende"/>
        <w:jc w:val="center"/>
        <w:rPr>
          <w:rFonts w:asciiTheme="majorBidi" w:hAnsiTheme="majorBidi" w:cstheme="majorBidi"/>
          <w:color w:val="auto"/>
          <w:sz w:val="24"/>
          <w:szCs w:val="24"/>
        </w:rPr>
      </w:pPr>
      <w:r w:rsidRPr="001663A6">
        <w:rPr>
          <w:rFonts w:asciiTheme="majorBidi" w:hAnsiTheme="majorBidi" w:cstheme="majorBidi"/>
          <w:color w:val="auto"/>
          <w:sz w:val="24"/>
          <w:szCs w:val="24"/>
        </w:rPr>
        <w:t xml:space="preserve">Figure </w:t>
      </w:r>
      <w:r w:rsidR="004317AE">
        <w:rPr>
          <w:rFonts w:asciiTheme="majorBidi" w:hAnsiTheme="majorBidi" w:cstheme="majorBidi"/>
          <w:color w:val="auto"/>
          <w:sz w:val="24"/>
          <w:szCs w:val="24"/>
        </w:rPr>
        <w:t>I</w:t>
      </w:r>
      <w:r w:rsidRPr="001663A6">
        <w:rPr>
          <w:rFonts w:asciiTheme="majorBidi" w:hAnsiTheme="majorBidi" w:cstheme="majorBidi"/>
          <w:color w:val="auto"/>
          <w:sz w:val="24"/>
          <w:szCs w:val="24"/>
        </w:rPr>
        <w:t xml:space="preserve">.2: </w:t>
      </w:r>
      <w:r w:rsidR="004317AE" w:rsidRPr="001663A6">
        <w:rPr>
          <w:rFonts w:asciiTheme="majorBidi" w:hAnsiTheme="majorBidi" w:cstheme="majorBidi"/>
          <w:color w:val="auto"/>
          <w:sz w:val="24"/>
          <w:szCs w:val="24"/>
        </w:rPr>
        <w:t>réseaux</w:t>
      </w:r>
      <w:r w:rsidRPr="001663A6">
        <w:rPr>
          <w:rFonts w:asciiTheme="majorBidi" w:hAnsiTheme="majorBidi" w:cstheme="majorBidi"/>
          <w:color w:val="auto"/>
          <w:sz w:val="24"/>
          <w:szCs w:val="24"/>
        </w:rPr>
        <w:t xml:space="preserve"> ad hoc</w:t>
      </w:r>
      <w:r>
        <w:rPr>
          <w:rFonts w:asciiTheme="majorBidi" w:hAnsiTheme="majorBidi" w:cstheme="majorBidi"/>
          <w:color w:val="auto"/>
          <w:sz w:val="24"/>
          <w:szCs w:val="24"/>
        </w:rPr>
        <w:t xml:space="preserve"> </w:t>
      </w:r>
      <w:r>
        <w:rPr>
          <w:rFonts w:asciiTheme="majorBidi" w:hAnsiTheme="majorBidi" w:cstheme="majorBidi"/>
          <w:color w:val="000000"/>
          <w:sz w:val="24"/>
          <w:szCs w:val="24"/>
        </w:rPr>
        <w:t>[3]</w:t>
      </w:r>
    </w:p>
    <w:p w:rsidR="001663A6" w:rsidRPr="001663A6" w:rsidRDefault="001663A6" w:rsidP="001663A6">
      <w:pPr>
        <w:rPr>
          <w:sz w:val="2"/>
          <w:szCs w:val="2"/>
        </w:rPr>
      </w:pPr>
    </w:p>
    <w:p w:rsidR="00977171" w:rsidRPr="002F5B92" w:rsidRDefault="00977171" w:rsidP="00433657">
      <w:pPr>
        <w:pStyle w:val="Paragraphedeliste"/>
        <w:numPr>
          <w:ilvl w:val="1"/>
          <w:numId w:val="18"/>
        </w:numPr>
        <w:jc w:val="both"/>
        <w:outlineLvl w:val="1"/>
        <w:rPr>
          <w:rFonts w:asciiTheme="majorBidi" w:hAnsiTheme="majorBidi" w:cstheme="majorBidi"/>
          <w:color w:val="000000"/>
          <w:sz w:val="24"/>
          <w:szCs w:val="24"/>
        </w:rPr>
      </w:pPr>
      <w:bookmarkStart w:id="23" w:name="_Toc483132803"/>
      <w:r w:rsidRPr="002F5B92">
        <w:rPr>
          <w:rFonts w:asciiTheme="majorBidi" w:hAnsiTheme="majorBidi" w:cstheme="majorBidi"/>
          <w:b/>
          <w:bCs/>
          <w:color w:val="000000"/>
          <w:sz w:val="28"/>
          <w:szCs w:val="28"/>
        </w:rPr>
        <w:t>Les réseaux mobiles (MANETs):</w:t>
      </w:r>
      <w:bookmarkEnd w:id="23"/>
    </w:p>
    <w:p w:rsidR="00977171" w:rsidRDefault="00977171" w:rsidP="00525DD6">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 xml:space="preserve">Le concept des réseaux mobiles Ad-hoc essais </w:t>
      </w:r>
      <w:r w:rsidRPr="00447D9A">
        <w:rPr>
          <w:rFonts w:asciiTheme="majorBidi" w:hAnsiTheme="majorBidi" w:cstheme="majorBidi"/>
          <w:color w:val="000000"/>
          <w:sz w:val="24"/>
          <w:szCs w:val="24"/>
          <w:shd w:val="clear" w:color="auto" w:fill="FFFFFF"/>
        </w:rPr>
        <w:t xml:space="preserve">introduire </w:t>
      </w:r>
      <w:r w:rsidRPr="00447D9A">
        <w:rPr>
          <w:rFonts w:asciiTheme="majorBidi" w:hAnsiTheme="majorBidi" w:cstheme="majorBidi"/>
          <w:color w:val="000000"/>
          <w:sz w:val="24"/>
          <w:szCs w:val="24"/>
        </w:rPr>
        <w:t xml:space="preserve">la notion de la mobilité a toutes les composantes. Les hôtes mobile sont dynamiquement interconnectés et forment une infrastructure réseau avec des liens sans fil sans l'utilisation de l'infrastructure fixe ; ils sont libres de se déplacer d'une </w:t>
      </w:r>
      <w:r w:rsidRPr="00525DD6">
        <w:rPr>
          <w:rFonts w:asciiTheme="majorBidi" w:hAnsiTheme="majorBidi" w:cstheme="majorBidi"/>
          <w:color w:val="000000"/>
          <w:sz w:val="24"/>
          <w:szCs w:val="24"/>
        </w:rPr>
        <w:t>façon</w:t>
      </w:r>
      <w:r w:rsidR="00525DD6" w:rsidRPr="00525DD6">
        <w:rPr>
          <w:rFonts w:asciiTheme="majorBidi" w:hAnsiTheme="majorBidi" w:cstheme="majorBidi"/>
          <w:color w:val="000000"/>
          <w:sz w:val="24"/>
          <w:szCs w:val="24"/>
          <w:shd w:val="clear" w:color="auto" w:fill="FFFFFF" w:themeFill="background1"/>
        </w:rPr>
        <w:t xml:space="preserve"> </w:t>
      </w:r>
      <w:r w:rsidRPr="00447D9A">
        <w:rPr>
          <w:rFonts w:asciiTheme="majorBidi" w:hAnsiTheme="majorBidi" w:cstheme="majorBidi"/>
          <w:color w:val="000000"/>
          <w:sz w:val="24"/>
          <w:szCs w:val="24"/>
        </w:rPr>
        <w:t>aléatoire et peuvent joindre ou quitter le réseau d'une manière totalement dynamique sans informer le réseau et sans effet de bord sur les communications des autres membres, par conséquence la structure du réseau change fréquemment et d’une manière imprévisible.</w:t>
      </w:r>
      <w:r w:rsidR="001663A6">
        <w:rPr>
          <w:rFonts w:asciiTheme="majorBidi" w:hAnsiTheme="majorBidi" w:cstheme="majorBidi"/>
          <w:color w:val="000000"/>
          <w:sz w:val="24"/>
          <w:szCs w:val="24"/>
        </w:rPr>
        <w:t xml:space="preserve"> </w:t>
      </w:r>
      <w:r w:rsidR="00BD000C" w:rsidRPr="00D4448F">
        <w:rPr>
          <w:rFonts w:asciiTheme="majorBidi" w:hAnsiTheme="majorBidi" w:cstheme="majorBidi"/>
          <w:b/>
          <w:bCs/>
          <w:color w:val="000000"/>
          <w:sz w:val="24"/>
          <w:szCs w:val="24"/>
        </w:rPr>
        <w:t>[3]</w:t>
      </w:r>
    </w:p>
    <w:p w:rsidR="001663A6" w:rsidRDefault="00977171" w:rsidP="001663A6">
      <w:pPr>
        <w:keepNext/>
        <w:ind w:firstLine="360"/>
        <w:jc w:val="center"/>
      </w:pPr>
      <w:r>
        <w:rPr>
          <w:rFonts w:asciiTheme="majorBidi" w:hAnsiTheme="majorBidi" w:cstheme="majorBidi"/>
          <w:noProof/>
          <w:color w:val="000000"/>
          <w:sz w:val="24"/>
          <w:szCs w:val="24"/>
        </w:rPr>
        <w:drawing>
          <wp:inline distT="0" distB="0" distL="0" distR="0">
            <wp:extent cx="3067050" cy="2362200"/>
            <wp:effectExtent l="19050" t="0" r="0" b="0"/>
            <wp:docPr id="7" name="Image 6"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8"/>
                    <a:stretch>
                      <a:fillRect/>
                    </a:stretch>
                  </pic:blipFill>
                  <pic:spPr>
                    <a:xfrm>
                      <a:off x="0" y="0"/>
                      <a:ext cx="3067050" cy="2362200"/>
                    </a:xfrm>
                    <a:prstGeom prst="rect">
                      <a:avLst/>
                    </a:prstGeom>
                  </pic:spPr>
                </pic:pic>
              </a:graphicData>
            </a:graphic>
          </wp:inline>
        </w:drawing>
      </w:r>
    </w:p>
    <w:p w:rsidR="00977171" w:rsidRPr="001663A6" w:rsidRDefault="001663A6" w:rsidP="004108ED">
      <w:pPr>
        <w:pStyle w:val="Lgende"/>
        <w:jc w:val="center"/>
        <w:rPr>
          <w:rFonts w:asciiTheme="majorBidi" w:hAnsiTheme="majorBidi" w:cstheme="majorBidi"/>
          <w:color w:val="auto"/>
          <w:sz w:val="36"/>
          <w:szCs w:val="36"/>
        </w:rPr>
      </w:pPr>
      <w:r w:rsidRPr="001663A6">
        <w:rPr>
          <w:rFonts w:asciiTheme="majorBidi" w:hAnsiTheme="majorBidi" w:cstheme="majorBidi"/>
          <w:color w:val="auto"/>
          <w:sz w:val="24"/>
          <w:szCs w:val="24"/>
        </w:rPr>
        <w:t>Figure</w:t>
      </w:r>
      <w:r w:rsidR="004108ED">
        <w:rPr>
          <w:rFonts w:asciiTheme="majorBidi" w:hAnsiTheme="majorBidi" w:cstheme="majorBidi"/>
          <w:color w:val="auto"/>
          <w:sz w:val="24"/>
          <w:szCs w:val="24"/>
        </w:rPr>
        <w:t xml:space="preserve"> I</w:t>
      </w:r>
      <w:r w:rsidRPr="001663A6">
        <w:rPr>
          <w:rFonts w:asciiTheme="majorBidi" w:hAnsiTheme="majorBidi" w:cstheme="majorBidi"/>
          <w:color w:val="auto"/>
          <w:sz w:val="24"/>
          <w:szCs w:val="24"/>
        </w:rPr>
        <w:t>.3: réseaux MANETs</w:t>
      </w:r>
      <w:r>
        <w:rPr>
          <w:rFonts w:asciiTheme="majorBidi" w:hAnsiTheme="majorBidi" w:cstheme="majorBidi"/>
          <w:color w:val="auto"/>
          <w:sz w:val="24"/>
          <w:szCs w:val="24"/>
        </w:rPr>
        <w:t xml:space="preserve"> </w:t>
      </w:r>
      <w:r>
        <w:rPr>
          <w:rFonts w:asciiTheme="majorBidi" w:hAnsiTheme="majorBidi" w:cstheme="majorBidi"/>
          <w:color w:val="000000"/>
          <w:sz w:val="24"/>
          <w:szCs w:val="24"/>
        </w:rPr>
        <w:t>[3]</w:t>
      </w:r>
    </w:p>
    <w:p w:rsidR="00977171" w:rsidRDefault="00977171" w:rsidP="00977171">
      <w:pPr>
        <w:ind w:firstLine="360"/>
        <w:jc w:val="center"/>
        <w:rPr>
          <w:rFonts w:asciiTheme="majorBidi" w:hAnsiTheme="majorBidi" w:cstheme="majorBidi"/>
          <w:color w:val="000000"/>
          <w:sz w:val="24"/>
          <w:szCs w:val="24"/>
        </w:rPr>
      </w:pPr>
    </w:p>
    <w:p w:rsidR="00977171" w:rsidRDefault="00977171" w:rsidP="00433657">
      <w:pPr>
        <w:pStyle w:val="Paragraphedeliste"/>
        <w:numPr>
          <w:ilvl w:val="1"/>
          <w:numId w:val="18"/>
        </w:numPr>
        <w:jc w:val="both"/>
        <w:outlineLvl w:val="1"/>
        <w:rPr>
          <w:rFonts w:asciiTheme="majorBidi" w:hAnsiTheme="majorBidi" w:cstheme="majorBidi"/>
          <w:b/>
          <w:bCs/>
          <w:color w:val="000000"/>
          <w:sz w:val="28"/>
          <w:szCs w:val="28"/>
        </w:rPr>
      </w:pPr>
      <w:bookmarkStart w:id="24" w:name="_Toc483132804"/>
      <w:r w:rsidRPr="002F5B92">
        <w:rPr>
          <w:rFonts w:asciiTheme="majorBidi" w:hAnsiTheme="majorBidi" w:cstheme="majorBidi"/>
          <w:b/>
          <w:bCs/>
          <w:color w:val="000000"/>
          <w:sz w:val="28"/>
          <w:szCs w:val="28"/>
        </w:rPr>
        <w:lastRenderedPageBreak/>
        <w:t>Les réseaux Vehiculaires Ad Hoc Network (VANETs):</w:t>
      </w:r>
      <w:bookmarkEnd w:id="24"/>
    </w:p>
    <w:p w:rsidR="00E730A0" w:rsidRPr="002F5B92" w:rsidRDefault="00E730A0" w:rsidP="00E730A0">
      <w:pPr>
        <w:pStyle w:val="Paragraphedeliste"/>
        <w:ind w:left="792" w:firstLine="0"/>
        <w:jc w:val="both"/>
        <w:outlineLvl w:val="1"/>
        <w:rPr>
          <w:rFonts w:asciiTheme="majorBidi" w:hAnsiTheme="majorBidi" w:cstheme="majorBidi"/>
          <w:b/>
          <w:bCs/>
          <w:color w:val="000000"/>
          <w:sz w:val="28"/>
          <w:szCs w:val="28"/>
        </w:rPr>
      </w:pPr>
    </w:p>
    <w:p w:rsidR="00977171" w:rsidRPr="00E730A0" w:rsidRDefault="00977171" w:rsidP="00433657">
      <w:pPr>
        <w:pStyle w:val="Paragraphedeliste"/>
        <w:numPr>
          <w:ilvl w:val="2"/>
          <w:numId w:val="18"/>
        </w:numPr>
        <w:jc w:val="both"/>
        <w:outlineLvl w:val="2"/>
        <w:rPr>
          <w:rFonts w:asciiTheme="majorBidi" w:hAnsiTheme="majorBidi" w:cstheme="majorBidi"/>
          <w:b/>
          <w:bCs/>
          <w:color w:val="000000"/>
          <w:sz w:val="28"/>
          <w:szCs w:val="28"/>
        </w:rPr>
      </w:pPr>
      <w:bookmarkStart w:id="25" w:name="_Toc483132805"/>
      <w:r w:rsidRPr="00E730A0">
        <w:rPr>
          <w:rFonts w:asciiTheme="majorBidi" w:hAnsiTheme="majorBidi" w:cstheme="majorBidi"/>
          <w:b/>
          <w:bCs/>
          <w:color w:val="000000"/>
          <w:sz w:val="28"/>
          <w:szCs w:val="28"/>
        </w:rPr>
        <w:t>Définition :</w:t>
      </w:r>
      <w:bookmarkEnd w:id="25"/>
    </w:p>
    <w:p w:rsidR="00977171" w:rsidRDefault="00977171" w:rsidP="00525DD6">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 xml:space="preserve">Un réseau VANET est une particularité des réseaux MANETs. Les nœuds mobiles dans ce réseau sont des véhicules (intelligents) équipés par des moyens de communication (calculateurs, carte réseau et des capteurs);ces véhicules se communiquent entre eux </w:t>
      </w:r>
      <w:r w:rsidRPr="00447D9A">
        <w:rPr>
          <w:rFonts w:asciiTheme="majorBidi" w:hAnsiTheme="majorBidi" w:cstheme="majorBidi"/>
          <w:b/>
          <w:bCs/>
          <w:color w:val="000000"/>
          <w:sz w:val="24"/>
          <w:szCs w:val="24"/>
        </w:rPr>
        <w:t>(V2V)</w:t>
      </w:r>
      <w:r w:rsidRPr="00447D9A">
        <w:rPr>
          <w:rFonts w:asciiTheme="majorBidi" w:hAnsiTheme="majorBidi" w:cstheme="majorBidi"/>
          <w:color w:val="000000"/>
          <w:sz w:val="24"/>
          <w:szCs w:val="24"/>
        </w:rPr>
        <w:t xml:space="preserve"> pour l'échange de l'information ou avec des stations</w:t>
      </w:r>
      <w:r w:rsidRPr="00447D9A">
        <w:rPr>
          <w:rFonts w:asciiTheme="majorBidi" w:hAnsiTheme="majorBidi" w:cstheme="majorBidi"/>
          <w:b/>
          <w:bCs/>
          <w:color w:val="000000"/>
          <w:sz w:val="24"/>
          <w:szCs w:val="24"/>
        </w:rPr>
        <w:t xml:space="preserve"> </w:t>
      </w:r>
      <w:r w:rsidRPr="00447D9A">
        <w:rPr>
          <w:rFonts w:asciiTheme="majorBidi" w:hAnsiTheme="majorBidi" w:cstheme="majorBidi"/>
          <w:color w:val="000000"/>
          <w:sz w:val="24"/>
          <w:szCs w:val="24"/>
        </w:rPr>
        <w:t xml:space="preserve">de base </w:t>
      </w:r>
      <w:r w:rsidRPr="00447D9A">
        <w:rPr>
          <w:rFonts w:asciiTheme="majorBidi" w:hAnsiTheme="majorBidi" w:cstheme="majorBidi"/>
          <w:b/>
          <w:bCs/>
          <w:color w:val="000000"/>
          <w:sz w:val="24"/>
          <w:szCs w:val="24"/>
        </w:rPr>
        <w:t>(V2I)</w:t>
      </w:r>
      <w:r w:rsidRPr="00447D9A">
        <w:rPr>
          <w:rFonts w:asciiTheme="majorBidi" w:hAnsiTheme="majorBidi" w:cstheme="majorBidi"/>
          <w:color w:val="000000"/>
          <w:sz w:val="24"/>
          <w:szCs w:val="24"/>
        </w:rPr>
        <w:t xml:space="preserve"> placée tout au long des routes.</w:t>
      </w:r>
      <w:r w:rsidR="004108ED">
        <w:rPr>
          <w:rFonts w:asciiTheme="majorBidi" w:hAnsiTheme="majorBidi" w:cstheme="majorBidi"/>
          <w:color w:val="000000"/>
          <w:sz w:val="24"/>
          <w:szCs w:val="24"/>
        </w:rPr>
        <w:t xml:space="preserve"> </w:t>
      </w:r>
      <w:r w:rsidR="004108ED" w:rsidRPr="00D4448F">
        <w:rPr>
          <w:rFonts w:asciiTheme="majorBidi" w:hAnsiTheme="majorBidi" w:cstheme="majorBidi"/>
          <w:b/>
          <w:bCs/>
          <w:color w:val="000000"/>
          <w:sz w:val="24"/>
          <w:szCs w:val="24"/>
        </w:rPr>
        <w:t>[4]</w:t>
      </w:r>
    </w:p>
    <w:p w:rsidR="00977171" w:rsidRDefault="00D3572F" w:rsidP="00977171">
      <w:pPr>
        <w:ind w:firstLine="360"/>
        <w:jc w:val="both"/>
        <w:rPr>
          <w:rFonts w:asciiTheme="majorBidi" w:hAnsiTheme="majorBidi" w:cstheme="majorBidi"/>
          <w:color w:val="000000"/>
          <w:sz w:val="24"/>
          <w:szCs w:val="24"/>
        </w:rPr>
      </w:pPr>
      <w:r>
        <w:rPr>
          <w:rFonts w:asciiTheme="majorBidi" w:hAnsiTheme="majorBidi" w:cstheme="majorBidi"/>
          <w:noProof/>
          <w:color w:val="000000"/>
          <w:sz w:val="24"/>
          <w:szCs w:val="24"/>
        </w:rPr>
        <w:pict>
          <v:group id="_x0000_s1034" style="position:absolute;left:0;text-align:left;margin-left:124.1pt;margin-top:3.25pt;width:211.5pt;height:123.2pt;z-index:251666432" coordorigin="4275,7703" coordsize="3405,1861">
            <v:rect id="_x0000_s1035" style="position:absolute;left:5298;top:7703;width:1310;height:465;mso-position-horizontal:center;v-text-anchor:middle">
              <v:textbox style="mso-next-textbox:#_x0000_s1035">
                <w:txbxContent>
                  <w:p w:rsidR="00E14110" w:rsidRPr="001A5AB3" w:rsidRDefault="00E14110" w:rsidP="001663A6">
                    <w:pPr>
                      <w:ind w:firstLine="0"/>
                      <w:rPr>
                        <w:rFonts w:asciiTheme="majorBidi" w:hAnsiTheme="majorBidi" w:cstheme="majorBidi"/>
                        <w:b/>
                        <w:bCs/>
                        <w:sz w:val="24"/>
                        <w:szCs w:val="24"/>
                      </w:rPr>
                    </w:pPr>
                    <w:r>
                      <w:rPr>
                        <w:rFonts w:asciiTheme="majorBidi" w:hAnsiTheme="majorBidi" w:cstheme="majorBidi"/>
                        <w:b/>
                        <w:bCs/>
                        <w:sz w:val="24"/>
                        <w:szCs w:val="24"/>
                      </w:rPr>
                      <w:t xml:space="preserve">   </w:t>
                    </w:r>
                    <w:r w:rsidRPr="001A5AB3">
                      <w:rPr>
                        <w:rFonts w:asciiTheme="majorBidi" w:hAnsiTheme="majorBidi" w:cstheme="majorBidi"/>
                        <w:b/>
                        <w:bCs/>
                        <w:sz w:val="24"/>
                        <w:szCs w:val="24"/>
                      </w:rPr>
                      <w:t>VANET</w:t>
                    </w:r>
                  </w:p>
                </w:txbxContent>
              </v:textbox>
            </v:rect>
            <v:rect id="_x0000_s1036" style="position:absolute;left:5055;top:8169;width:1770;height:465;v-text-anchor:middle">
              <v:textbox style="mso-next-textbox:#_x0000_s1036">
                <w:txbxContent>
                  <w:p w:rsidR="00E14110" w:rsidRPr="001A5AB3" w:rsidRDefault="00E14110" w:rsidP="001663A6">
                    <w:pPr>
                      <w:rPr>
                        <w:rFonts w:asciiTheme="majorBidi" w:hAnsiTheme="majorBidi" w:cstheme="majorBidi"/>
                        <w:b/>
                        <w:bCs/>
                        <w:sz w:val="24"/>
                        <w:szCs w:val="24"/>
                      </w:rPr>
                    </w:pPr>
                    <w:r>
                      <w:rPr>
                        <w:rFonts w:asciiTheme="majorBidi" w:hAnsiTheme="majorBidi" w:cstheme="majorBidi"/>
                        <w:b/>
                        <w:bCs/>
                        <w:sz w:val="24"/>
                        <w:szCs w:val="24"/>
                      </w:rPr>
                      <w:t xml:space="preserve">  </w:t>
                    </w:r>
                    <w:r w:rsidRPr="001A5AB3">
                      <w:rPr>
                        <w:rFonts w:asciiTheme="majorBidi" w:hAnsiTheme="majorBidi" w:cstheme="majorBidi"/>
                        <w:b/>
                        <w:bCs/>
                        <w:sz w:val="24"/>
                        <w:szCs w:val="24"/>
                      </w:rPr>
                      <w:t>MANET</w:t>
                    </w:r>
                  </w:p>
                </w:txbxContent>
              </v:textbox>
            </v:rect>
            <v:rect id="_x0000_s1037" style="position:absolute;left:4620;top:8634;width:2670;height:465;v-text-anchor:middle">
              <v:textbox style="mso-next-textbox:#_x0000_s1037">
                <w:txbxContent>
                  <w:p w:rsidR="00E14110" w:rsidRPr="001A5AB3" w:rsidRDefault="00E14110" w:rsidP="001663A6">
                    <w:pPr>
                      <w:rPr>
                        <w:rFonts w:asciiTheme="majorBidi" w:hAnsiTheme="majorBidi" w:cstheme="majorBidi"/>
                        <w:b/>
                        <w:bCs/>
                        <w:sz w:val="24"/>
                        <w:szCs w:val="24"/>
                      </w:rPr>
                    </w:pPr>
                    <w:r w:rsidRPr="001A5AB3">
                      <w:rPr>
                        <w:rFonts w:asciiTheme="majorBidi" w:hAnsiTheme="majorBidi" w:cstheme="majorBidi"/>
                        <w:b/>
                        <w:bCs/>
                        <w:sz w:val="24"/>
                        <w:szCs w:val="24"/>
                      </w:rPr>
                      <w:t>RESEAUX MOBILES</w:t>
                    </w:r>
                  </w:p>
                </w:txbxContent>
              </v:textbox>
            </v:rect>
            <v:rect id="_x0000_s1038" style="position:absolute;left:4275;top:9099;width:3405;height:465;v-text-anchor:middle">
              <v:textbox style="mso-next-textbox:#_x0000_s1038">
                <w:txbxContent>
                  <w:p w:rsidR="00E14110" w:rsidRPr="001A5AB3" w:rsidRDefault="00E14110" w:rsidP="001663A6">
                    <w:pPr>
                      <w:rPr>
                        <w:rFonts w:asciiTheme="majorBidi" w:hAnsiTheme="majorBidi" w:cstheme="majorBidi"/>
                        <w:b/>
                        <w:bCs/>
                        <w:sz w:val="24"/>
                        <w:szCs w:val="24"/>
                      </w:rPr>
                    </w:pPr>
                    <w:r>
                      <w:rPr>
                        <w:rFonts w:asciiTheme="majorBidi" w:hAnsiTheme="majorBidi" w:cstheme="majorBidi"/>
                        <w:b/>
                        <w:bCs/>
                        <w:sz w:val="24"/>
                        <w:szCs w:val="24"/>
                      </w:rPr>
                      <w:t xml:space="preserve">       </w:t>
                    </w:r>
                    <w:r w:rsidRPr="001A5AB3">
                      <w:rPr>
                        <w:rFonts w:asciiTheme="majorBidi" w:hAnsiTheme="majorBidi" w:cstheme="majorBidi"/>
                        <w:b/>
                        <w:bCs/>
                        <w:sz w:val="24"/>
                        <w:szCs w:val="24"/>
                      </w:rPr>
                      <w:t>RESEAUX SANS FILS</w:t>
                    </w:r>
                  </w:p>
                </w:txbxContent>
              </v:textbox>
            </v:rect>
          </v:group>
        </w:pict>
      </w:r>
    </w:p>
    <w:p w:rsidR="00977171" w:rsidRDefault="00977171" w:rsidP="00977171">
      <w:pPr>
        <w:ind w:firstLine="360"/>
        <w:jc w:val="both"/>
        <w:rPr>
          <w:rFonts w:asciiTheme="majorBidi" w:hAnsiTheme="majorBidi" w:cstheme="majorBidi"/>
          <w:color w:val="000000"/>
          <w:sz w:val="24"/>
          <w:szCs w:val="24"/>
        </w:rPr>
      </w:pPr>
    </w:p>
    <w:p w:rsidR="00977171" w:rsidRDefault="00977171" w:rsidP="00977171">
      <w:pPr>
        <w:ind w:firstLine="360"/>
        <w:jc w:val="both"/>
        <w:rPr>
          <w:rFonts w:asciiTheme="majorBidi" w:hAnsiTheme="majorBidi" w:cstheme="majorBidi"/>
          <w:color w:val="000000"/>
          <w:sz w:val="24"/>
          <w:szCs w:val="24"/>
        </w:rPr>
      </w:pPr>
    </w:p>
    <w:p w:rsidR="00977171" w:rsidRDefault="00977171" w:rsidP="00977171">
      <w:pPr>
        <w:ind w:firstLine="360"/>
        <w:jc w:val="both"/>
        <w:rPr>
          <w:rFonts w:asciiTheme="majorBidi" w:hAnsiTheme="majorBidi" w:cstheme="majorBidi"/>
          <w:color w:val="000000"/>
          <w:sz w:val="24"/>
          <w:szCs w:val="24"/>
        </w:rPr>
      </w:pPr>
    </w:p>
    <w:p w:rsidR="00977171" w:rsidRDefault="00977171" w:rsidP="00977171">
      <w:pPr>
        <w:ind w:firstLine="360"/>
        <w:jc w:val="both"/>
        <w:rPr>
          <w:rFonts w:asciiTheme="majorBidi" w:hAnsiTheme="majorBidi" w:cstheme="majorBidi"/>
          <w:color w:val="000000"/>
          <w:sz w:val="24"/>
          <w:szCs w:val="24"/>
        </w:rPr>
      </w:pPr>
    </w:p>
    <w:p w:rsidR="007F6D60" w:rsidRDefault="001663A6" w:rsidP="004108ED">
      <w:pPr>
        <w:pStyle w:val="Lgende"/>
        <w:jc w:val="center"/>
        <w:rPr>
          <w:rFonts w:asciiTheme="majorBidi" w:hAnsiTheme="majorBidi" w:cstheme="majorBidi"/>
          <w:color w:val="auto"/>
          <w:sz w:val="24"/>
          <w:szCs w:val="24"/>
        </w:rPr>
      </w:pPr>
      <w:r w:rsidRPr="001663A6">
        <w:rPr>
          <w:rFonts w:asciiTheme="majorBidi" w:hAnsiTheme="majorBidi" w:cstheme="majorBidi"/>
          <w:color w:val="auto"/>
          <w:sz w:val="24"/>
          <w:szCs w:val="24"/>
        </w:rPr>
        <w:t>Figure</w:t>
      </w:r>
      <w:r w:rsidR="004108ED">
        <w:rPr>
          <w:rFonts w:asciiTheme="majorBidi" w:hAnsiTheme="majorBidi" w:cstheme="majorBidi"/>
          <w:color w:val="auto"/>
          <w:sz w:val="24"/>
          <w:szCs w:val="24"/>
        </w:rPr>
        <w:t xml:space="preserve"> I</w:t>
      </w:r>
      <w:r>
        <w:rPr>
          <w:rFonts w:asciiTheme="majorBidi" w:hAnsiTheme="majorBidi" w:cstheme="majorBidi"/>
          <w:color w:val="auto"/>
          <w:sz w:val="24"/>
          <w:szCs w:val="24"/>
        </w:rPr>
        <w:t>.4</w:t>
      </w:r>
      <w:r w:rsidRPr="001663A6">
        <w:rPr>
          <w:rFonts w:asciiTheme="majorBidi" w:hAnsiTheme="majorBidi" w:cstheme="majorBidi"/>
          <w:color w:val="auto"/>
          <w:sz w:val="24"/>
          <w:szCs w:val="24"/>
        </w:rPr>
        <w:t>: réseaux</w:t>
      </w:r>
      <w:r>
        <w:rPr>
          <w:rFonts w:asciiTheme="majorBidi" w:hAnsiTheme="majorBidi" w:cstheme="majorBidi"/>
          <w:color w:val="auto"/>
          <w:sz w:val="24"/>
          <w:szCs w:val="24"/>
        </w:rPr>
        <w:t xml:space="preserve"> ad hoc véhiculaires (VANETs)</w:t>
      </w:r>
      <w:r w:rsidR="004108ED">
        <w:rPr>
          <w:rFonts w:asciiTheme="majorBidi" w:hAnsiTheme="majorBidi" w:cstheme="majorBidi"/>
          <w:color w:val="auto"/>
          <w:sz w:val="24"/>
          <w:szCs w:val="24"/>
        </w:rPr>
        <w:t xml:space="preserve"> </w:t>
      </w:r>
      <w:r w:rsidR="004108ED" w:rsidRPr="00D4448F">
        <w:rPr>
          <w:rFonts w:asciiTheme="majorBidi" w:hAnsiTheme="majorBidi" w:cstheme="majorBidi"/>
          <w:color w:val="000000"/>
          <w:sz w:val="24"/>
          <w:szCs w:val="24"/>
        </w:rPr>
        <w:t>[4]</w:t>
      </w:r>
    </w:p>
    <w:p w:rsidR="001663A6" w:rsidRPr="001663A6" w:rsidRDefault="001663A6" w:rsidP="001663A6">
      <w:pPr>
        <w:rPr>
          <w:sz w:val="4"/>
          <w:szCs w:val="4"/>
        </w:rPr>
      </w:pPr>
    </w:p>
    <w:p w:rsidR="00977171" w:rsidRPr="00E730A0" w:rsidRDefault="00977171" w:rsidP="00433657">
      <w:pPr>
        <w:pStyle w:val="Paragraphedeliste"/>
        <w:numPr>
          <w:ilvl w:val="2"/>
          <w:numId w:val="18"/>
        </w:numPr>
        <w:jc w:val="both"/>
        <w:outlineLvl w:val="2"/>
        <w:rPr>
          <w:rFonts w:asciiTheme="majorBidi" w:hAnsiTheme="majorBidi" w:cstheme="majorBidi"/>
          <w:b/>
          <w:bCs/>
          <w:color w:val="000000"/>
          <w:sz w:val="28"/>
          <w:szCs w:val="28"/>
        </w:rPr>
      </w:pPr>
      <w:bookmarkStart w:id="26" w:name="_Toc483132806"/>
      <w:r w:rsidRPr="00E730A0">
        <w:rPr>
          <w:rFonts w:asciiTheme="majorBidi" w:hAnsiTheme="majorBidi" w:cstheme="majorBidi"/>
          <w:b/>
          <w:bCs/>
          <w:color w:val="000000"/>
          <w:sz w:val="28"/>
          <w:szCs w:val="28"/>
        </w:rPr>
        <w:t>Présentation de l'architecture réseau VANETs :</w:t>
      </w:r>
      <w:bookmarkEnd w:id="26"/>
    </w:p>
    <w:p w:rsidR="007F6D60" w:rsidRPr="00447D9A" w:rsidRDefault="00977171" w:rsidP="00832F5C">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Dans cette partie on présente les composantes d'un réseau VANET et les modes de communication entre elles</w:t>
      </w:r>
      <w:r w:rsidR="00832F5C">
        <w:rPr>
          <w:rFonts w:asciiTheme="majorBidi" w:hAnsiTheme="majorBidi" w:cstheme="majorBidi"/>
          <w:color w:val="000000"/>
          <w:sz w:val="24"/>
          <w:szCs w:val="24"/>
        </w:rPr>
        <w:t> :</w:t>
      </w:r>
    </w:p>
    <w:p w:rsidR="00977171" w:rsidRPr="00E730A0" w:rsidRDefault="008C084E" w:rsidP="00433657">
      <w:pPr>
        <w:pStyle w:val="Paragraphedeliste"/>
        <w:numPr>
          <w:ilvl w:val="3"/>
          <w:numId w:val="18"/>
        </w:numPr>
        <w:jc w:val="both"/>
        <w:rPr>
          <w:rFonts w:asciiTheme="majorBidi" w:hAnsiTheme="majorBidi" w:cstheme="majorBidi"/>
          <w:b/>
          <w:bCs/>
          <w:color w:val="000000"/>
          <w:sz w:val="28"/>
          <w:szCs w:val="28"/>
        </w:rPr>
      </w:pPr>
      <w:r w:rsidRPr="00E730A0">
        <w:rPr>
          <w:rFonts w:asciiTheme="majorBidi" w:hAnsiTheme="majorBidi" w:cstheme="majorBidi"/>
          <w:b/>
          <w:bCs/>
          <w:color w:val="000000"/>
          <w:sz w:val="28"/>
          <w:szCs w:val="28"/>
        </w:rPr>
        <w:t>L</w:t>
      </w:r>
      <w:r w:rsidR="00977171" w:rsidRPr="00E730A0">
        <w:rPr>
          <w:rFonts w:asciiTheme="majorBidi" w:hAnsiTheme="majorBidi" w:cstheme="majorBidi"/>
          <w:b/>
          <w:bCs/>
          <w:color w:val="000000"/>
          <w:sz w:val="28"/>
          <w:szCs w:val="28"/>
        </w:rPr>
        <w:t>es nœuds d'un réseau VANET :</w:t>
      </w:r>
    </w:p>
    <w:p w:rsidR="00977171" w:rsidRDefault="00977171" w:rsidP="00525DD6">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Les nœuds dans un réseau VANET sont des véhicules intelligents équipés de calculateurs, capteurs et cartes réseaux capable de collecter, traiter et échang</w:t>
      </w:r>
      <w:r>
        <w:rPr>
          <w:rFonts w:asciiTheme="majorBidi" w:hAnsiTheme="majorBidi" w:cstheme="majorBidi"/>
          <w:color w:val="000000"/>
          <w:sz w:val="24"/>
          <w:szCs w:val="24"/>
        </w:rPr>
        <w:t>er des informations entre eux.</w:t>
      </w:r>
      <w:r w:rsidR="004108ED" w:rsidRPr="004108ED">
        <w:rPr>
          <w:rFonts w:asciiTheme="majorBidi" w:hAnsiTheme="majorBidi" w:cstheme="majorBidi"/>
          <w:color w:val="000000"/>
          <w:sz w:val="24"/>
          <w:szCs w:val="24"/>
        </w:rPr>
        <w:t xml:space="preserve"> </w:t>
      </w:r>
      <w:r w:rsidR="004108ED" w:rsidRPr="006E4A72">
        <w:rPr>
          <w:rFonts w:asciiTheme="majorBidi" w:hAnsiTheme="majorBidi" w:cstheme="majorBidi"/>
          <w:b/>
          <w:bCs/>
          <w:color w:val="000000"/>
          <w:sz w:val="24"/>
          <w:szCs w:val="24"/>
        </w:rPr>
        <w:t>[5]</w:t>
      </w:r>
    </w:p>
    <w:p w:rsidR="004108ED" w:rsidRDefault="00977171" w:rsidP="004108ED">
      <w:pPr>
        <w:keepNext/>
        <w:ind w:firstLine="360"/>
        <w:jc w:val="center"/>
      </w:pPr>
      <w:r>
        <w:rPr>
          <w:rFonts w:asciiTheme="majorBidi" w:hAnsiTheme="majorBidi" w:cstheme="majorBidi"/>
          <w:noProof/>
          <w:color w:val="000000"/>
          <w:sz w:val="24"/>
          <w:szCs w:val="24"/>
        </w:rPr>
        <w:drawing>
          <wp:inline distT="0" distB="0" distL="0" distR="0">
            <wp:extent cx="4219575" cy="206692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4219575" cy="2066925"/>
                    </a:xfrm>
                    <a:prstGeom prst="rect">
                      <a:avLst/>
                    </a:prstGeom>
                    <a:noFill/>
                    <a:ln w="9525">
                      <a:noFill/>
                      <a:miter lim="800000"/>
                      <a:headEnd/>
                      <a:tailEnd/>
                    </a:ln>
                  </pic:spPr>
                </pic:pic>
              </a:graphicData>
            </a:graphic>
          </wp:inline>
        </w:drawing>
      </w:r>
    </w:p>
    <w:p w:rsidR="00977171" w:rsidRPr="00D63897" w:rsidRDefault="00D63897" w:rsidP="004108ED">
      <w:pPr>
        <w:pStyle w:val="Lgende"/>
        <w:jc w:val="center"/>
        <w:rPr>
          <w:color w:val="auto"/>
          <w:sz w:val="24"/>
          <w:szCs w:val="24"/>
        </w:rPr>
      </w:pPr>
      <w:r w:rsidRPr="00D63897">
        <w:rPr>
          <w:rFonts w:asciiTheme="majorBidi" w:hAnsiTheme="majorBidi" w:cstheme="majorBidi"/>
          <w:color w:val="auto"/>
          <w:sz w:val="24"/>
          <w:szCs w:val="24"/>
        </w:rPr>
        <w:t>Figure I.5 :</w:t>
      </w:r>
      <w:r w:rsidR="004108ED" w:rsidRPr="00D63897">
        <w:rPr>
          <w:color w:val="auto"/>
          <w:sz w:val="24"/>
          <w:szCs w:val="24"/>
        </w:rPr>
        <w:t xml:space="preserve"> </w:t>
      </w:r>
      <w:r w:rsidRPr="00D63897">
        <w:rPr>
          <w:color w:val="auto"/>
          <w:sz w:val="24"/>
          <w:szCs w:val="24"/>
        </w:rPr>
        <w:t>Véhicule</w:t>
      </w:r>
      <w:r w:rsidR="004108ED" w:rsidRPr="00D63897">
        <w:rPr>
          <w:color w:val="auto"/>
          <w:sz w:val="24"/>
          <w:szCs w:val="24"/>
        </w:rPr>
        <w:t xml:space="preserve"> </w:t>
      </w:r>
      <w:r w:rsidRPr="00D63897">
        <w:rPr>
          <w:color w:val="auto"/>
          <w:sz w:val="24"/>
          <w:szCs w:val="24"/>
        </w:rPr>
        <w:t>inélégante</w:t>
      </w:r>
      <w:r>
        <w:rPr>
          <w:color w:val="auto"/>
          <w:sz w:val="24"/>
          <w:szCs w:val="24"/>
        </w:rPr>
        <w:t xml:space="preserve"> [5]</w:t>
      </w:r>
    </w:p>
    <w:p w:rsidR="00977171" w:rsidRDefault="00977171" w:rsidP="004108ED">
      <w:pPr>
        <w:ind w:firstLine="360"/>
        <w:rPr>
          <w:rFonts w:asciiTheme="majorBidi" w:hAnsiTheme="majorBidi" w:cstheme="majorBidi"/>
          <w:color w:val="000000"/>
          <w:sz w:val="24"/>
          <w:szCs w:val="24"/>
        </w:rPr>
      </w:pPr>
    </w:p>
    <w:p w:rsidR="00D63897" w:rsidRPr="00447D9A" w:rsidRDefault="00D63897" w:rsidP="004108ED">
      <w:pPr>
        <w:ind w:firstLine="360"/>
        <w:rPr>
          <w:rFonts w:asciiTheme="majorBidi" w:hAnsiTheme="majorBidi" w:cstheme="majorBidi"/>
          <w:color w:val="000000"/>
          <w:sz w:val="24"/>
          <w:szCs w:val="24"/>
        </w:rPr>
      </w:pPr>
    </w:p>
    <w:p w:rsidR="00977171" w:rsidRPr="00E730A0" w:rsidRDefault="00977171" w:rsidP="00433657">
      <w:pPr>
        <w:pStyle w:val="Paragraphedeliste"/>
        <w:numPr>
          <w:ilvl w:val="3"/>
          <w:numId w:val="18"/>
        </w:numPr>
        <w:jc w:val="both"/>
        <w:rPr>
          <w:rFonts w:asciiTheme="majorBidi" w:hAnsiTheme="majorBidi" w:cstheme="majorBidi"/>
          <w:b/>
          <w:bCs/>
          <w:color w:val="000000"/>
          <w:sz w:val="28"/>
          <w:szCs w:val="28"/>
        </w:rPr>
      </w:pPr>
      <w:r w:rsidRPr="00E730A0">
        <w:rPr>
          <w:rFonts w:asciiTheme="majorBidi" w:hAnsiTheme="majorBidi" w:cstheme="majorBidi"/>
          <w:b/>
          <w:bCs/>
          <w:color w:val="000000"/>
          <w:sz w:val="28"/>
          <w:szCs w:val="28"/>
        </w:rPr>
        <w:t xml:space="preserve">Les modes de communication d'un réseau VANET : </w:t>
      </w:r>
    </w:p>
    <w:p w:rsidR="00977171" w:rsidRPr="00447D9A" w:rsidRDefault="00977171" w:rsidP="004D0852">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 xml:space="preserve">Constituent différents modes de communication entre les véhicules </w:t>
      </w:r>
    </w:p>
    <w:p w:rsidR="00977171" w:rsidRPr="00E730A0" w:rsidRDefault="008C084E" w:rsidP="00433657">
      <w:pPr>
        <w:pStyle w:val="Paragraphedeliste"/>
        <w:numPr>
          <w:ilvl w:val="0"/>
          <w:numId w:val="1"/>
        </w:numPr>
        <w:jc w:val="both"/>
        <w:rPr>
          <w:rFonts w:asciiTheme="majorBidi" w:hAnsiTheme="majorBidi" w:cstheme="majorBidi"/>
          <w:b/>
          <w:bCs/>
          <w:color w:val="000000"/>
          <w:sz w:val="28"/>
          <w:szCs w:val="28"/>
        </w:rPr>
      </w:pPr>
      <w:r w:rsidRPr="00E730A0">
        <w:rPr>
          <w:rFonts w:asciiTheme="majorBidi" w:hAnsiTheme="majorBidi" w:cstheme="majorBidi"/>
          <w:b/>
          <w:bCs/>
          <w:color w:val="000000"/>
          <w:sz w:val="28"/>
          <w:szCs w:val="28"/>
        </w:rPr>
        <w:t>Co</w:t>
      </w:r>
      <w:r w:rsidR="00977171" w:rsidRPr="00E730A0">
        <w:rPr>
          <w:rFonts w:asciiTheme="majorBidi" w:hAnsiTheme="majorBidi" w:cstheme="majorBidi"/>
          <w:b/>
          <w:bCs/>
          <w:color w:val="000000"/>
          <w:sz w:val="28"/>
          <w:szCs w:val="28"/>
        </w:rPr>
        <w:t xml:space="preserve">mmunication de véhicule à véhicule (V2V) : </w:t>
      </w:r>
    </w:p>
    <w:p w:rsidR="00977171" w:rsidRPr="00447D9A" w:rsidRDefault="00977171" w:rsidP="00832F5C">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Dans ce mode de communication on parle d'une architecture décentralisée qui est basée sur la communication point à point (V2V) et ne contient pas une infrastructure, la zone radio de communication de ce véhicul</w:t>
      </w:r>
      <w:r>
        <w:rPr>
          <w:rFonts w:asciiTheme="majorBidi" w:hAnsiTheme="majorBidi" w:cstheme="majorBidi"/>
          <w:color w:val="000000"/>
          <w:sz w:val="24"/>
          <w:szCs w:val="24"/>
        </w:rPr>
        <w:t>e est limitée ou utilise des</w:t>
      </w:r>
      <w:r w:rsidRPr="00447D9A">
        <w:rPr>
          <w:rFonts w:asciiTheme="majorBidi" w:hAnsiTheme="majorBidi" w:cstheme="majorBidi"/>
          <w:color w:val="000000"/>
          <w:sz w:val="24"/>
          <w:szCs w:val="24"/>
        </w:rPr>
        <w:t xml:space="preserve"> protocoles multi-sauts qui transmettre les messages de bout en bout par des nœuds voisins. Sa mobilité n'est pas aléatoire, elle est prévisible.</w:t>
      </w:r>
    </w:p>
    <w:p w:rsidR="00977171" w:rsidRDefault="00977171" w:rsidP="00832F5C">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La communication V2V est très efficace pour les échang</w:t>
      </w:r>
      <w:r>
        <w:rPr>
          <w:rFonts w:asciiTheme="majorBidi" w:hAnsiTheme="majorBidi" w:cstheme="majorBidi"/>
          <w:color w:val="000000"/>
          <w:sz w:val="24"/>
          <w:szCs w:val="24"/>
        </w:rPr>
        <w:t xml:space="preserve">es des informations, mais elle </w:t>
      </w:r>
      <w:r w:rsidRPr="00447D9A">
        <w:rPr>
          <w:rFonts w:asciiTheme="majorBidi" w:hAnsiTheme="majorBidi" w:cstheme="majorBidi"/>
          <w:color w:val="000000"/>
          <w:sz w:val="24"/>
          <w:szCs w:val="24"/>
        </w:rPr>
        <w:t>a moins de connectivité permanente entre les nœuds.</w:t>
      </w:r>
    </w:p>
    <w:p w:rsidR="002E418F" w:rsidRDefault="00977171" w:rsidP="002E418F">
      <w:pPr>
        <w:keepNext/>
        <w:ind w:firstLine="360"/>
        <w:jc w:val="center"/>
      </w:pPr>
      <w:r>
        <w:rPr>
          <w:rFonts w:asciiTheme="majorBidi" w:hAnsiTheme="majorBidi" w:cstheme="majorBidi"/>
          <w:noProof/>
          <w:color w:val="000000"/>
          <w:sz w:val="24"/>
          <w:szCs w:val="24"/>
        </w:rPr>
        <w:drawing>
          <wp:inline distT="0" distB="0" distL="0" distR="0">
            <wp:extent cx="3343275" cy="18669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3343275" cy="1866900"/>
                    </a:xfrm>
                    <a:prstGeom prst="rect">
                      <a:avLst/>
                    </a:prstGeom>
                    <a:noFill/>
                    <a:ln w="9525">
                      <a:noFill/>
                      <a:miter lim="800000"/>
                      <a:headEnd/>
                      <a:tailEnd/>
                    </a:ln>
                  </pic:spPr>
                </pic:pic>
              </a:graphicData>
            </a:graphic>
          </wp:inline>
        </w:drawing>
      </w:r>
    </w:p>
    <w:p w:rsidR="002E418F" w:rsidRDefault="002E418F" w:rsidP="002E418F">
      <w:pPr>
        <w:pStyle w:val="Paragraphedeliste"/>
        <w:ind w:firstLine="0"/>
        <w:jc w:val="center"/>
        <w:rPr>
          <w:rFonts w:asciiTheme="majorBidi" w:hAnsiTheme="majorBidi" w:cstheme="majorBidi"/>
          <w:b/>
          <w:bCs/>
          <w:color w:val="000000"/>
          <w:sz w:val="24"/>
          <w:szCs w:val="24"/>
        </w:rPr>
      </w:pPr>
      <w:r w:rsidRPr="002E418F">
        <w:rPr>
          <w:rFonts w:asciiTheme="majorBidi" w:hAnsiTheme="majorBidi" w:cstheme="majorBidi"/>
          <w:b/>
          <w:bCs/>
          <w:color w:val="000000"/>
          <w:sz w:val="24"/>
          <w:szCs w:val="24"/>
        </w:rPr>
        <w:t>Figure I.6 : communication V2V [6]</w:t>
      </w:r>
    </w:p>
    <w:p w:rsidR="002E418F" w:rsidRPr="002E418F" w:rsidRDefault="002E418F" w:rsidP="002E418F">
      <w:pPr>
        <w:pStyle w:val="Paragraphedeliste"/>
        <w:ind w:firstLine="0"/>
        <w:rPr>
          <w:rFonts w:asciiTheme="majorBidi" w:hAnsiTheme="majorBidi" w:cstheme="majorBidi"/>
          <w:b/>
          <w:bCs/>
          <w:color w:val="000000"/>
          <w:sz w:val="24"/>
          <w:szCs w:val="24"/>
        </w:rPr>
      </w:pPr>
    </w:p>
    <w:p w:rsidR="00977171" w:rsidRPr="00E730A0" w:rsidRDefault="008C084E" w:rsidP="00433657">
      <w:pPr>
        <w:pStyle w:val="Paragraphedeliste"/>
        <w:numPr>
          <w:ilvl w:val="0"/>
          <w:numId w:val="1"/>
        </w:numPr>
        <w:jc w:val="both"/>
        <w:rPr>
          <w:rFonts w:asciiTheme="majorBidi" w:hAnsiTheme="majorBidi" w:cstheme="majorBidi"/>
          <w:b/>
          <w:bCs/>
          <w:color w:val="000000"/>
          <w:sz w:val="28"/>
          <w:szCs w:val="28"/>
        </w:rPr>
      </w:pPr>
      <w:r w:rsidRPr="00E730A0">
        <w:rPr>
          <w:rFonts w:asciiTheme="majorBidi" w:hAnsiTheme="majorBidi" w:cstheme="majorBidi"/>
          <w:b/>
          <w:bCs/>
          <w:color w:val="000000"/>
          <w:sz w:val="28"/>
          <w:szCs w:val="28"/>
        </w:rPr>
        <w:t>C</w:t>
      </w:r>
      <w:r w:rsidR="00977171" w:rsidRPr="00E730A0">
        <w:rPr>
          <w:rFonts w:asciiTheme="majorBidi" w:hAnsiTheme="majorBidi" w:cstheme="majorBidi"/>
          <w:b/>
          <w:bCs/>
          <w:color w:val="000000"/>
          <w:sz w:val="28"/>
          <w:szCs w:val="28"/>
        </w:rPr>
        <w:t>ommunication de véhicule à infrastructure (V2I) :</w:t>
      </w:r>
    </w:p>
    <w:p w:rsidR="00977171" w:rsidRDefault="00977171" w:rsidP="00832F5C">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Dans le mode (V2I) la notion de centralisation, dans laquelle les véhicules se communiquent en utilisant les ressources partagées et démultiplie les services fournis grâce à des points d'accès déployés au bord de la route. Ces points d'</w:t>
      </w:r>
      <w:r>
        <w:rPr>
          <w:rFonts w:asciiTheme="majorBidi" w:hAnsiTheme="majorBidi" w:cstheme="majorBidi"/>
          <w:color w:val="000000"/>
          <w:sz w:val="24"/>
          <w:szCs w:val="24"/>
        </w:rPr>
        <w:t>acc</w:t>
      </w:r>
      <w:r w:rsidRPr="00447D9A">
        <w:rPr>
          <w:rFonts w:asciiTheme="majorBidi" w:hAnsiTheme="majorBidi" w:cstheme="majorBidi"/>
          <w:color w:val="000000"/>
          <w:sz w:val="24"/>
          <w:szCs w:val="24"/>
        </w:rPr>
        <w:t>és sont également connus sous le nom RSU (ROAD SIDE UNITS). Cette architecture peut être utilisée dans les scénarios comme accès à Internet, état de la circulation, contrôle de vitesse, échange de donnes de voiture à domicile, communication de voiture à garage de réparation, … etc.</w:t>
      </w:r>
    </w:p>
    <w:p w:rsidR="00141C0A" w:rsidRDefault="00977171" w:rsidP="00141C0A">
      <w:pPr>
        <w:keepNext/>
        <w:ind w:firstLine="360"/>
        <w:jc w:val="center"/>
      </w:pPr>
      <w:r>
        <w:rPr>
          <w:rFonts w:asciiTheme="majorBidi" w:hAnsiTheme="majorBidi" w:cstheme="majorBidi"/>
          <w:noProof/>
          <w:color w:val="000000"/>
          <w:sz w:val="24"/>
          <w:szCs w:val="24"/>
        </w:rPr>
        <w:lastRenderedPageBreak/>
        <w:drawing>
          <wp:inline distT="0" distB="0" distL="0" distR="0">
            <wp:extent cx="3133725" cy="165735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3133725" cy="1657350"/>
                    </a:xfrm>
                    <a:prstGeom prst="rect">
                      <a:avLst/>
                    </a:prstGeom>
                    <a:noFill/>
                    <a:ln w="9525">
                      <a:noFill/>
                      <a:miter lim="800000"/>
                      <a:headEnd/>
                      <a:tailEnd/>
                    </a:ln>
                  </pic:spPr>
                </pic:pic>
              </a:graphicData>
            </a:graphic>
          </wp:inline>
        </w:drawing>
      </w:r>
    </w:p>
    <w:p w:rsidR="00141C0A" w:rsidRPr="004B4013" w:rsidRDefault="00141C0A" w:rsidP="00141C0A">
      <w:pPr>
        <w:ind w:firstLine="360"/>
        <w:jc w:val="center"/>
        <w:rPr>
          <w:rFonts w:asciiTheme="majorBidi" w:hAnsiTheme="majorBidi" w:cstheme="majorBidi"/>
          <w:b/>
          <w:bCs/>
          <w:color w:val="000000"/>
          <w:sz w:val="24"/>
          <w:szCs w:val="24"/>
        </w:rPr>
      </w:pPr>
      <w:r w:rsidRPr="004B4013">
        <w:rPr>
          <w:rFonts w:asciiTheme="majorBidi" w:hAnsiTheme="majorBidi" w:cstheme="majorBidi"/>
          <w:b/>
          <w:bCs/>
          <w:color w:val="000000"/>
          <w:sz w:val="24"/>
          <w:szCs w:val="24"/>
        </w:rPr>
        <w:t>Figure I.7 : communication V2I</w:t>
      </w:r>
      <w:r>
        <w:rPr>
          <w:rFonts w:asciiTheme="majorBidi" w:hAnsiTheme="majorBidi" w:cstheme="majorBidi"/>
          <w:b/>
          <w:bCs/>
          <w:color w:val="000000"/>
          <w:sz w:val="24"/>
          <w:szCs w:val="24"/>
        </w:rPr>
        <w:t xml:space="preserve"> [6]</w:t>
      </w:r>
    </w:p>
    <w:p w:rsidR="00977171" w:rsidRPr="00E730A0" w:rsidRDefault="008C084E" w:rsidP="00433657">
      <w:pPr>
        <w:pStyle w:val="Paragraphedeliste"/>
        <w:numPr>
          <w:ilvl w:val="0"/>
          <w:numId w:val="1"/>
        </w:numPr>
        <w:jc w:val="both"/>
        <w:rPr>
          <w:rFonts w:asciiTheme="majorBidi" w:hAnsiTheme="majorBidi" w:cstheme="majorBidi"/>
          <w:b/>
          <w:bCs/>
          <w:color w:val="000000"/>
          <w:sz w:val="28"/>
          <w:szCs w:val="28"/>
        </w:rPr>
      </w:pPr>
      <w:r w:rsidRPr="00E730A0">
        <w:rPr>
          <w:rFonts w:asciiTheme="majorBidi" w:hAnsiTheme="majorBidi" w:cstheme="majorBidi"/>
          <w:b/>
          <w:bCs/>
          <w:color w:val="000000"/>
          <w:sz w:val="28"/>
          <w:szCs w:val="28"/>
        </w:rPr>
        <w:t>C</w:t>
      </w:r>
      <w:r w:rsidR="00977171" w:rsidRPr="00E730A0">
        <w:rPr>
          <w:rFonts w:asciiTheme="majorBidi" w:hAnsiTheme="majorBidi" w:cstheme="majorBidi"/>
          <w:b/>
          <w:bCs/>
          <w:color w:val="000000"/>
          <w:sz w:val="28"/>
          <w:szCs w:val="28"/>
        </w:rPr>
        <w:t>ommunication hybride :</w:t>
      </w:r>
    </w:p>
    <w:p w:rsidR="00977171" w:rsidRDefault="00977171" w:rsidP="00832F5C">
      <w:pPr>
        <w:ind w:firstLine="708"/>
        <w:jc w:val="both"/>
        <w:rPr>
          <w:rFonts w:asciiTheme="majorBidi" w:hAnsiTheme="majorBidi" w:cstheme="majorBidi"/>
          <w:sz w:val="24"/>
          <w:szCs w:val="24"/>
        </w:rPr>
      </w:pPr>
      <w:r>
        <w:rPr>
          <w:rFonts w:asciiTheme="majorBidi" w:hAnsiTheme="majorBidi" w:cstheme="majorBidi"/>
          <w:sz w:val="24"/>
          <w:szCs w:val="24"/>
        </w:rPr>
        <w:t>le mode hybride est une combinaison des deux modes précédents V2V et V2I. on combine ici les deux architectures, centralisée et décentralisée, pour avoir une communication très intéressent et économique. En effet, l’utilisation de voitures comme relais prendre son importance pour limiter et éviter de mettre des stations de base dans chaque coins de rue ; et aussi pour d’étendre la distance entre les infrastructures.</w:t>
      </w:r>
    </w:p>
    <w:p w:rsidR="001826F8" w:rsidRDefault="00977171" w:rsidP="001826F8">
      <w:pPr>
        <w:keepNext/>
        <w:ind w:firstLine="360"/>
        <w:jc w:val="center"/>
      </w:pPr>
      <w:r>
        <w:rPr>
          <w:rFonts w:asciiTheme="majorBidi" w:hAnsiTheme="majorBidi" w:cstheme="majorBidi"/>
          <w:noProof/>
          <w:sz w:val="24"/>
          <w:szCs w:val="24"/>
        </w:rPr>
        <w:drawing>
          <wp:inline distT="0" distB="0" distL="0" distR="0">
            <wp:extent cx="3343275" cy="213360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3343275" cy="2133600"/>
                    </a:xfrm>
                    <a:prstGeom prst="rect">
                      <a:avLst/>
                    </a:prstGeom>
                    <a:noFill/>
                    <a:ln w="9525">
                      <a:noFill/>
                      <a:miter lim="800000"/>
                      <a:headEnd/>
                      <a:tailEnd/>
                    </a:ln>
                  </pic:spPr>
                </pic:pic>
              </a:graphicData>
            </a:graphic>
          </wp:inline>
        </w:drawing>
      </w:r>
    </w:p>
    <w:p w:rsidR="001826F8" w:rsidRPr="004D0852" w:rsidRDefault="001826F8" w:rsidP="004D0852">
      <w:pPr>
        <w:ind w:firstLine="360"/>
        <w:jc w:val="center"/>
        <w:rPr>
          <w:rFonts w:asciiTheme="majorBidi" w:hAnsiTheme="majorBidi" w:cstheme="majorBidi"/>
          <w:b/>
          <w:bCs/>
          <w:sz w:val="24"/>
          <w:szCs w:val="24"/>
        </w:rPr>
      </w:pPr>
      <w:r w:rsidRPr="004B4013">
        <w:rPr>
          <w:rFonts w:asciiTheme="majorBidi" w:hAnsiTheme="majorBidi" w:cstheme="majorBidi"/>
          <w:b/>
          <w:bCs/>
          <w:sz w:val="24"/>
          <w:szCs w:val="24"/>
        </w:rPr>
        <w:t>Figure I.8:communication hybride [6]</w:t>
      </w:r>
    </w:p>
    <w:p w:rsidR="00D11037" w:rsidRPr="00E730A0" w:rsidRDefault="00D11037" w:rsidP="00433657">
      <w:pPr>
        <w:pStyle w:val="Titre3"/>
        <w:numPr>
          <w:ilvl w:val="2"/>
          <w:numId w:val="18"/>
        </w:numPr>
        <w:rPr>
          <w:rFonts w:asciiTheme="majorBidi" w:hAnsiTheme="majorBidi"/>
          <w:color w:val="auto"/>
          <w:sz w:val="28"/>
          <w:szCs w:val="28"/>
        </w:rPr>
      </w:pPr>
      <w:bookmarkStart w:id="27" w:name="_Toc483132807"/>
      <w:r w:rsidRPr="00E730A0">
        <w:rPr>
          <w:rFonts w:ascii="Times New Roman" w:hAnsi="Times New Roman" w:cs="Times New Roman"/>
          <w:color w:val="auto"/>
          <w:sz w:val="32"/>
          <w:szCs w:val="32"/>
        </w:rPr>
        <w:t>C</w:t>
      </w:r>
      <w:r w:rsidR="00977171" w:rsidRPr="00E730A0">
        <w:rPr>
          <w:rFonts w:asciiTheme="majorBidi" w:hAnsiTheme="majorBidi"/>
          <w:color w:val="auto"/>
          <w:sz w:val="28"/>
          <w:szCs w:val="28"/>
        </w:rPr>
        <w:t>aractéristiques des VANETs</w:t>
      </w:r>
      <w:r w:rsidRPr="00E730A0">
        <w:rPr>
          <w:rFonts w:ascii="Times New Roman" w:hAnsi="Times New Roman" w:cs="Times New Roman"/>
          <w:color w:val="auto"/>
          <w:sz w:val="32"/>
          <w:szCs w:val="32"/>
        </w:rPr>
        <w:t> :</w:t>
      </w:r>
      <w:bookmarkEnd w:id="27"/>
    </w:p>
    <w:p w:rsidR="00977171" w:rsidRPr="00447D9A" w:rsidRDefault="00977171" w:rsidP="00D11037">
      <w:pPr>
        <w:ind w:firstLine="708"/>
        <w:rPr>
          <w:rFonts w:asciiTheme="majorBidi" w:hAnsiTheme="majorBidi" w:cstheme="majorBidi"/>
          <w:color w:val="000000"/>
          <w:sz w:val="24"/>
          <w:szCs w:val="24"/>
        </w:rPr>
      </w:pPr>
      <w:r w:rsidRPr="00447D9A">
        <w:rPr>
          <w:rFonts w:asciiTheme="majorBidi" w:hAnsiTheme="majorBidi" w:cstheme="majorBidi"/>
          <w:color w:val="000000"/>
          <w:sz w:val="24"/>
          <w:szCs w:val="24"/>
        </w:rPr>
        <w:t>Les réseaux véhiculaires ont des caractéristiques spécifiques qui les distinguent des réseaux Ad-hoc (réseaux MANETs et les réseaux des capteurs).</w:t>
      </w:r>
    </w:p>
    <w:p w:rsidR="001826F8" w:rsidRPr="001826F8" w:rsidRDefault="00977171" w:rsidP="001826F8">
      <w:pPr>
        <w:pStyle w:val="Paragraphedeliste"/>
        <w:numPr>
          <w:ilvl w:val="0"/>
          <w:numId w:val="20"/>
        </w:numPr>
        <w:jc w:val="both"/>
        <w:rPr>
          <w:rFonts w:asciiTheme="majorBidi" w:hAnsiTheme="majorBidi" w:cstheme="majorBidi"/>
          <w:color w:val="000000"/>
          <w:sz w:val="24"/>
          <w:szCs w:val="24"/>
        </w:rPr>
      </w:pPr>
      <w:r w:rsidRPr="001826F8">
        <w:rPr>
          <w:rFonts w:asciiTheme="majorBidi" w:hAnsiTheme="majorBidi" w:cstheme="majorBidi"/>
          <w:b/>
          <w:bCs/>
          <w:color w:val="000000"/>
          <w:sz w:val="24"/>
          <w:szCs w:val="24"/>
        </w:rPr>
        <w:t>La capacité d'énergie et stockage :</w:t>
      </w:r>
    </w:p>
    <w:p w:rsidR="004D0852" w:rsidRDefault="004D0852" w:rsidP="004D0852">
      <w:pPr>
        <w:pStyle w:val="Paragraphedeliste"/>
        <w:ind w:firstLine="0"/>
        <w:jc w:val="both"/>
        <w:rPr>
          <w:rFonts w:asciiTheme="majorBidi" w:hAnsiTheme="majorBidi" w:cstheme="majorBidi"/>
          <w:color w:val="000000"/>
          <w:sz w:val="24"/>
          <w:szCs w:val="24"/>
        </w:rPr>
      </w:pPr>
    </w:p>
    <w:p w:rsidR="00977171" w:rsidRDefault="00977171" w:rsidP="00D3582C">
      <w:pPr>
        <w:pStyle w:val="Paragraphedeliste"/>
        <w:ind w:left="0" w:firstLine="708"/>
        <w:jc w:val="both"/>
        <w:rPr>
          <w:rFonts w:asciiTheme="majorBidi" w:hAnsiTheme="majorBidi" w:cstheme="majorBidi"/>
          <w:color w:val="000000"/>
          <w:sz w:val="24"/>
          <w:szCs w:val="24"/>
        </w:rPr>
      </w:pPr>
      <w:r w:rsidRPr="001826F8">
        <w:rPr>
          <w:rFonts w:asciiTheme="majorBidi" w:hAnsiTheme="majorBidi" w:cstheme="majorBidi"/>
          <w:color w:val="000000"/>
          <w:sz w:val="24"/>
          <w:szCs w:val="24"/>
        </w:rPr>
        <w:t>Dans les réseaux ad-hoc mobiles la contrainte d'énergie représente un défit pour les chercheurs, considérée comme un facteur limitant. Par contre dans les réseaux véhiculaire VANET, les nœuds disposent d'une quantité suffisante d'énergie et ils sont censés avoir une grande capacité de traitement et stockage de données.</w:t>
      </w:r>
    </w:p>
    <w:p w:rsidR="00025421" w:rsidRDefault="00025421" w:rsidP="00D3582C">
      <w:pPr>
        <w:pStyle w:val="Paragraphedeliste"/>
        <w:ind w:left="0" w:firstLine="708"/>
        <w:jc w:val="both"/>
        <w:rPr>
          <w:rFonts w:asciiTheme="majorBidi" w:hAnsiTheme="majorBidi" w:cstheme="majorBidi"/>
          <w:color w:val="000000"/>
          <w:sz w:val="24"/>
          <w:szCs w:val="24"/>
        </w:rPr>
      </w:pPr>
    </w:p>
    <w:p w:rsidR="00CC7A34" w:rsidRDefault="00CC7A34" w:rsidP="00D3582C">
      <w:pPr>
        <w:pStyle w:val="Paragraphedeliste"/>
        <w:ind w:left="0" w:firstLine="708"/>
        <w:jc w:val="both"/>
        <w:rPr>
          <w:rFonts w:asciiTheme="majorBidi" w:hAnsiTheme="majorBidi" w:cstheme="majorBidi"/>
          <w:color w:val="000000"/>
          <w:sz w:val="24"/>
          <w:szCs w:val="24"/>
        </w:rPr>
      </w:pPr>
    </w:p>
    <w:p w:rsidR="00CC7A34" w:rsidRPr="00447D9A" w:rsidRDefault="00CC7A34" w:rsidP="00D3582C">
      <w:pPr>
        <w:pStyle w:val="Paragraphedeliste"/>
        <w:ind w:left="0" w:firstLine="708"/>
        <w:jc w:val="both"/>
        <w:rPr>
          <w:rFonts w:asciiTheme="majorBidi" w:hAnsiTheme="majorBidi" w:cstheme="majorBidi"/>
          <w:color w:val="000000"/>
          <w:sz w:val="24"/>
          <w:szCs w:val="24"/>
        </w:rPr>
      </w:pPr>
    </w:p>
    <w:p w:rsidR="004D0852" w:rsidRDefault="00977171" w:rsidP="00433657">
      <w:pPr>
        <w:pStyle w:val="Paragraphedeliste"/>
        <w:numPr>
          <w:ilvl w:val="0"/>
          <w:numId w:val="20"/>
        </w:numPr>
        <w:jc w:val="both"/>
        <w:rPr>
          <w:rFonts w:asciiTheme="majorBidi" w:hAnsiTheme="majorBidi" w:cstheme="majorBidi"/>
          <w:b/>
          <w:bCs/>
          <w:color w:val="000000"/>
          <w:sz w:val="24"/>
          <w:szCs w:val="24"/>
        </w:rPr>
      </w:pPr>
      <w:r w:rsidRPr="00062451">
        <w:rPr>
          <w:rFonts w:asciiTheme="majorBidi" w:hAnsiTheme="majorBidi" w:cstheme="majorBidi"/>
          <w:b/>
          <w:bCs/>
          <w:color w:val="000000"/>
          <w:sz w:val="24"/>
          <w:szCs w:val="24"/>
        </w:rPr>
        <w:lastRenderedPageBreak/>
        <w:t>La mobilité et la connectiv</w:t>
      </w:r>
      <w:r w:rsidR="004D0852">
        <w:rPr>
          <w:rFonts w:asciiTheme="majorBidi" w:hAnsiTheme="majorBidi" w:cstheme="majorBidi"/>
          <w:b/>
          <w:bCs/>
          <w:color w:val="000000"/>
          <w:sz w:val="24"/>
          <w:szCs w:val="24"/>
        </w:rPr>
        <w:t>ité et la topologie de réseau :</w:t>
      </w:r>
    </w:p>
    <w:p w:rsidR="00977171" w:rsidRPr="00447D9A" w:rsidRDefault="00977171" w:rsidP="00D3582C">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La vitesse des nœuds dans les réseaux VANETs est très élevée que dans les réseaux MANETs.</w:t>
      </w:r>
      <w:r>
        <w:rPr>
          <w:rFonts w:asciiTheme="majorBidi" w:hAnsiTheme="majorBidi" w:cstheme="majorBidi"/>
          <w:color w:val="000000"/>
          <w:sz w:val="24"/>
          <w:szCs w:val="24"/>
        </w:rPr>
        <w:t xml:space="preserve"> </w:t>
      </w:r>
      <w:r w:rsidRPr="00447D9A">
        <w:rPr>
          <w:rFonts w:asciiTheme="majorBidi" w:hAnsiTheme="majorBidi" w:cstheme="majorBidi"/>
          <w:color w:val="000000"/>
          <w:sz w:val="24"/>
          <w:szCs w:val="24"/>
        </w:rPr>
        <w:t>Ainsi, que dans le réseau VANET</w:t>
      </w:r>
      <w:r>
        <w:rPr>
          <w:rFonts w:asciiTheme="majorBidi" w:hAnsiTheme="majorBidi" w:cstheme="majorBidi"/>
          <w:color w:val="000000"/>
          <w:sz w:val="24"/>
          <w:szCs w:val="24"/>
        </w:rPr>
        <w:t>,</w:t>
      </w:r>
      <w:r w:rsidRPr="00447D9A">
        <w:rPr>
          <w:rFonts w:asciiTheme="majorBidi" w:hAnsiTheme="majorBidi" w:cstheme="majorBidi"/>
          <w:color w:val="000000"/>
          <w:sz w:val="24"/>
          <w:szCs w:val="24"/>
        </w:rPr>
        <w:t xml:space="preserve"> les véhicules peuvent rejoindre et quitter la zone radio de connectivité très courte.</w:t>
      </w:r>
    </w:p>
    <w:p w:rsidR="00977171" w:rsidRPr="00447D9A" w:rsidRDefault="00977171" w:rsidP="004D0852">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 xml:space="preserve">La rapidité et la forte mobilité des nœuds dans les réseaux véhiculaires causent un changement de la topologie. </w:t>
      </w:r>
      <w:r w:rsidR="00025421">
        <w:rPr>
          <w:rFonts w:asciiTheme="majorBidi" w:hAnsiTheme="majorBidi" w:cstheme="majorBidi"/>
          <w:b/>
          <w:bCs/>
          <w:color w:val="000000"/>
          <w:sz w:val="24"/>
          <w:szCs w:val="24"/>
        </w:rPr>
        <w:t>[7]</w:t>
      </w:r>
    </w:p>
    <w:p w:rsidR="004D0852" w:rsidRDefault="00977171" w:rsidP="00433657">
      <w:pPr>
        <w:pStyle w:val="Paragraphedeliste"/>
        <w:numPr>
          <w:ilvl w:val="0"/>
          <w:numId w:val="20"/>
        </w:numPr>
        <w:jc w:val="both"/>
        <w:rPr>
          <w:rFonts w:asciiTheme="majorBidi" w:hAnsiTheme="majorBidi" w:cstheme="majorBidi"/>
          <w:b/>
          <w:bCs/>
          <w:color w:val="000000"/>
          <w:sz w:val="24"/>
          <w:szCs w:val="24"/>
        </w:rPr>
      </w:pPr>
      <w:r w:rsidRPr="00062451">
        <w:rPr>
          <w:rFonts w:asciiTheme="majorBidi" w:hAnsiTheme="majorBidi" w:cstheme="majorBidi"/>
          <w:b/>
          <w:bCs/>
          <w:color w:val="000000"/>
          <w:sz w:val="24"/>
          <w:szCs w:val="24"/>
        </w:rPr>
        <w:t xml:space="preserve">Type d'information et diffusion : </w:t>
      </w:r>
    </w:p>
    <w:p w:rsidR="00977171" w:rsidRPr="00447D9A" w:rsidRDefault="00977171" w:rsidP="004D0852">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Les types de communication dans un réseau véhiculaire s'orientent sur la diffusion des messages et d'informations d'une source à un ou plusieurs destinataires.</w:t>
      </w:r>
    </w:p>
    <w:p w:rsidR="00977171" w:rsidRDefault="00977171" w:rsidP="004D0852">
      <w:pPr>
        <w:ind w:firstLine="708"/>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 xml:space="preserve">La diffusion se faire en fonction de la position géographique et le degré d'implication de véhicule dans l'événement déclenché. Dans de telles situations, les communications sont principalement unidirectionnelles. </w:t>
      </w:r>
      <w:r w:rsidR="004D0852">
        <w:rPr>
          <w:rFonts w:asciiTheme="majorBidi" w:hAnsiTheme="majorBidi" w:cstheme="majorBidi"/>
          <w:b/>
          <w:bCs/>
          <w:color w:val="000000"/>
          <w:sz w:val="24"/>
          <w:szCs w:val="24"/>
        </w:rPr>
        <w:t>[7] [8]</w:t>
      </w:r>
    </w:p>
    <w:p w:rsidR="002645B1" w:rsidRPr="002645B1" w:rsidRDefault="002645B1" w:rsidP="00433657">
      <w:pPr>
        <w:pStyle w:val="Paragraphedeliste"/>
        <w:numPr>
          <w:ilvl w:val="0"/>
          <w:numId w:val="19"/>
        </w:numPr>
        <w:jc w:val="both"/>
        <w:outlineLvl w:val="2"/>
        <w:rPr>
          <w:rFonts w:asciiTheme="majorBidi" w:hAnsiTheme="majorBidi" w:cstheme="majorBidi"/>
          <w:b/>
          <w:bCs/>
          <w:vanish/>
          <w:color w:val="000000"/>
          <w:sz w:val="24"/>
          <w:szCs w:val="24"/>
        </w:rPr>
      </w:pPr>
      <w:bookmarkStart w:id="28" w:name="_Toc483020993"/>
      <w:bookmarkStart w:id="29" w:name="_Toc483021960"/>
      <w:bookmarkStart w:id="30" w:name="_Toc483021996"/>
      <w:bookmarkStart w:id="31" w:name="_Toc483022033"/>
      <w:bookmarkStart w:id="32" w:name="_Toc483023811"/>
      <w:bookmarkStart w:id="33" w:name="_Toc483023877"/>
      <w:bookmarkStart w:id="34" w:name="_Toc483023927"/>
      <w:bookmarkStart w:id="35" w:name="_Toc483024132"/>
      <w:bookmarkStart w:id="36" w:name="_Toc483025296"/>
      <w:bookmarkStart w:id="37" w:name="_Toc483026455"/>
      <w:bookmarkStart w:id="38" w:name="_Toc483026491"/>
      <w:bookmarkStart w:id="39" w:name="_Toc483026528"/>
      <w:bookmarkStart w:id="40" w:name="_Toc483026566"/>
      <w:bookmarkStart w:id="41" w:name="_Toc483026605"/>
      <w:bookmarkStart w:id="42" w:name="_Toc483026645"/>
      <w:bookmarkStart w:id="43" w:name="_Toc483026686"/>
      <w:bookmarkStart w:id="44" w:name="_Toc483026734"/>
      <w:bookmarkStart w:id="45" w:name="_Toc483026804"/>
      <w:bookmarkStart w:id="46" w:name="_Toc483026848"/>
      <w:bookmarkStart w:id="47" w:name="_Toc483026893"/>
      <w:bookmarkStart w:id="48" w:name="_Toc483027139"/>
      <w:bookmarkStart w:id="49" w:name="_Toc483027186"/>
      <w:bookmarkStart w:id="50" w:name="_Toc483027951"/>
      <w:bookmarkStart w:id="51" w:name="_Toc483028465"/>
      <w:bookmarkStart w:id="52" w:name="_Toc48303098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2645B1" w:rsidRPr="002645B1" w:rsidRDefault="002645B1" w:rsidP="00433657">
      <w:pPr>
        <w:pStyle w:val="Paragraphedeliste"/>
        <w:numPr>
          <w:ilvl w:val="1"/>
          <w:numId w:val="19"/>
        </w:numPr>
        <w:jc w:val="both"/>
        <w:outlineLvl w:val="2"/>
        <w:rPr>
          <w:rFonts w:asciiTheme="majorBidi" w:hAnsiTheme="majorBidi" w:cstheme="majorBidi"/>
          <w:b/>
          <w:bCs/>
          <w:vanish/>
          <w:color w:val="000000"/>
          <w:sz w:val="24"/>
          <w:szCs w:val="24"/>
        </w:rPr>
      </w:pPr>
      <w:bookmarkStart w:id="53" w:name="_Toc483024133"/>
      <w:bookmarkStart w:id="54" w:name="_Toc483025297"/>
      <w:bookmarkStart w:id="55" w:name="_Toc483026456"/>
      <w:bookmarkStart w:id="56" w:name="_Toc483026492"/>
      <w:bookmarkStart w:id="57" w:name="_Toc483026529"/>
      <w:bookmarkStart w:id="58" w:name="_Toc483026567"/>
      <w:bookmarkStart w:id="59" w:name="_Toc483026606"/>
      <w:bookmarkStart w:id="60" w:name="_Toc483026646"/>
      <w:bookmarkStart w:id="61" w:name="_Toc483026687"/>
      <w:bookmarkStart w:id="62" w:name="_Toc483026735"/>
      <w:bookmarkStart w:id="63" w:name="_Toc483026805"/>
      <w:bookmarkStart w:id="64" w:name="_Toc483026849"/>
      <w:bookmarkStart w:id="65" w:name="_Toc483026894"/>
      <w:bookmarkStart w:id="66" w:name="_Toc483027140"/>
      <w:bookmarkStart w:id="67" w:name="_Toc483027187"/>
      <w:bookmarkStart w:id="68" w:name="_Toc483027952"/>
      <w:bookmarkStart w:id="69" w:name="_Toc483028466"/>
      <w:bookmarkStart w:id="70" w:name="_Toc48303099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2645B1" w:rsidRPr="002645B1" w:rsidRDefault="002645B1" w:rsidP="00433657">
      <w:pPr>
        <w:pStyle w:val="Paragraphedeliste"/>
        <w:numPr>
          <w:ilvl w:val="1"/>
          <w:numId w:val="19"/>
        </w:numPr>
        <w:jc w:val="both"/>
        <w:outlineLvl w:val="2"/>
        <w:rPr>
          <w:rFonts w:asciiTheme="majorBidi" w:hAnsiTheme="majorBidi" w:cstheme="majorBidi"/>
          <w:b/>
          <w:bCs/>
          <w:vanish/>
          <w:color w:val="000000"/>
          <w:sz w:val="24"/>
          <w:szCs w:val="24"/>
        </w:rPr>
      </w:pPr>
      <w:bookmarkStart w:id="71" w:name="_Toc483024134"/>
      <w:bookmarkStart w:id="72" w:name="_Toc483025298"/>
      <w:bookmarkStart w:id="73" w:name="_Toc483026457"/>
      <w:bookmarkStart w:id="74" w:name="_Toc483026493"/>
      <w:bookmarkStart w:id="75" w:name="_Toc483026530"/>
      <w:bookmarkStart w:id="76" w:name="_Toc483026568"/>
      <w:bookmarkStart w:id="77" w:name="_Toc483026607"/>
      <w:bookmarkStart w:id="78" w:name="_Toc483026647"/>
      <w:bookmarkStart w:id="79" w:name="_Toc483026688"/>
      <w:bookmarkStart w:id="80" w:name="_Toc483026736"/>
      <w:bookmarkStart w:id="81" w:name="_Toc483026806"/>
      <w:bookmarkStart w:id="82" w:name="_Toc483026850"/>
      <w:bookmarkStart w:id="83" w:name="_Toc483026895"/>
      <w:bookmarkStart w:id="84" w:name="_Toc483027141"/>
      <w:bookmarkStart w:id="85" w:name="_Toc483027188"/>
      <w:bookmarkStart w:id="86" w:name="_Toc483027953"/>
      <w:bookmarkStart w:id="87" w:name="_Toc483028467"/>
      <w:bookmarkStart w:id="88" w:name="_Toc483030991"/>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2645B1" w:rsidRPr="002645B1" w:rsidRDefault="002645B1" w:rsidP="00433657">
      <w:pPr>
        <w:pStyle w:val="Paragraphedeliste"/>
        <w:numPr>
          <w:ilvl w:val="1"/>
          <w:numId w:val="19"/>
        </w:numPr>
        <w:jc w:val="both"/>
        <w:outlineLvl w:val="2"/>
        <w:rPr>
          <w:rFonts w:asciiTheme="majorBidi" w:hAnsiTheme="majorBidi" w:cstheme="majorBidi"/>
          <w:b/>
          <w:bCs/>
          <w:vanish/>
          <w:color w:val="000000"/>
          <w:sz w:val="24"/>
          <w:szCs w:val="24"/>
        </w:rPr>
      </w:pPr>
      <w:bookmarkStart w:id="89" w:name="_Toc483024135"/>
      <w:bookmarkStart w:id="90" w:name="_Toc483025299"/>
      <w:bookmarkStart w:id="91" w:name="_Toc483026458"/>
      <w:bookmarkStart w:id="92" w:name="_Toc483026494"/>
      <w:bookmarkStart w:id="93" w:name="_Toc483026531"/>
      <w:bookmarkStart w:id="94" w:name="_Toc483026569"/>
      <w:bookmarkStart w:id="95" w:name="_Toc483026608"/>
      <w:bookmarkStart w:id="96" w:name="_Toc483026648"/>
      <w:bookmarkStart w:id="97" w:name="_Toc483026689"/>
      <w:bookmarkStart w:id="98" w:name="_Toc483026737"/>
      <w:bookmarkStart w:id="99" w:name="_Toc483026807"/>
      <w:bookmarkStart w:id="100" w:name="_Toc483026851"/>
      <w:bookmarkStart w:id="101" w:name="_Toc483026896"/>
      <w:bookmarkStart w:id="102" w:name="_Toc483027142"/>
      <w:bookmarkStart w:id="103" w:name="_Toc483027189"/>
      <w:bookmarkStart w:id="104" w:name="_Toc483027954"/>
      <w:bookmarkStart w:id="105" w:name="_Toc483028468"/>
      <w:bookmarkStart w:id="106" w:name="_Toc48303099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2645B1" w:rsidRPr="002645B1" w:rsidRDefault="002645B1" w:rsidP="00433657">
      <w:pPr>
        <w:pStyle w:val="Paragraphedeliste"/>
        <w:numPr>
          <w:ilvl w:val="2"/>
          <w:numId w:val="19"/>
        </w:numPr>
        <w:jc w:val="both"/>
        <w:outlineLvl w:val="2"/>
        <w:rPr>
          <w:rFonts w:asciiTheme="majorBidi" w:hAnsiTheme="majorBidi" w:cstheme="majorBidi"/>
          <w:b/>
          <w:bCs/>
          <w:vanish/>
          <w:color w:val="000000"/>
          <w:sz w:val="24"/>
          <w:szCs w:val="24"/>
        </w:rPr>
      </w:pPr>
      <w:bookmarkStart w:id="107" w:name="_Toc483024136"/>
      <w:bookmarkStart w:id="108" w:name="_Toc483025300"/>
      <w:bookmarkStart w:id="109" w:name="_Toc483026459"/>
      <w:bookmarkStart w:id="110" w:name="_Toc483026495"/>
      <w:bookmarkStart w:id="111" w:name="_Toc483026532"/>
      <w:bookmarkStart w:id="112" w:name="_Toc483026570"/>
      <w:bookmarkStart w:id="113" w:name="_Toc483026609"/>
      <w:bookmarkStart w:id="114" w:name="_Toc483026649"/>
      <w:bookmarkStart w:id="115" w:name="_Toc483026690"/>
      <w:bookmarkStart w:id="116" w:name="_Toc483026738"/>
      <w:bookmarkStart w:id="117" w:name="_Toc483026808"/>
      <w:bookmarkStart w:id="118" w:name="_Toc483026852"/>
      <w:bookmarkStart w:id="119" w:name="_Toc483026897"/>
      <w:bookmarkStart w:id="120" w:name="_Toc483027143"/>
      <w:bookmarkStart w:id="121" w:name="_Toc483027190"/>
      <w:bookmarkStart w:id="122" w:name="_Toc483027955"/>
      <w:bookmarkStart w:id="123" w:name="_Toc483028469"/>
      <w:bookmarkStart w:id="124" w:name="_Toc483030993"/>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2645B1" w:rsidRPr="002645B1" w:rsidRDefault="002645B1" w:rsidP="00433657">
      <w:pPr>
        <w:pStyle w:val="Paragraphedeliste"/>
        <w:numPr>
          <w:ilvl w:val="2"/>
          <w:numId w:val="19"/>
        </w:numPr>
        <w:jc w:val="both"/>
        <w:outlineLvl w:val="2"/>
        <w:rPr>
          <w:rFonts w:asciiTheme="majorBidi" w:hAnsiTheme="majorBidi" w:cstheme="majorBidi"/>
          <w:b/>
          <w:bCs/>
          <w:vanish/>
          <w:color w:val="000000"/>
          <w:sz w:val="24"/>
          <w:szCs w:val="24"/>
        </w:rPr>
      </w:pPr>
      <w:bookmarkStart w:id="125" w:name="_Toc483024137"/>
      <w:bookmarkStart w:id="126" w:name="_Toc483025301"/>
      <w:bookmarkStart w:id="127" w:name="_Toc483026460"/>
      <w:bookmarkStart w:id="128" w:name="_Toc483026496"/>
      <w:bookmarkStart w:id="129" w:name="_Toc483026533"/>
      <w:bookmarkStart w:id="130" w:name="_Toc483026571"/>
      <w:bookmarkStart w:id="131" w:name="_Toc483026610"/>
      <w:bookmarkStart w:id="132" w:name="_Toc483026650"/>
      <w:bookmarkStart w:id="133" w:name="_Toc483026691"/>
      <w:bookmarkStart w:id="134" w:name="_Toc483026739"/>
      <w:bookmarkStart w:id="135" w:name="_Toc483026809"/>
      <w:bookmarkStart w:id="136" w:name="_Toc483026853"/>
      <w:bookmarkStart w:id="137" w:name="_Toc483026898"/>
      <w:bookmarkStart w:id="138" w:name="_Toc483027144"/>
      <w:bookmarkStart w:id="139" w:name="_Toc483027191"/>
      <w:bookmarkStart w:id="140" w:name="_Toc483027956"/>
      <w:bookmarkStart w:id="141" w:name="_Toc483028470"/>
      <w:bookmarkStart w:id="142" w:name="_Toc48303099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2645B1" w:rsidRPr="002645B1" w:rsidRDefault="002645B1" w:rsidP="00433657">
      <w:pPr>
        <w:pStyle w:val="Paragraphedeliste"/>
        <w:numPr>
          <w:ilvl w:val="2"/>
          <w:numId w:val="19"/>
        </w:numPr>
        <w:jc w:val="both"/>
        <w:outlineLvl w:val="2"/>
        <w:rPr>
          <w:rFonts w:asciiTheme="majorBidi" w:hAnsiTheme="majorBidi" w:cstheme="majorBidi"/>
          <w:b/>
          <w:bCs/>
          <w:vanish/>
          <w:color w:val="000000"/>
          <w:sz w:val="24"/>
          <w:szCs w:val="24"/>
        </w:rPr>
      </w:pPr>
      <w:bookmarkStart w:id="143" w:name="_Toc483024138"/>
      <w:bookmarkStart w:id="144" w:name="_Toc483025302"/>
      <w:bookmarkStart w:id="145" w:name="_Toc483026461"/>
      <w:bookmarkStart w:id="146" w:name="_Toc483026497"/>
      <w:bookmarkStart w:id="147" w:name="_Toc483026534"/>
      <w:bookmarkStart w:id="148" w:name="_Toc483026572"/>
      <w:bookmarkStart w:id="149" w:name="_Toc483026611"/>
      <w:bookmarkStart w:id="150" w:name="_Toc483026651"/>
      <w:bookmarkStart w:id="151" w:name="_Toc483026692"/>
      <w:bookmarkStart w:id="152" w:name="_Toc483026740"/>
      <w:bookmarkStart w:id="153" w:name="_Toc483026810"/>
      <w:bookmarkStart w:id="154" w:name="_Toc483026854"/>
      <w:bookmarkStart w:id="155" w:name="_Toc483026899"/>
      <w:bookmarkStart w:id="156" w:name="_Toc483027145"/>
      <w:bookmarkStart w:id="157" w:name="_Toc483027192"/>
      <w:bookmarkStart w:id="158" w:name="_Toc483027957"/>
      <w:bookmarkStart w:id="159" w:name="_Toc483028471"/>
      <w:bookmarkStart w:id="160" w:name="_Toc48303099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977171" w:rsidRPr="00E730A0" w:rsidRDefault="008C084E" w:rsidP="00433657">
      <w:pPr>
        <w:pStyle w:val="Paragraphedeliste"/>
        <w:numPr>
          <w:ilvl w:val="2"/>
          <w:numId w:val="18"/>
        </w:numPr>
        <w:jc w:val="both"/>
        <w:outlineLvl w:val="2"/>
        <w:rPr>
          <w:rFonts w:asciiTheme="majorBidi" w:hAnsiTheme="majorBidi" w:cstheme="majorBidi"/>
          <w:b/>
          <w:bCs/>
          <w:color w:val="000000"/>
          <w:sz w:val="28"/>
          <w:szCs w:val="28"/>
        </w:rPr>
      </w:pPr>
      <w:bookmarkStart w:id="161" w:name="_Toc483132808"/>
      <w:r w:rsidRPr="00E730A0">
        <w:rPr>
          <w:rFonts w:asciiTheme="majorBidi" w:hAnsiTheme="majorBidi" w:cstheme="majorBidi"/>
          <w:b/>
          <w:bCs/>
          <w:color w:val="000000"/>
          <w:sz w:val="28"/>
          <w:szCs w:val="28"/>
        </w:rPr>
        <w:t>N</w:t>
      </w:r>
      <w:r w:rsidR="00977171" w:rsidRPr="00E730A0">
        <w:rPr>
          <w:rFonts w:asciiTheme="majorBidi" w:hAnsiTheme="majorBidi" w:cstheme="majorBidi"/>
          <w:b/>
          <w:bCs/>
          <w:color w:val="000000"/>
          <w:sz w:val="28"/>
          <w:szCs w:val="28"/>
        </w:rPr>
        <w:t xml:space="preserve">ormes et </w:t>
      </w:r>
      <w:r w:rsidRPr="00E730A0">
        <w:rPr>
          <w:rFonts w:asciiTheme="majorBidi" w:hAnsiTheme="majorBidi" w:cstheme="majorBidi"/>
          <w:b/>
          <w:bCs/>
          <w:color w:val="000000"/>
          <w:sz w:val="28"/>
          <w:szCs w:val="28"/>
        </w:rPr>
        <w:t>S</w:t>
      </w:r>
      <w:r w:rsidR="00977171" w:rsidRPr="00E730A0">
        <w:rPr>
          <w:rFonts w:asciiTheme="majorBidi" w:hAnsiTheme="majorBidi" w:cstheme="majorBidi"/>
          <w:b/>
          <w:bCs/>
          <w:color w:val="000000"/>
          <w:sz w:val="28"/>
          <w:szCs w:val="28"/>
        </w:rPr>
        <w:t>tandardisations :</w:t>
      </w:r>
      <w:bookmarkEnd w:id="161"/>
    </w:p>
    <w:p w:rsidR="004D0852" w:rsidRDefault="004D0852" w:rsidP="004D0852">
      <w:pPr>
        <w:pStyle w:val="Paragraphedeliste"/>
        <w:ind w:left="0" w:firstLine="708"/>
        <w:jc w:val="both"/>
        <w:rPr>
          <w:rFonts w:asciiTheme="majorBidi" w:hAnsiTheme="majorBidi" w:cstheme="majorBidi"/>
          <w:color w:val="000000"/>
          <w:sz w:val="24"/>
          <w:szCs w:val="24"/>
        </w:rPr>
      </w:pPr>
    </w:p>
    <w:p w:rsidR="00977171" w:rsidRDefault="00977171" w:rsidP="004D0852">
      <w:pPr>
        <w:pStyle w:val="Paragraphedeliste"/>
        <w:ind w:left="0" w:firstLine="708"/>
        <w:jc w:val="both"/>
        <w:rPr>
          <w:rFonts w:asciiTheme="majorBidi" w:hAnsiTheme="majorBidi" w:cstheme="majorBidi"/>
          <w:color w:val="000000"/>
          <w:sz w:val="24"/>
          <w:szCs w:val="24"/>
        </w:rPr>
      </w:pPr>
      <w:r>
        <w:rPr>
          <w:rFonts w:asciiTheme="majorBidi" w:hAnsiTheme="majorBidi" w:cstheme="majorBidi"/>
          <w:color w:val="000000"/>
          <w:sz w:val="24"/>
          <w:szCs w:val="24"/>
        </w:rPr>
        <w:t>Pour assurer et faciliter la communication réseau entre les différents produits provenant de différents fabriquant, un grand nombre de règles et des méthodes existent actuellement régissent la communication réseau ; ce sont les normes et standards qui nous permet de simplifier le développement et garantis que les produits fournis par différents fabriquant peuvent fonctionner ensemble.</w:t>
      </w:r>
    </w:p>
    <w:p w:rsidR="00977171" w:rsidRDefault="00977171" w:rsidP="004D0852">
      <w:pPr>
        <w:pStyle w:val="Paragraphedeliste"/>
        <w:ind w:left="0" w:firstLine="708"/>
        <w:jc w:val="both"/>
        <w:rPr>
          <w:rFonts w:asciiTheme="majorBidi" w:hAnsiTheme="majorBidi" w:cstheme="majorBidi"/>
          <w:color w:val="000000"/>
          <w:sz w:val="24"/>
          <w:szCs w:val="24"/>
        </w:rPr>
      </w:pPr>
      <w:r>
        <w:rPr>
          <w:rFonts w:asciiTheme="majorBidi" w:hAnsiTheme="majorBidi" w:cstheme="majorBidi"/>
          <w:color w:val="000000"/>
          <w:sz w:val="24"/>
          <w:szCs w:val="24"/>
        </w:rPr>
        <w:t>Il existe plusieurs normes et standards qui décrivent la communication inter-véhicule ; parmi eux on cite :</w:t>
      </w:r>
    </w:p>
    <w:p w:rsidR="00977171" w:rsidRDefault="00977171" w:rsidP="00977171">
      <w:pPr>
        <w:pStyle w:val="Paragraphedeliste"/>
        <w:ind w:left="792"/>
        <w:jc w:val="both"/>
        <w:rPr>
          <w:rFonts w:asciiTheme="majorBidi" w:hAnsiTheme="majorBidi" w:cstheme="majorBidi"/>
          <w:color w:val="000000"/>
          <w:sz w:val="24"/>
          <w:szCs w:val="24"/>
        </w:rPr>
      </w:pPr>
    </w:p>
    <w:p w:rsidR="00977171" w:rsidRPr="00E730A0" w:rsidRDefault="00977171" w:rsidP="00433657">
      <w:pPr>
        <w:pStyle w:val="Paragraphedeliste"/>
        <w:numPr>
          <w:ilvl w:val="3"/>
          <w:numId w:val="18"/>
        </w:numPr>
        <w:jc w:val="both"/>
        <w:rPr>
          <w:rFonts w:asciiTheme="majorBidi" w:hAnsiTheme="majorBidi" w:cstheme="majorBidi"/>
          <w:b/>
          <w:bCs/>
          <w:color w:val="000000"/>
          <w:sz w:val="28"/>
          <w:szCs w:val="28"/>
        </w:rPr>
      </w:pPr>
      <w:r w:rsidRPr="00E730A0">
        <w:rPr>
          <w:rFonts w:asciiTheme="majorBidi" w:hAnsiTheme="majorBidi" w:cstheme="majorBidi"/>
          <w:b/>
          <w:bCs/>
          <w:color w:val="000000"/>
          <w:sz w:val="28"/>
          <w:szCs w:val="28"/>
        </w:rPr>
        <w:t>DSRC:</w:t>
      </w:r>
    </w:p>
    <w:p w:rsidR="00977171" w:rsidRDefault="00977171" w:rsidP="00977171">
      <w:pPr>
        <w:pStyle w:val="Paragraphedeliste"/>
        <w:ind w:left="1224"/>
        <w:jc w:val="both"/>
        <w:rPr>
          <w:rFonts w:asciiTheme="majorBidi" w:hAnsiTheme="majorBidi" w:cstheme="majorBidi"/>
          <w:b/>
          <w:bCs/>
          <w:color w:val="000000"/>
          <w:sz w:val="24"/>
          <w:szCs w:val="24"/>
        </w:rPr>
      </w:pPr>
    </w:p>
    <w:p w:rsidR="00977171" w:rsidRDefault="00977171" w:rsidP="004D0852">
      <w:pPr>
        <w:pStyle w:val="Paragraphedeliste"/>
        <w:ind w:left="0" w:firstLine="708"/>
        <w:jc w:val="both"/>
        <w:rPr>
          <w:rFonts w:asciiTheme="majorBidi" w:hAnsiTheme="majorBidi" w:cstheme="majorBidi"/>
          <w:color w:val="000000"/>
          <w:sz w:val="24"/>
          <w:szCs w:val="24"/>
        </w:rPr>
      </w:pPr>
      <w:r>
        <w:rPr>
          <w:rFonts w:asciiTheme="majorBidi" w:hAnsiTheme="majorBidi" w:cstheme="majorBidi"/>
          <w:color w:val="000000"/>
          <w:sz w:val="24"/>
          <w:szCs w:val="24"/>
        </w:rPr>
        <w:t>En 2002, et pour assurer la communication inter-vehicules ; l’ASTM (American Society for Testing Materiel) a conçus le premier norme sans fil appelée DSRC (Dedicated Short Range Communication – les communications dédies courte porté) qui est basé sur la couche physique de la norme IEEE 802.11a ainsi sur la couche MAC de la norme IEEE 802.11e.</w:t>
      </w:r>
      <w:r w:rsidR="004D0852" w:rsidRPr="004D0852">
        <w:rPr>
          <w:rFonts w:asciiTheme="majorBidi" w:hAnsiTheme="majorBidi" w:cstheme="majorBidi"/>
          <w:color w:val="000000"/>
          <w:sz w:val="24"/>
          <w:szCs w:val="24"/>
        </w:rPr>
        <w:t xml:space="preserve"> </w:t>
      </w:r>
      <w:r w:rsidR="004D0852" w:rsidRPr="002863B2">
        <w:rPr>
          <w:rFonts w:asciiTheme="majorBidi" w:hAnsiTheme="majorBidi" w:cstheme="majorBidi"/>
          <w:b/>
          <w:bCs/>
          <w:color w:val="000000"/>
          <w:sz w:val="24"/>
          <w:szCs w:val="24"/>
        </w:rPr>
        <w:t>[9]</w:t>
      </w:r>
    </w:p>
    <w:p w:rsidR="00977171" w:rsidRPr="008D1A0D" w:rsidRDefault="00977171" w:rsidP="00977171">
      <w:pPr>
        <w:pStyle w:val="Paragraphedeliste"/>
        <w:ind w:left="1224"/>
        <w:jc w:val="both"/>
        <w:rPr>
          <w:rFonts w:asciiTheme="majorBidi" w:hAnsiTheme="majorBidi" w:cstheme="majorBidi"/>
          <w:color w:val="000000"/>
          <w:sz w:val="24"/>
          <w:szCs w:val="24"/>
        </w:rPr>
      </w:pPr>
    </w:p>
    <w:p w:rsidR="00977171" w:rsidRPr="00E730A0" w:rsidRDefault="00977171" w:rsidP="00433657">
      <w:pPr>
        <w:pStyle w:val="Paragraphedeliste"/>
        <w:numPr>
          <w:ilvl w:val="3"/>
          <w:numId w:val="18"/>
        </w:numPr>
        <w:jc w:val="both"/>
        <w:rPr>
          <w:rFonts w:asciiTheme="majorBidi" w:hAnsiTheme="majorBidi" w:cstheme="majorBidi"/>
          <w:sz w:val="28"/>
          <w:szCs w:val="28"/>
        </w:rPr>
      </w:pPr>
      <w:r w:rsidRPr="00E730A0">
        <w:rPr>
          <w:rFonts w:asciiTheme="majorBidi" w:hAnsiTheme="majorBidi" w:cstheme="majorBidi"/>
          <w:b/>
          <w:bCs/>
          <w:color w:val="000000"/>
          <w:sz w:val="28"/>
          <w:szCs w:val="28"/>
        </w:rPr>
        <w:t>WAVE &amp; IEEE 802.11p :</w:t>
      </w:r>
    </w:p>
    <w:p w:rsidR="00977171" w:rsidRDefault="00977171" w:rsidP="004D0852">
      <w:pPr>
        <w:ind w:firstLine="708"/>
        <w:jc w:val="both"/>
        <w:rPr>
          <w:rFonts w:asciiTheme="majorBidi" w:hAnsiTheme="majorBidi" w:cstheme="majorBidi"/>
          <w:sz w:val="24"/>
          <w:szCs w:val="24"/>
        </w:rPr>
      </w:pPr>
      <w:r>
        <w:rPr>
          <w:rFonts w:asciiTheme="majorBidi" w:hAnsiTheme="majorBidi" w:cstheme="majorBidi"/>
          <w:sz w:val="24"/>
          <w:szCs w:val="24"/>
        </w:rPr>
        <w:t xml:space="preserve">En 2003, un nouveau standard </w:t>
      </w:r>
      <w:r w:rsidR="002863B2">
        <w:rPr>
          <w:rFonts w:asciiTheme="majorBidi" w:hAnsiTheme="majorBidi" w:cstheme="majorBidi"/>
          <w:sz w:val="24"/>
          <w:szCs w:val="24"/>
        </w:rPr>
        <w:t>dédié</w:t>
      </w:r>
      <w:r>
        <w:rPr>
          <w:rFonts w:asciiTheme="majorBidi" w:hAnsiTheme="majorBidi" w:cstheme="majorBidi"/>
          <w:sz w:val="24"/>
          <w:szCs w:val="24"/>
        </w:rPr>
        <w:t xml:space="preserve"> aux communications enter-vehicules est apparus, c’est le standard WAVE (Wireless Ability in Vehicular Environments) aussi connus sous le nom IEEE 802.11p ; cette norme utilise le concept de multicanaux afin d’assurer les communications pour les applications de sécurité.</w:t>
      </w:r>
    </w:p>
    <w:p w:rsidR="00977171" w:rsidRPr="007F6D60" w:rsidRDefault="00977171" w:rsidP="004D0852">
      <w:pPr>
        <w:pStyle w:val="Paragraphedeliste"/>
        <w:numPr>
          <w:ilvl w:val="1"/>
          <w:numId w:val="20"/>
        </w:numPr>
        <w:ind w:left="1068"/>
        <w:jc w:val="both"/>
        <w:rPr>
          <w:rFonts w:asciiTheme="majorBidi" w:hAnsiTheme="majorBidi" w:cstheme="majorBidi"/>
          <w:sz w:val="24"/>
          <w:szCs w:val="24"/>
        </w:rPr>
      </w:pPr>
      <w:r w:rsidRPr="007F6D60">
        <w:rPr>
          <w:rFonts w:asciiTheme="majorBidi" w:hAnsiTheme="majorBidi" w:cstheme="majorBidi"/>
          <w:sz w:val="24"/>
          <w:szCs w:val="24"/>
        </w:rPr>
        <w:t>IEEE 802.11p couche physique :</w:t>
      </w:r>
    </w:p>
    <w:p w:rsidR="00977171" w:rsidRDefault="00977171" w:rsidP="002863B2">
      <w:pPr>
        <w:pStyle w:val="Paragraphedeliste"/>
        <w:ind w:left="1068"/>
        <w:jc w:val="both"/>
        <w:rPr>
          <w:rFonts w:asciiTheme="majorBidi" w:hAnsiTheme="majorBidi" w:cstheme="majorBidi"/>
          <w:sz w:val="24"/>
          <w:szCs w:val="24"/>
        </w:rPr>
      </w:pPr>
      <w:r>
        <w:rPr>
          <w:rFonts w:asciiTheme="majorBidi" w:hAnsiTheme="majorBidi" w:cstheme="majorBidi"/>
          <w:sz w:val="24"/>
          <w:szCs w:val="24"/>
        </w:rPr>
        <w:t>Basé sur la couche physique de la norme IEEE 802.11a et la couche MAC de la norme IEEE 802.11e</w:t>
      </w:r>
      <w:r>
        <w:rPr>
          <w:rFonts w:asciiTheme="majorBidi" w:hAnsiTheme="majorBidi" w:cstheme="majorBidi"/>
          <w:sz w:val="24"/>
          <w:szCs w:val="24"/>
          <w:vertAlign w:val="superscript"/>
        </w:rPr>
        <w:t> </w:t>
      </w:r>
      <w:r>
        <w:rPr>
          <w:rFonts w:asciiTheme="majorBidi" w:hAnsiTheme="majorBidi" w:cstheme="majorBidi"/>
          <w:sz w:val="24"/>
          <w:szCs w:val="24"/>
        </w:rPr>
        <w:t xml:space="preserve">; en gardant les </w:t>
      </w:r>
      <w:r w:rsidR="002863B2">
        <w:rPr>
          <w:rFonts w:asciiTheme="majorBidi" w:hAnsiTheme="majorBidi" w:cstheme="majorBidi"/>
          <w:sz w:val="24"/>
          <w:szCs w:val="24"/>
        </w:rPr>
        <w:t>mêmes</w:t>
      </w:r>
      <w:r>
        <w:rPr>
          <w:rFonts w:asciiTheme="majorBidi" w:hAnsiTheme="majorBidi" w:cstheme="majorBidi"/>
          <w:sz w:val="24"/>
          <w:szCs w:val="24"/>
        </w:rPr>
        <w:t xml:space="preserve"> algorithmes de base et techniques </w:t>
      </w:r>
      <w:r>
        <w:rPr>
          <w:rFonts w:asciiTheme="majorBidi" w:hAnsiTheme="majorBidi" w:cstheme="majorBidi"/>
          <w:sz w:val="24"/>
          <w:szCs w:val="24"/>
        </w:rPr>
        <w:lastRenderedPageBreak/>
        <w:t xml:space="preserve">de modulation et en apportant certaines </w:t>
      </w:r>
      <w:r w:rsidR="002863B2">
        <w:rPr>
          <w:rFonts w:asciiTheme="majorBidi" w:hAnsiTheme="majorBidi" w:cstheme="majorBidi"/>
          <w:sz w:val="24"/>
          <w:szCs w:val="24"/>
        </w:rPr>
        <w:t>adaptations</w:t>
      </w:r>
      <w:r>
        <w:rPr>
          <w:rFonts w:asciiTheme="majorBidi" w:hAnsiTheme="majorBidi" w:cstheme="majorBidi"/>
          <w:sz w:val="24"/>
          <w:szCs w:val="24"/>
        </w:rPr>
        <w:t xml:space="preserve"> au</w:t>
      </w:r>
      <w:r w:rsidR="002863B2">
        <w:rPr>
          <w:rFonts w:asciiTheme="majorBidi" w:hAnsiTheme="majorBidi" w:cstheme="majorBidi"/>
          <w:sz w:val="24"/>
          <w:szCs w:val="24"/>
        </w:rPr>
        <w:t>x</w:t>
      </w:r>
      <w:r>
        <w:rPr>
          <w:rFonts w:asciiTheme="majorBidi" w:hAnsiTheme="majorBidi" w:cstheme="majorBidi"/>
          <w:sz w:val="24"/>
          <w:szCs w:val="24"/>
        </w:rPr>
        <w:t xml:space="preserve"> VANETs, par </w:t>
      </w:r>
      <w:r w:rsidR="002863B2">
        <w:rPr>
          <w:rFonts w:asciiTheme="majorBidi" w:hAnsiTheme="majorBidi" w:cstheme="majorBidi"/>
          <w:sz w:val="24"/>
          <w:szCs w:val="24"/>
        </w:rPr>
        <w:t>exemples</w:t>
      </w:r>
      <w:r>
        <w:rPr>
          <w:rFonts w:asciiTheme="majorBidi" w:hAnsiTheme="majorBidi" w:cstheme="majorBidi"/>
          <w:sz w:val="24"/>
          <w:szCs w:val="24"/>
        </w:rPr>
        <w:t xml:space="preserve"> : pas d’association/authentification, utilisation d’une puissance de transmission </w:t>
      </w:r>
      <w:r w:rsidR="002863B2">
        <w:rPr>
          <w:rFonts w:asciiTheme="majorBidi" w:hAnsiTheme="majorBidi" w:cstheme="majorBidi"/>
          <w:sz w:val="24"/>
          <w:szCs w:val="24"/>
        </w:rPr>
        <w:t>spécifique</w:t>
      </w:r>
      <w:r>
        <w:rPr>
          <w:rFonts w:asciiTheme="majorBidi" w:hAnsiTheme="majorBidi" w:cstheme="majorBidi"/>
          <w:sz w:val="24"/>
          <w:szCs w:val="24"/>
        </w:rPr>
        <w:t xml:space="preserve">, utilisation de plusieurs canaux (1 canal de contrôle et 6 de services) ayant </w:t>
      </w:r>
      <w:r w:rsidR="002863B2">
        <w:rPr>
          <w:rFonts w:asciiTheme="majorBidi" w:hAnsiTheme="majorBidi" w:cstheme="majorBidi"/>
          <w:sz w:val="24"/>
          <w:szCs w:val="24"/>
        </w:rPr>
        <w:t>différents</w:t>
      </w:r>
      <w:r>
        <w:rPr>
          <w:rFonts w:asciiTheme="majorBidi" w:hAnsiTheme="majorBidi" w:cstheme="majorBidi"/>
          <w:sz w:val="24"/>
          <w:szCs w:val="24"/>
        </w:rPr>
        <w:t xml:space="preserve"> débits (débit entre 6 et 27 Mbps pour des distances jusqu’à 1000 </w:t>
      </w:r>
      <w:r w:rsidR="002863B2">
        <w:rPr>
          <w:rFonts w:asciiTheme="majorBidi" w:hAnsiTheme="majorBidi" w:cstheme="majorBidi"/>
          <w:sz w:val="24"/>
          <w:szCs w:val="24"/>
        </w:rPr>
        <w:t>mètres</w:t>
      </w:r>
      <w:r>
        <w:rPr>
          <w:rFonts w:asciiTheme="majorBidi" w:hAnsiTheme="majorBidi" w:cstheme="majorBidi"/>
          <w:sz w:val="24"/>
          <w:szCs w:val="24"/>
        </w:rPr>
        <w:t xml:space="preserve"> avec une modulation de type OFDM et repend le principe du CSMA/CA).</w:t>
      </w:r>
    </w:p>
    <w:p w:rsidR="002863B2" w:rsidRDefault="002863B2" w:rsidP="004D0852">
      <w:pPr>
        <w:pStyle w:val="Paragraphedeliste"/>
        <w:ind w:left="1068"/>
        <w:jc w:val="both"/>
        <w:rPr>
          <w:rFonts w:asciiTheme="majorBidi" w:hAnsiTheme="majorBidi" w:cstheme="majorBidi"/>
          <w:sz w:val="24"/>
          <w:szCs w:val="24"/>
        </w:rPr>
      </w:pPr>
    </w:p>
    <w:p w:rsidR="00977171" w:rsidRDefault="00977171" w:rsidP="004D0852">
      <w:pPr>
        <w:pStyle w:val="Paragraphedeliste"/>
        <w:numPr>
          <w:ilvl w:val="1"/>
          <w:numId w:val="20"/>
        </w:numPr>
        <w:ind w:left="1068"/>
        <w:jc w:val="both"/>
        <w:rPr>
          <w:rFonts w:asciiTheme="majorBidi" w:hAnsiTheme="majorBidi" w:cstheme="majorBidi"/>
          <w:sz w:val="24"/>
          <w:szCs w:val="24"/>
        </w:rPr>
      </w:pPr>
      <w:r>
        <w:rPr>
          <w:rFonts w:asciiTheme="majorBidi" w:hAnsiTheme="majorBidi" w:cstheme="majorBidi"/>
          <w:sz w:val="24"/>
          <w:szCs w:val="24"/>
        </w:rPr>
        <w:t>IEEE 802.11p couche hautes :</w:t>
      </w:r>
    </w:p>
    <w:p w:rsidR="00977171" w:rsidRDefault="00977171" w:rsidP="004D0852">
      <w:pPr>
        <w:pStyle w:val="Paragraphedeliste"/>
        <w:ind w:left="1068"/>
        <w:jc w:val="both"/>
        <w:rPr>
          <w:rFonts w:asciiTheme="majorBidi" w:hAnsiTheme="majorBidi" w:cstheme="majorBidi"/>
          <w:sz w:val="24"/>
          <w:szCs w:val="24"/>
        </w:rPr>
      </w:pPr>
      <w:r>
        <w:rPr>
          <w:rFonts w:asciiTheme="majorBidi" w:hAnsiTheme="majorBidi" w:cstheme="majorBidi"/>
          <w:sz w:val="24"/>
          <w:szCs w:val="24"/>
        </w:rPr>
        <w:t>Entre la couche liaison et la couche application (les couches hautes), WAVE utilise le standard IEEE 1609.</w:t>
      </w:r>
    </w:p>
    <w:p w:rsidR="00977171" w:rsidRDefault="00977171" w:rsidP="004D0852">
      <w:pPr>
        <w:pStyle w:val="Paragraphedeliste"/>
        <w:ind w:left="1068"/>
        <w:jc w:val="both"/>
        <w:rPr>
          <w:rFonts w:asciiTheme="majorBidi" w:hAnsiTheme="majorBidi" w:cstheme="majorBidi"/>
          <w:sz w:val="24"/>
          <w:szCs w:val="24"/>
        </w:rPr>
      </w:pPr>
      <w:r>
        <w:rPr>
          <w:rFonts w:asciiTheme="majorBidi" w:hAnsiTheme="majorBidi" w:cstheme="majorBidi"/>
          <w:sz w:val="24"/>
          <w:szCs w:val="24"/>
        </w:rPr>
        <w:t>La famille des standards IEEE 1609 pour WAVE est :</w:t>
      </w:r>
    </w:p>
    <w:p w:rsidR="00977171" w:rsidRDefault="00977171" w:rsidP="004D0852">
      <w:pPr>
        <w:pStyle w:val="Paragraphedeliste"/>
        <w:numPr>
          <w:ilvl w:val="0"/>
          <w:numId w:val="2"/>
        </w:numPr>
        <w:ind w:left="1788"/>
        <w:jc w:val="both"/>
        <w:rPr>
          <w:rFonts w:asciiTheme="majorBidi" w:hAnsiTheme="majorBidi" w:cstheme="majorBidi"/>
          <w:sz w:val="24"/>
          <w:szCs w:val="24"/>
        </w:rPr>
      </w:pPr>
      <w:r>
        <w:rPr>
          <w:rFonts w:asciiTheme="majorBidi" w:hAnsiTheme="majorBidi" w:cstheme="majorBidi"/>
          <w:sz w:val="24"/>
          <w:szCs w:val="24"/>
        </w:rPr>
        <w:t xml:space="preserve">IEEE 1609.1 : pour la gestion de </w:t>
      </w:r>
      <w:r w:rsidR="002863B2">
        <w:rPr>
          <w:rFonts w:asciiTheme="majorBidi" w:hAnsiTheme="majorBidi" w:cstheme="majorBidi"/>
          <w:sz w:val="24"/>
          <w:szCs w:val="24"/>
        </w:rPr>
        <w:t>ressources</w:t>
      </w:r>
      <w:r>
        <w:rPr>
          <w:rFonts w:asciiTheme="majorBidi" w:hAnsiTheme="majorBidi" w:cstheme="majorBidi"/>
          <w:sz w:val="24"/>
          <w:szCs w:val="24"/>
        </w:rPr>
        <w:t>.</w:t>
      </w:r>
    </w:p>
    <w:p w:rsidR="00977171" w:rsidRDefault="00977171" w:rsidP="004D0852">
      <w:pPr>
        <w:pStyle w:val="Paragraphedeliste"/>
        <w:numPr>
          <w:ilvl w:val="0"/>
          <w:numId w:val="2"/>
        </w:numPr>
        <w:ind w:left="1788"/>
        <w:jc w:val="both"/>
        <w:rPr>
          <w:rFonts w:asciiTheme="majorBidi" w:hAnsiTheme="majorBidi" w:cstheme="majorBidi"/>
          <w:sz w:val="24"/>
          <w:szCs w:val="24"/>
        </w:rPr>
      </w:pPr>
      <w:r>
        <w:rPr>
          <w:rFonts w:asciiTheme="majorBidi" w:hAnsiTheme="majorBidi" w:cstheme="majorBidi"/>
          <w:sz w:val="24"/>
          <w:szCs w:val="24"/>
        </w:rPr>
        <w:t xml:space="preserve">IEEE 1609.2 : pour la sécurisation des </w:t>
      </w:r>
      <w:r w:rsidR="002863B2">
        <w:rPr>
          <w:rFonts w:asciiTheme="majorBidi" w:hAnsiTheme="majorBidi" w:cstheme="majorBidi"/>
          <w:sz w:val="24"/>
          <w:szCs w:val="24"/>
        </w:rPr>
        <w:t>messages</w:t>
      </w:r>
      <w:r>
        <w:rPr>
          <w:rFonts w:asciiTheme="majorBidi" w:hAnsiTheme="majorBidi" w:cstheme="majorBidi"/>
          <w:sz w:val="24"/>
          <w:szCs w:val="24"/>
        </w:rPr>
        <w:t>.</w:t>
      </w:r>
    </w:p>
    <w:p w:rsidR="00977171" w:rsidRDefault="00977171" w:rsidP="004D0852">
      <w:pPr>
        <w:pStyle w:val="Paragraphedeliste"/>
        <w:numPr>
          <w:ilvl w:val="0"/>
          <w:numId w:val="2"/>
        </w:numPr>
        <w:ind w:left="1788"/>
        <w:jc w:val="both"/>
        <w:rPr>
          <w:rFonts w:asciiTheme="majorBidi" w:hAnsiTheme="majorBidi" w:cstheme="majorBidi"/>
          <w:sz w:val="24"/>
          <w:szCs w:val="24"/>
        </w:rPr>
      </w:pPr>
      <w:r>
        <w:rPr>
          <w:rFonts w:asciiTheme="majorBidi" w:hAnsiTheme="majorBidi" w:cstheme="majorBidi"/>
          <w:sz w:val="24"/>
          <w:szCs w:val="24"/>
        </w:rPr>
        <w:t>IEEE 1609.3 : pour les services de niveau réseau et transport incluant l’adressage, le routage.</w:t>
      </w:r>
    </w:p>
    <w:p w:rsidR="00977171" w:rsidRDefault="00977171" w:rsidP="004D0852">
      <w:pPr>
        <w:pStyle w:val="Paragraphedeliste"/>
        <w:numPr>
          <w:ilvl w:val="0"/>
          <w:numId w:val="2"/>
        </w:numPr>
        <w:ind w:left="1788"/>
        <w:jc w:val="both"/>
        <w:rPr>
          <w:rFonts w:asciiTheme="majorBidi" w:hAnsiTheme="majorBidi" w:cstheme="majorBidi"/>
          <w:sz w:val="24"/>
          <w:szCs w:val="24"/>
        </w:rPr>
      </w:pPr>
      <w:r>
        <w:rPr>
          <w:rFonts w:asciiTheme="majorBidi" w:hAnsiTheme="majorBidi" w:cstheme="majorBidi"/>
          <w:sz w:val="24"/>
          <w:szCs w:val="24"/>
        </w:rPr>
        <w:t>IEEE 1609.4 : pour la coordination et la gestion des sept canaux DSRC.</w:t>
      </w:r>
      <w:r w:rsidR="002863B2" w:rsidRPr="002863B2">
        <w:rPr>
          <w:rFonts w:asciiTheme="majorBidi" w:hAnsiTheme="majorBidi" w:cstheme="majorBidi"/>
          <w:sz w:val="24"/>
          <w:szCs w:val="24"/>
        </w:rPr>
        <w:t xml:space="preserve"> </w:t>
      </w:r>
      <w:r w:rsidR="002863B2" w:rsidRPr="002863B2">
        <w:rPr>
          <w:rFonts w:asciiTheme="majorBidi" w:hAnsiTheme="majorBidi" w:cstheme="majorBidi"/>
          <w:b/>
          <w:bCs/>
          <w:sz w:val="24"/>
          <w:szCs w:val="24"/>
        </w:rPr>
        <w:t>[10] [11]</w:t>
      </w:r>
    </w:p>
    <w:p w:rsidR="00977171" w:rsidRDefault="00977171" w:rsidP="00977171">
      <w:pPr>
        <w:pStyle w:val="Paragraphedeliste"/>
        <w:ind w:left="2160"/>
        <w:jc w:val="both"/>
        <w:rPr>
          <w:rFonts w:asciiTheme="majorBidi" w:hAnsiTheme="majorBidi" w:cstheme="majorBidi"/>
          <w:sz w:val="24"/>
          <w:szCs w:val="24"/>
        </w:rPr>
      </w:pPr>
    </w:p>
    <w:p w:rsidR="005D7849" w:rsidRPr="00923AF9" w:rsidRDefault="005D7849" w:rsidP="00977171">
      <w:pPr>
        <w:pStyle w:val="Paragraphedeliste"/>
        <w:ind w:left="2160"/>
        <w:jc w:val="both"/>
        <w:rPr>
          <w:rFonts w:asciiTheme="majorBidi" w:hAnsiTheme="majorBidi" w:cstheme="majorBidi"/>
          <w:sz w:val="24"/>
          <w:szCs w:val="24"/>
        </w:rPr>
      </w:pPr>
    </w:p>
    <w:p w:rsidR="005D7849" w:rsidRPr="00E730A0" w:rsidRDefault="008C084E" w:rsidP="00433657">
      <w:pPr>
        <w:pStyle w:val="Paragraphedeliste"/>
        <w:numPr>
          <w:ilvl w:val="2"/>
          <w:numId w:val="18"/>
        </w:numPr>
        <w:jc w:val="both"/>
        <w:outlineLvl w:val="2"/>
        <w:rPr>
          <w:rFonts w:asciiTheme="majorBidi" w:hAnsiTheme="majorBidi" w:cstheme="majorBidi"/>
          <w:b/>
          <w:bCs/>
          <w:color w:val="000000"/>
          <w:sz w:val="28"/>
          <w:szCs w:val="28"/>
        </w:rPr>
      </w:pPr>
      <w:bookmarkStart w:id="162" w:name="_Toc483020997"/>
      <w:bookmarkStart w:id="163" w:name="_Toc483132809"/>
      <w:bookmarkEnd w:id="162"/>
      <w:r w:rsidRPr="00E730A0">
        <w:rPr>
          <w:rFonts w:asciiTheme="majorBidi" w:hAnsiTheme="majorBidi" w:cstheme="majorBidi"/>
          <w:b/>
          <w:bCs/>
          <w:color w:val="000000"/>
          <w:sz w:val="28"/>
          <w:szCs w:val="28"/>
        </w:rPr>
        <w:t>L</w:t>
      </w:r>
      <w:r w:rsidR="00977171" w:rsidRPr="00E730A0">
        <w:rPr>
          <w:rFonts w:asciiTheme="majorBidi" w:hAnsiTheme="majorBidi" w:cstheme="majorBidi"/>
          <w:b/>
          <w:bCs/>
          <w:color w:val="000000"/>
          <w:sz w:val="28"/>
          <w:szCs w:val="28"/>
        </w:rPr>
        <w:t>es avantages et les inconvénients :</w:t>
      </w:r>
      <w:bookmarkEnd w:id="163"/>
    </w:p>
    <w:p w:rsidR="00F3084F" w:rsidRDefault="00F3084F" w:rsidP="00F3084F">
      <w:pPr>
        <w:pStyle w:val="Paragraphedeliste"/>
        <w:ind w:left="1224" w:firstLine="0"/>
        <w:jc w:val="both"/>
        <w:outlineLvl w:val="2"/>
        <w:rPr>
          <w:rFonts w:asciiTheme="majorBidi" w:hAnsiTheme="majorBidi" w:cstheme="majorBidi"/>
          <w:b/>
          <w:bCs/>
          <w:color w:val="000000"/>
          <w:sz w:val="24"/>
          <w:szCs w:val="24"/>
        </w:rPr>
      </w:pPr>
    </w:p>
    <w:p w:rsidR="005D7849" w:rsidRPr="00E730A0" w:rsidRDefault="008C084E" w:rsidP="00433657">
      <w:pPr>
        <w:pStyle w:val="Paragraphedeliste"/>
        <w:numPr>
          <w:ilvl w:val="3"/>
          <w:numId w:val="18"/>
        </w:numPr>
        <w:jc w:val="both"/>
        <w:rPr>
          <w:rFonts w:asciiTheme="majorBidi" w:hAnsiTheme="majorBidi" w:cstheme="majorBidi"/>
          <w:b/>
          <w:bCs/>
          <w:color w:val="000000"/>
          <w:sz w:val="28"/>
          <w:szCs w:val="28"/>
          <w:shd w:val="clear" w:color="auto" w:fill="FFFFFF"/>
        </w:rPr>
      </w:pPr>
      <w:r w:rsidRPr="00E730A0">
        <w:rPr>
          <w:rFonts w:asciiTheme="majorBidi" w:hAnsiTheme="majorBidi" w:cstheme="majorBidi"/>
          <w:b/>
          <w:bCs/>
          <w:color w:val="000000"/>
          <w:sz w:val="28"/>
          <w:szCs w:val="28"/>
        </w:rPr>
        <w:t xml:space="preserve">Les </w:t>
      </w:r>
      <w:r w:rsidR="00977171" w:rsidRPr="00E730A0">
        <w:rPr>
          <w:rFonts w:asciiTheme="majorBidi" w:hAnsiTheme="majorBidi" w:cstheme="majorBidi"/>
          <w:b/>
          <w:bCs/>
          <w:color w:val="000000"/>
          <w:sz w:val="28"/>
          <w:szCs w:val="28"/>
        </w:rPr>
        <w:t>avantages :</w:t>
      </w:r>
    </w:p>
    <w:p w:rsidR="005D7849" w:rsidRPr="005D7849" w:rsidRDefault="005D7849" w:rsidP="005D7849">
      <w:pPr>
        <w:pStyle w:val="Paragraphedeliste"/>
        <w:ind w:left="1728" w:firstLine="0"/>
        <w:jc w:val="both"/>
        <w:rPr>
          <w:rFonts w:asciiTheme="majorBidi" w:hAnsiTheme="majorBidi" w:cstheme="majorBidi"/>
          <w:b/>
          <w:bCs/>
          <w:color w:val="000000"/>
          <w:sz w:val="24"/>
          <w:szCs w:val="24"/>
          <w:shd w:val="clear" w:color="auto" w:fill="FFFFFF"/>
        </w:rPr>
      </w:pPr>
    </w:p>
    <w:p w:rsidR="005D7849" w:rsidRPr="005D7849" w:rsidRDefault="008C084E" w:rsidP="00433657">
      <w:pPr>
        <w:pStyle w:val="Paragraphedeliste"/>
        <w:numPr>
          <w:ilvl w:val="0"/>
          <w:numId w:val="21"/>
        </w:numPr>
        <w:jc w:val="both"/>
        <w:rPr>
          <w:rFonts w:asciiTheme="majorBidi" w:hAnsiTheme="majorBidi" w:cstheme="majorBidi"/>
          <w:color w:val="000000"/>
          <w:sz w:val="24"/>
          <w:szCs w:val="24"/>
        </w:rPr>
      </w:pPr>
      <w:r w:rsidRPr="005D7849">
        <w:rPr>
          <w:rFonts w:asciiTheme="majorBidi" w:hAnsiTheme="majorBidi" w:cstheme="majorBidi"/>
          <w:b/>
          <w:bCs/>
          <w:color w:val="000000"/>
          <w:sz w:val="24"/>
          <w:szCs w:val="24"/>
        </w:rPr>
        <w:t xml:space="preserve">La </w:t>
      </w:r>
      <w:r w:rsidR="005D7849" w:rsidRPr="005D7849">
        <w:rPr>
          <w:rFonts w:asciiTheme="majorBidi" w:hAnsiTheme="majorBidi" w:cstheme="majorBidi"/>
          <w:b/>
          <w:bCs/>
          <w:color w:val="000000"/>
          <w:sz w:val="24"/>
          <w:szCs w:val="24"/>
        </w:rPr>
        <w:t xml:space="preserve">topologie dynamique : </w:t>
      </w:r>
      <w:r w:rsidR="005D7849" w:rsidRPr="005D7849">
        <w:rPr>
          <w:rFonts w:asciiTheme="majorBidi" w:hAnsiTheme="majorBidi" w:cstheme="majorBidi"/>
          <w:color w:val="000000"/>
          <w:sz w:val="24"/>
          <w:szCs w:val="24"/>
        </w:rPr>
        <w:t>Dans le réseau VANET les nœuds mobiles d'un coté permettre la maintenir de communication entre les échanges de messages entre eux, d'un autre coté le changement fréquents des positions des véhicules.</w:t>
      </w:r>
    </w:p>
    <w:p w:rsidR="005D7849" w:rsidRPr="005D7849" w:rsidRDefault="005D7849" w:rsidP="00433657">
      <w:pPr>
        <w:pStyle w:val="Paragraphedeliste"/>
        <w:numPr>
          <w:ilvl w:val="0"/>
          <w:numId w:val="21"/>
        </w:numPr>
        <w:jc w:val="both"/>
        <w:rPr>
          <w:rFonts w:asciiTheme="majorBidi" w:hAnsiTheme="majorBidi" w:cstheme="majorBidi"/>
          <w:color w:val="000000"/>
          <w:sz w:val="24"/>
          <w:szCs w:val="24"/>
        </w:rPr>
      </w:pPr>
      <w:r w:rsidRPr="005D7849">
        <w:rPr>
          <w:rFonts w:asciiTheme="majorBidi" w:hAnsiTheme="majorBidi" w:cstheme="majorBidi"/>
          <w:b/>
          <w:bCs/>
          <w:color w:val="000000"/>
          <w:sz w:val="24"/>
          <w:szCs w:val="24"/>
        </w:rPr>
        <w:t xml:space="preserve">Echange entre nœuds hétérogènes : </w:t>
      </w:r>
      <w:r w:rsidRPr="005D7849">
        <w:rPr>
          <w:rFonts w:asciiTheme="majorBidi" w:hAnsiTheme="majorBidi" w:cstheme="majorBidi"/>
          <w:color w:val="000000"/>
          <w:sz w:val="24"/>
          <w:szCs w:val="24"/>
        </w:rPr>
        <w:t>Dans le réseau VANET il s'agit différent type des nœuds (exemple : V2I) communique entre eux mais grâce aux protocoles. Ainsi, un bon échange d'information est toujours garanti.</w:t>
      </w:r>
    </w:p>
    <w:p w:rsidR="005D7849" w:rsidRPr="005D7849" w:rsidRDefault="008C084E" w:rsidP="00433657">
      <w:pPr>
        <w:pStyle w:val="Paragraphedeliste"/>
        <w:numPr>
          <w:ilvl w:val="0"/>
          <w:numId w:val="21"/>
        </w:numPr>
        <w:jc w:val="both"/>
        <w:rPr>
          <w:rFonts w:asciiTheme="majorBidi" w:hAnsiTheme="majorBidi" w:cstheme="majorBidi"/>
          <w:color w:val="000000"/>
          <w:sz w:val="24"/>
          <w:szCs w:val="24"/>
          <w:shd w:val="clear" w:color="auto" w:fill="FFFFFF"/>
        </w:rPr>
      </w:pPr>
      <w:r w:rsidRPr="005D7849">
        <w:rPr>
          <w:rFonts w:asciiTheme="majorBidi" w:hAnsiTheme="majorBidi" w:cstheme="majorBidi"/>
          <w:b/>
          <w:bCs/>
          <w:color w:val="000000"/>
          <w:sz w:val="24"/>
          <w:szCs w:val="24"/>
        </w:rPr>
        <w:t xml:space="preserve">PARTAGE </w:t>
      </w:r>
      <w:r w:rsidR="005D7849" w:rsidRPr="005D7849">
        <w:rPr>
          <w:rFonts w:asciiTheme="majorBidi" w:hAnsiTheme="majorBidi" w:cstheme="majorBidi"/>
          <w:b/>
          <w:bCs/>
          <w:color w:val="000000"/>
          <w:sz w:val="24"/>
          <w:szCs w:val="24"/>
        </w:rPr>
        <w:t xml:space="preserve">d'information : </w:t>
      </w:r>
      <w:r w:rsidR="005D7849" w:rsidRPr="005D7849">
        <w:rPr>
          <w:rFonts w:asciiTheme="majorBidi" w:hAnsiTheme="majorBidi" w:cstheme="majorBidi"/>
          <w:color w:val="000000"/>
          <w:sz w:val="24"/>
          <w:szCs w:val="24"/>
        </w:rPr>
        <w:t>L'information partagée se passe par plusieurs nœuds intermédiaires dans le cas</w:t>
      </w:r>
      <w:r w:rsidR="00376298" w:rsidRPr="00376298">
        <w:rPr>
          <w:rFonts w:asciiTheme="majorBidi" w:hAnsiTheme="majorBidi" w:cstheme="majorBidi"/>
          <w:color w:val="000000"/>
          <w:sz w:val="24"/>
          <w:szCs w:val="24"/>
        </w:rPr>
        <w:t xml:space="preserve"> </w:t>
      </w:r>
      <w:r w:rsidR="005D7849" w:rsidRPr="00376298">
        <w:rPr>
          <w:rFonts w:asciiTheme="majorBidi" w:hAnsiTheme="majorBidi" w:cstheme="majorBidi"/>
          <w:color w:val="000000"/>
          <w:sz w:val="24"/>
          <w:szCs w:val="24"/>
        </w:rPr>
        <w:t xml:space="preserve">ou </w:t>
      </w:r>
      <w:r w:rsidR="005D7849" w:rsidRPr="005D7849">
        <w:rPr>
          <w:rFonts w:asciiTheme="majorBidi" w:hAnsiTheme="majorBidi" w:cstheme="majorBidi"/>
          <w:color w:val="000000"/>
          <w:sz w:val="24"/>
          <w:szCs w:val="24"/>
          <w:shd w:val="clear" w:color="auto" w:fill="FFFFFF"/>
        </w:rPr>
        <w:t>le nœud source et le nœud destinataire ne se trouvent pas dans la même zone de couverture.</w:t>
      </w:r>
    </w:p>
    <w:p w:rsidR="005D7849" w:rsidRPr="005D7849" w:rsidRDefault="005D7849" w:rsidP="00433657">
      <w:pPr>
        <w:pStyle w:val="Paragraphedeliste"/>
        <w:numPr>
          <w:ilvl w:val="0"/>
          <w:numId w:val="21"/>
        </w:numPr>
        <w:jc w:val="both"/>
        <w:rPr>
          <w:rFonts w:asciiTheme="majorBidi" w:hAnsiTheme="majorBidi" w:cstheme="majorBidi"/>
          <w:b/>
          <w:bCs/>
          <w:color w:val="000000"/>
          <w:sz w:val="24"/>
          <w:szCs w:val="24"/>
          <w:shd w:val="clear" w:color="auto" w:fill="FFFFFF"/>
        </w:rPr>
      </w:pPr>
      <w:r w:rsidRPr="005D7849">
        <w:rPr>
          <w:rFonts w:asciiTheme="majorBidi" w:hAnsiTheme="majorBidi" w:cstheme="majorBidi"/>
          <w:b/>
          <w:bCs/>
          <w:color w:val="000000"/>
          <w:sz w:val="24"/>
          <w:szCs w:val="24"/>
          <w:shd w:val="clear" w:color="auto" w:fill="FFFFFF"/>
        </w:rPr>
        <w:t xml:space="preserve">Propagation par trajet multiple : </w:t>
      </w:r>
      <w:r w:rsidRPr="005D7849">
        <w:rPr>
          <w:rFonts w:asciiTheme="majorBidi" w:hAnsiTheme="majorBidi" w:cstheme="majorBidi"/>
          <w:color w:val="000000"/>
          <w:sz w:val="24"/>
          <w:szCs w:val="24"/>
          <w:shd w:val="clear" w:color="auto" w:fill="FFFFFF"/>
        </w:rPr>
        <w:t xml:space="preserve">Tous les véhicules qui se trouvent dans une zone de couverture d'un autre véhicule peuvent recevoir la même information partagée par ce véhicule. </w:t>
      </w:r>
    </w:p>
    <w:p w:rsidR="005D7849" w:rsidRPr="005D7849" w:rsidRDefault="005D7849" w:rsidP="005D7849">
      <w:pPr>
        <w:pStyle w:val="Paragraphedeliste"/>
        <w:ind w:firstLine="0"/>
        <w:jc w:val="both"/>
        <w:rPr>
          <w:rFonts w:asciiTheme="majorBidi" w:hAnsiTheme="majorBidi" w:cstheme="majorBidi"/>
          <w:b/>
          <w:bCs/>
          <w:color w:val="000000"/>
          <w:sz w:val="24"/>
          <w:szCs w:val="24"/>
          <w:shd w:val="clear" w:color="auto" w:fill="FFFFFF"/>
        </w:rPr>
      </w:pPr>
    </w:p>
    <w:p w:rsidR="00977171" w:rsidRPr="00E730A0" w:rsidRDefault="00977171" w:rsidP="00433657">
      <w:pPr>
        <w:pStyle w:val="Paragraphedeliste"/>
        <w:numPr>
          <w:ilvl w:val="3"/>
          <w:numId w:val="18"/>
        </w:numPr>
        <w:jc w:val="both"/>
        <w:rPr>
          <w:rFonts w:asciiTheme="majorBidi" w:hAnsiTheme="majorBidi" w:cstheme="majorBidi"/>
          <w:b/>
          <w:bCs/>
          <w:color w:val="000000"/>
          <w:sz w:val="28"/>
          <w:szCs w:val="28"/>
          <w:shd w:val="clear" w:color="auto" w:fill="FFFFFF"/>
        </w:rPr>
      </w:pPr>
      <w:r w:rsidRPr="00E730A0">
        <w:rPr>
          <w:rFonts w:asciiTheme="majorBidi" w:hAnsiTheme="majorBidi" w:cstheme="majorBidi"/>
          <w:b/>
          <w:bCs/>
          <w:color w:val="000000"/>
          <w:sz w:val="28"/>
          <w:szCs w:val="28"/>
          <w:shd w:val="clear" w:color="auto" w:fill="FFFFFF"/>
        </w:rPr>
        <w:t>Les inconvénients :</w:t>
      </w:r>
    </w:p>
    <w:p w:rsidR="00977171" w:rsidRPr="00D43547" w:rsidRDefault="00977171" w:rsidP="00977171">
      <w:pPr>
        <w:pStyle w:val="Paragraphedeliste"/>
        <w:jc w:val="both"/>
        <w:rPr>
          <w:rFonts w:asciiTheme="majorBidi" w:hAnsiTheme="majorBidi" w:cstheme="majorBidi"/>
          <w:b/>
          <w:bCs/>
          <w:color w:val="000000"/>
          <w:sz w:val="24"/>
          <w:szCs w:val="24"/>
          <w:shd w:val="clear" w:color="auto" w:fill="FFFFFF"/>
        </w:rPr>
      </w:pPr>
    </w:p>
    <w:p w:rsidR="00977171" w:rsidRPr="00682BAD" w:rsidRDefault="008C084E" w:rsidP="00433657">
      <w:pPr>
        <w:pStyle w:val="Paragraphedeliste"/>
        <w:numPr>
          <w:ilvl w:val="0"/>
          <w:numId w:val="22"/>
        </w:numPr>
        <w:jc w:val="both"/>
        <w:rPr>
          <w:rFonts w:asciiTheme="majorBidi" w:hAnsiTheme="majorBidi" w:cstheme="majorBidi"/>
          <w:color w:val="000000"/>
          <w:sz w:val="24"/>
          <w:szCs w:val="24"/>
        </w:rPr>
      </w:pPr>
      <w:r w:rsidRPr="00682BAD">
        <w:rPr>
          <w:rFonts w:asciiTheme="majorBidi" w:hAnsiTheme="majorBidi" w:cstheme="majorBidi"/>
          <w:b/>
          <w:bCs/>
          <w:color w:val="000000"/>
          <w:sz w:val="24"/>
          <w:szCs w:val="24"/>
        </w:rPr>
        <w:t xml:space="preserve">Faible </w:t>
      </w:r>
      <w:r w:rsidR="00977171" w:rsidRPr="00682BAD">
        <w:rPr>
          <w:rFonts w:asciiTheme="majorBidi" w:hAnsiTheme="majorBidi" w:cstheme="majorBidi"/>
          <w:b/>
          <w:bCs/>
          <w:color w:val="000000"/>
          <w:sz w:val="24"/>
          <w:szCs w:val="24"/>
        </w:rPr>
        <w:t xml:space="preserve">bande passante : </w:t>
      </w:r>
      <w:r w:rsidR="00977171" w:rsidRPr="00682BAD">
        <w:rPr>
          <w:rFonts w:asciiTheme="majorBidi" w:hAnsiTheme="majorBidi" w:cstheme="majorBidi"/>
          <w:color w:val="000000"/>
          <w:sz w:val="24"/>
          <w:szCs w:val="24"/>
        </w:rPr>
        <w:t xml:space="preserve">Tous les </w:t>
      </w:r>
      <w:r w:rsidR="00376298" w:rsidRPr="00682BAD">
        <w:rPr>
          <w:rFonts w:asciiTheme="majorBidi" w:hAnsiTheme="majorBidi" w:cstheme="majorBidi"/>
          <w:color w:val="000000"/>
          <w:sz w:val="24"/>
          <w:szCs w:val="24"/>
        </w:rPr>
        <w:t>nœuds</w:t>
      </w:r>
      <w:r w:rsidR="00977171" w:rsidRPr="00682BAD">
        <w:rPr>
          <w:rFonts w:asciiTheme="majorBidi" w:hAnsiTheme="majorBidi" w:cstheme="majorBidi"/>
          <w:color w:val="000000"/>
          <w:sz w:val="24"/>
          <w:szCs w:val="24"/>
        </w:rPr>
        <w:t xml:space="preserve"> dans un réseau véhiculaire partagent le même canal radio qui entraine une diminution et limitation de la bande passante.</w:t>
      </w:r>
    </w:p>
    <w:p w:rsidR="00977171" w:rsidRPr="00682BAD" w:rsidRDefault="00977171" w:rsidP="00433657">
      <w:pPr>
        <w:pStyle w:val="Paragraphedeliste"/>
        <w:numPr>
          <w:ilvl w:val="0"/>
          <w:numId w:val="22"/>
        </w:numPr>
        <w:jc w:val="both"/>
        <w:rPr>
          <w:rFonts w:asciiTheme="majorBidi" w:hAnsiTheme="majorBidi" w:cstheme="majorBidi"/>
          <w:sz w:val="24"/>
          <w:szCs w:val="24"/>
        </w:rPr>
      </w:pPr>
      <w:r w:rsidRPr="00682BAD">
        <w:rPr>
          <w:rFonts w:asciiTheme="majorBidi" w:hAnsiTheme="majorBidi" w:cstheme="majorBidi"/>
          <w:b/>
          <w:bCs/>
          <w:sz w:val="24"/>
          <w:szCs w:val="24"/>
        </w:rPr>
        <w:t xml:space="preserve">Canal radio partagé et limité : </w:t>
      </w:r>
      <w:r w:rsidRPr="00682BAD">
        <w:rPr>
          <w:rFonts w:asciiTheme="majorBidi" w:hAnsiTheme="majorBidi" w:cstheme="majorBidi"/>
          <w:sz w:val="24"/>
          <w:szCs w:val="24"/>
        </w:rPr>
        <w:t xml:space="preserve">Le canal radio est partagé par tous les nœuds qui </w:t>
      </w:r>
      <w:r w:rsidR="00376298" w:rsidRPr="00682BAD">
        <w:rPr>
          <w:rFonts w:asciiTheme="majorBidi" w:hAnsiTheme="majorBidi" w:cstheme="majorBidi"/>
          <w:sz w:val="24"/>
          <w:szCs w:val="24"/>
        </w:rPr>
        <w:t>imposent</w:t>
      </w:r>
      <w:r w:rsidRPr="00682BAD">
        <w:rPr>
          <w:rFonts w:asciiTheme="majorBidi" w:hAnsiTheme="majorBidi" w:cstheme="majorBidi"/>
          <w:sz w:val="24"/>
          <w:szCs w:val="24"/>
        </w:rPr>
        <w:t xml:space="preserve"> une limitation de flux d'information et diminue le débit de transmission sur tous dans les endroits urbain.</w:t>
      </w:r>
    </w:p>
    <w:p w:rsidR="00977171" w:rsidRPr="00E0677A" w:rsidRDefault="00977171" w:rsidP="00433657">
      <w:pPr>
        <w:pStyle w:val="Paragraphedeliste"/>
        <w:numPr>
          <w:ilvl w:val="0"/>
          <w:numId w:val="22"/>
        </w:numPr>
        <w:jc w:val="both"/>
        <w:rPr>
          <w:rFonts w:asciiTheme="majorBidi" w:hAnsiTheme="majorBidi" w:cstheme="majorBidi"/>
          <w:sz w:val="24"/>
          <w:szCs w:val="24"/>
        </w:rPr>
      </w:pPr>
      <w:r w:rsidRPr="00682BAD">
        <w:rPr>
          <w:rFonts w:asciiTheme="majorBidi" w:hAnsiTheme="majorBidi" w:cstheme="majorBidi"/>
          <w:b/>
          <w:bCs/>
          <w:sz w:val="24"/>
          <w:szCs w:val="24"/>
        </w:rPr>
        <w:lastRenderedPageBreak/>
        <w:t xml:space="preserve">Les obstacles de transmission : </w:t>
      </w:r>
      <w:r w:rsidRPr="00682BAD">
        <w:rPr>
          <w:rFonts w:asciiTheme="majorBidi" w:hAnsiTheme="majorBidi" w:cstheme="majorBidi"/>
          <w:sz w:val="24"/>
          <w:szCs w:val="24"/>
        </w:rPr>
        <w:t>La transmission radio dans les réseaux VANETs exposé plusieurs obstacle ce qui rend la faibl</w:t>
      </w:r>
      <w:r w:rsidR="00376298">
        <w:rPr>
          <w:rFonts w:asciiTheme="majorBidi" w:hAnsiTheme="majorBidi" w:cstheme="majorBidi"/>
          <w:sz w:val="24"/>
          <w:szCs w:val="24"/>
        </w:rPr>
        <w:t>esse du la faiblesse du transme</w:t>
      </w:r>
      <w:r w:rsidR="00376298" w:rsidRPr="00682BAD">
        <w:rPr>
          <w:rFonts w:asciiTheme="majorBidi" w:hAnsiTheme="majorBidi" w:cstheme="majorBidi"/>
          <w:sz w:val="24"/>
          <w:szCs w:val="24"/>
        </w:rPr>
        <w:t>ttre</w:t>
      </w:r>
      <w:r w:rsidRPr="00682BAD">
        <w:rPr>
          <w:rFonts w:asciiTheme="majorBidi" w:hAnsiTheme="majorBidi" w:cstheme="majorBidi"/>
          <w:sz w:val="24"/>
          <w:szCs w:val="24"/>
        </w:rPr>
        <w:t xml:space="preserve"> des informations comme les bruits de l'environnement (exemple : équipements électriques, moteurs) qui fait une perturbation de signal.</w:t>
      </w:r>
      <w:r w:rsidR="00F3084F" w:rsidRPr="00F3084F">
        <w:rPr>
          <w:rFonts w:asciiTheme="majorBidi" w:hAnsiTheme="majorBidi" w:cstheme="majorBidi"/>
          <w:sz w:val="24"/>
          <w:szCs w:val="24"/>
        </w:rPr>
        <w:t xml:space="preserve"> </w:t>
      </w:r>
      <w:r w:rsidR="00F3084F" w:rsidRPr="00F3084F">
        <w:rPr>
          <w:rFonts w:asciiTheme="majorBidi" w:hAnsiTheme="majorBidi" w:cstheme="majorBidi"/>
          <w:b/>
          <w:bCs/>
          <w:sz w:val="24"/>
          <w:szCs w:val="24"/>
        </w:rPr>
        <w:t>[12]</w:t>
      </w:r>
    </w:p>
    <w:p w:rsidR="00E0677A" w:rsidRDefault="00E0677A" w:rsidP="00E0677A">
      <w:pPr>
        <w:pStyle w:val="Paragraphedeliste"/>
        <w:ind w:left="1080" w:firstLine="0"/>
        <w:jc w:val="both"/>
        <w:rPr>
          <w:rFonts w:asciiTheme="majorBidi" w:hAnsiTheme="majorBidi" w:cstheme="majorBidi"/>
          <w:b/>
          <w:bCs/>
          <w:sz w:val="24"/>
          <w:szCs w:val="24"/>
        </w:rPr>
      </w:pPr>
    </w:p>
    <w:p w:rsidR="00E0677A" w:rsidRPr="00682BAD" w:rsidRDefault="00E0677A" w:rsidP="00E0677A">
      <w:pPr>
        <w:pStyle w:val="Paragraphedeliste"/>
        <w:ind w:left="1080" w:firstLine="0"/>
        <w:jc w:val="both"/>
        <w:rPr>
          <w:rFonts w:asciiTheme="majorBidi" w:hAnsiTheme="majorBidi" w:cstheme="majorBidi"/>
          <w:sz w:val="24"/>
          <w:szCs w:val="24"/>
        </w:rPr>
      </w:pPr>
    </w:p>
    <w:p w:rsidR="00977171" w:rsidRPr="001B2753" w:rsidRDefault="00977171" w:rsidP="00433657">
      <w:pPr>
        <w:pStyle w:val="Paragraphedeliste"/>
        <w:numPr>
          <w:ilvl w:val="0"/>
          <w:numId w:val="4"/>
        </w:numPr>
        <w:jc w:val="both"/>
        <w:rPr>
          <w:rFonts w:asciiTheme="majorBidi" w:hAnsiTheme="majorBidi" w:cstheme="majorBidi"/>
          <w:vanish/>
          <w:sz w:val="24"/>
          <w:szCs w:val="24"/>
        </w:rPr>
      </w:pPr>
    </w:p>
    <w:p w:rsidR="00977171" w:rsidRPr="001B2753" w:rsidRDefault="00977171" w:rsidP="00433657">
      <w:pPr>
        <w:pStyle w:val="Paragraphedeliste"/>
        <w:numPr>
          <w:ilvl w:val="0"/>
          <w:numId w:val="4"/>
        </w:numPr>
        <w:jc w:val="both"/>
        <w:rPr>
          <w:rFonts w:asciiTheme="majorBidi" w:hAnsiTheme="majorBidi" w:cstheme="majorBidi"/>
          <w:vanish/>
          <w:sz w:val="24"/>
          <w:szCs w:val="24"/>
        </w:rPr>
      </w:pPr>
    </w:p>
    <w:p w:rsidR="00977171" w:rsidRPr="001B2753" w:rsidRDefault="00977171" w:rsidP="00433657">
      <w:pPr>
        <w:pStyle w:val="Paragraphedeliste"/>
        <w:numPr>
          <w:ilvl w:val="0"/>
          <w:numId w:val="4"/>
        </w:numPr>
        <w:jc w:val="both"/>
        <w:rPr>
          <w:rFonts w:asciiTheme="majorBidi" w:hAnsiTheme="majorBidi" w:cstheme="majorBidi"/>
          <w:vanish/>
          <w:sz w:val="24"/>
          <w:szCs w:val="24"/>
        </w:rPr>
      </w:pPr>
    </w:p>
    <w:p w:rsidR="00977171" w:rsidRPr="001B2753" w:rsidRDefault="00977171" w:rsidP="00433657">
      <w:pPr>
        <w:pStyle w:val="Paragraphedeliste"/>
        <w:numPr>
          <w:ilvl w:val="0"/>
          <w:numId w:val="4"/>
        </w:numPr>
        <w:jc w:val="both"/>
        <w:rPr>
          <w:rFonts w:asciiTheme="majorBidi" w:hAnsiTheme="majorBidi" w:cstheme="majorBidi"/>
          <w:vanish/>
          <w:sz w:val="24"/>
          <w:szCs w:val="24"/>
        </w:rPr>
      </w:pPr>
    </w:p>
    <w:p w:rsidR="00977171" w:rsidRPr="001B2753" w:rsidRDefault="00977171" w:rsidP="00433657">
      <w:pPr>
        <w:pStyle w:val="Paragraphedeliste"/>
        <w:numPr>
          <w:ilvl w:val="1"/>
          <w:numId w:val="4"/>
        </w:numPr>
        <w:jc w:val="both"/>
        <w:rPr>
          <w:rFonts w:asciiTheme="majorBidi" w:hAnsiTheme="majorBidi" w:cstheme="majorBidi"/>
          <w:vanish/>
          <w:sz w:val="24"/>
          <w:szCs w:val="24"/>
        </w:rPr>
      </w:pPr>
    </w:p>
    <w:p w:rsidR="00977171" w:rsidRPr="001B2753" w:rsidRDefault="00977171" w:rsidP="00433657">
      <w:pPr>
        <w:pStyle w:val="Paragraphedeliste"/>
        <w:numPr>
          <w:ilvl w:val="1"/>
          <w:numId w:val="4"/>
        </w:numPr>
        <w:jc w:val="both"/>
        <w:rPr>
          <w:rFonts w:asciiTheme="majorBidi" w:hAnsiTheme="majorBidi" w:cstheme="majorBidi"/>
          <w:vanish/>
          <w:sz w:val="24"/>
          <w:szCs w:val="24"/>
        </w:rPr>
      </w:pPr>
    </w:p>
    <w:p w:rsidR="00977171" w:rsidRPr="001B2753" w:rsidRDefault="00977171" w:rsidP="00433657">
      <w:pPr>
        <w:pStyle w:val="Paragraphedeliste"/>
        <w:numPr>
          <w:ilvl w:val="1"/>
          <w:numId w:val="4"/>
        </w:numPr>
        <w:jc w:val="both"/>
        <w:rPr>
          <w:rFonts w:asciiTheme="majorBidi" w:hAnsiTheme="majorBidi" w:cstheme="majorBidi"/>
          <w:vanish/>
          <w:sz w:val="24"/>
          <w:szCs w:val="24"/>
        </w:rPr>
      </w:pPr>
    </w:p>
    <w:p w:rsidR="00977171" w:rsidRPr="001B2753" w:rsidRDefault="00977171" w:rsidP="00433657">
      <w:pPr>
        <w:pStyle w:val="Paragraphedeliste"/>
        <w:numPr>
          <w:ilvl w:val="1"/>
          <w:numId w:val="4"/>
        </w:numPr>
        <w:jc w:val="both"/>
        <w:rPr>
          <w:rFonts w:asciiTheme="majorBidi" w:hAnsiTheme="majorBidi" w:cstheme="majorBidi"/>
          <w:vanish/>
          <w:sz w:val="24"/>
          <w:szCs w:val="24"/>
        </w:rPr>
      </w:pPr>
    </w:p>
    <w:p w:rsidR="00977171" w:rsidRPr="001B2753" w:rsidRDefault="00977171" w:rsidP="00433657">
      <w:pPr>
        <w:pStyle w:val="Paragraphedeliste"/>
        <w:numPr>
          <w:ilvl w:val="1"/>
          <w:numId w:val="4"/>
        </w:numPr>
        <w:jc w:val="both"/>
        <w:rPr>
          <w:rFonts w:asciiTheme="majorBidi" w:hAnsiTheme="majorBidi" w:cstheme="majorBidi"/>
          <w:vanish/>
          <w:sz w:val="24"/>
          <w:szCs w:val="24"/>
        </w:rPr>
      </w:pPr>
    </w:p>
    <w:p w:rsidR="00682BAD" w:rsidRPr="00682BAD" w:rsidRDefault="00682BAD" w:rsidP="00433657">
      <w:pPr>
        <w:pStyle w:val="Paragraphedeliste"/>
        <w:numPr>
          <w:ilvl w:val="0"/>
          <w:numId w:val="23"/>
        </w:numPr>
        <w:jc w:val="both"/>
        <w:outlineLvl w:val="1"/>
        <w:rPr>
          <w:rFonts w:asciiTheme="majorBidi" w:hAnsiTheme="majorBidi" w:cstheme="majorBidi"/>
          <w:b/>
          <w:bCs/>
          <w:vanish/>
          <w:sz w:val="28"/>
          <w:szCs w:val="28"/>
        </w:rPr>
      </w:pPr>
      <w:bookmarkStart w:id="164" w:name="_Toc483021002"/>
      <w:bookmarkStart w:id="165" w:name="_Toc483021966"/>
      <w:bookmarkStart w:id="166" w:name="_Toc483022002"/>
      <w:bookmarkStart w:id="167" w:name="_Toc483022039"/>
      <w:bookmarkStart w:id="168" w:name="_Toc483023817"/>
      <w:bookmarkStart w:id="169" w:name="_Toc483023883"/>
      <w:bookmarkStart w:id="170" w:name="_Toc483023933"/>
      <w:bookmarkStart w:id="171" w:name="_Toc483024141"/>
      <w:bookmarkStart w:id="172" w:name="_Toc483025305"/>
      <w:bookmarkStart w:id="173" w:name="_Toc483026464"/>
      <w:bookmarkStart w:id="174" w:name="_Toc483026500"/>
      <w:bookmarkStart w:id="175" w:name="_Toc483026537"/>
      <w:bookmarkStart w:id="176" w:name="_Toc483026575"/>
      <w:bookmarkStart w:id="177" w:name="_Toc483026614"/>
      <w:bookmarkStart w:id="178" w:name="_Toc483026654"/>
      <w:bookmarkStart w:id="179" w:name="_Toc483026695"/>
      <w:bookmarkStart w:id="180" w:name="_Toc483026743"/>
      <w:bookmarkStart w:id="181" w:name="_Toc483026813"/>
      <w:bookmarkStart w:id="182" w:name="_Toc483026857"/>
      <w:bookmarkStart w:id="183" w:name="_Toc483026902"/>
      <w:bookmarkStart w:id="184" w:name="_Toc483027148"/>
      <w:bookmarkStart w:id="185" w:name="_Toc483027195"/>
      <w:bookmarkStart w:id="186" w:name="_Toc483027960"/>
      <w:bookmarkStart w:id="187" w:name="_Toc483028474"/>
      <w:bookmarkStart w:id="188" w:name="_Toc483030998"/>
      <w:bookmarkStart w:id="189" w:name="_Toc483101374"/>
      <w:bookmarkStart w:id="190" w:name="_Toc483106157"/>
      <w:bookmarkStart w:id="191" w:name="_Toc483106253"/>
      <w:bookmarkStart w:id="192" w:name="_Toc483121457"/>
      <w:bookmarkStart w:id="193" w:name="_Toc483121514"/>
      <w:bookmarkStart w:id="194" w:name="_Toc483121571"/>
      <w:bookmarkStart w:id="195" w:name="_Toc483121629"/>
      <w:bookmarkStart w:id="196" w:name="_Toc483121688"/>
      <w:bookmarkStart w:id="197" w:name="_Toc483121748"/>
      <w:bookmarkStart w:id="198" w:name="_Toc483121809"/>
      <w:bookmarkStart w:id="199" w:name="_Toc483121871"/>
      <w:bookmarkStart w:id="200" w:name="_Toc483121934"/>
      <w:bookmarkStart w:id="201" w:name="_Toc483121998"/>
      <w:bookmarkStart w:id="202" w:name="_Toc483122063"/>
      <w:bookmarkStart w:id="203" w:name="_Toc483122129"/>
      <w:bookmarkStart w:id="204" w:name="_Toc483122196"/>
      <w:bookmarkStart w:id="205" w:name="_Toc483122264"/>
      <w:bookmarkStart w:id="206" w:name="_Toc483122333"/>
      <w:bookmarkStart w:id="207" w:name="_Toc483122403"/>
      <w:bookmarkStart w:id="208" w:name="_Toc483122474"/>
      <w:bookmarkStart w:id="209" w:name="_Toc483122546"/>
      <w:bookmarkStart w:id="210" w:name="_Toc483122619"/>
      <w:bookmarkStart w:id="211" w:name="_Toc483122693"/>
      <w:bookmarkStart w:id="212" w:name="_Toc483132012"/>
      <w:bookmarkStart w:id="213" w:name="_Toc483132314"/>
      <w:bookmarkStart w:id="214" w:name="_Toc48313281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682BAD" w:rsidRPr="00682BAD" w:rsidRDefault="00682BAD" w:rsidP="00433657">
      <w:pPr>
        <w:pStyle w:val="Paragraphedeliste"/>
        <w:numPr>
          <w:ilvl w:val="1"/>
          <w:numId w:val="23"/>
        </w:numPr>
        <w:jc w:val="both"/>
        <w:outlineLvl w:val="1"/>
        <w:rPr>
          <w:rFonts w:asciiTheme="majorBidi" w:hAnsiTheme="majorBidi" w:cstheme="majorBidi"/>
          <w:b/>
          <w:bCs/>
          <w:vanish/>
          <w:sz w:val="28"/>
          <w:szCs w:val="28"/>
        </w:rPr>
      </w:pPr>
      <w:bookmarkStart w:id="215" w:name="_Toc483021003"/>
      <w:bookmarkStart w:id="216" w:name="_Toc483021967"/>
      <w:bookmarkStart w:id="217" w:name="_Toc483022003"/>
      <w:bookmarkStart w:id="218" w:name="_Toc483022040"/>
      <w:bookmarkStart w:id="219" w:name="_Toc483023818"/>
      <w:bookmarkStart w:id="220" w:name="_Toc483023884"/>
      <w:bookmarkStart w:id="221" w:name="_Toc483023934"/>
      <w:bookmarkStart w:id="222" w:name="_Toc483024142"/>
      <w:bookmarkStart w:id="223" w:name="_Toc483025306"/>
      <w:bookmarkStart w:id="224" w:name="_Toc483026465"/>
      <w:bookmarkStart w:id="225" w:name="_Toc483026501"/>
      <w:bookmarkStart w:id="226" w:name="_Toc483026538"/>
      <w:bookmarkStart w:id="227" w:name="_Toc483026576"/>
      <w:bookmarkStart w:id="228" w:name="_Toc483026615"/>
      <w:bookmarkStart w:id="229" w:name="_Toc483026655"/>
      <w:bookmarkStart w:id="230" w:name="_Toc483026696"/>
      <w:bookmarkStart w:id="231" w:name="_Toc483026744"/>
      <w:bookmarkStart w:id="232" w:name="_Toc483026814"/>
      <w:bookmarkStart w:id="233" w:name="_Toc483026858"/>
      <w:bookmarkStart w:id="234" w:name="_Toc483026903"/>
      <w:bookmarkStart w:id="235" w:name="_Toc483027149"/>
      <w:bookmarkStart w:id="236" w:name="_Toc483027196"/>
      <w:bookmarkStart w:id="237" w:name="_Toc483027961"/>
      <w:bookmarkStart w:id="238" w:name="_Toc483028475"/>
      <w:bookmarkStart w:id="239" w:name="_Toc483030999"/>
      <w:bookmarkStart w:id="240" w:name="_Toc483101375"/>
      <w:bookmarkStart w:id="241" w:name="_Toc483106158"/>
      <w:bookmarkStart w:id="242" w:name="_Toc483106254"/>
      <w:bookmarkStart w:id="243" w:name="_Toc483121458"/>
      <w:bookmarkStart w:id="244" w:name="_Toc483121515"/>
      <w:bookmarkStart w:id="245" w:name="_Toc483121572"/>
      <w:bookmarkStart w:id="246" w:name="_Toc483121630"/>
      <w:bookmarkStart w:id="247" w:name="_Toc483121689"/>
      <w:bookmarkStart w:id="248" w:name="_Toc483121749"/>
      <w:bookmarkStart w:id="249" w:name="_Toc483121810"/>
      <w:bookmarkStart w:id="250" w:name="_Toc483121872"/>
      <w:bookmarkStart w:id="251" w:name="_Toc483121935"/>
      <w:bookmarkStart w:id="252" w:name="_Toc483121999"/>
      <w:bookmarkStart w:id="253" w:name="_Toc483122064"/>
      <w:bookmarkStart w:id="254" w:name="_Toc483122130"/>
      <w:bookmarkStart w:id="255" w:name="_Toc483122197"/>
      <w:bookmarkStart w:id="256" w:name="_Toc483122265"/>
      <w:bookmarkStart w:id="257" w:name="_Toc483122334"/>
      <w:bookmarkStart w:id="258" w:name="_Toc483122404"/>
      <w:bookmarkStart w:id="259" w:name="_Toc483122475"/>
      <w:bookmarkStart w:id="260" w:name="_Toc483122547"/>
      <w:bookmarkStart w:id="261" w:name="_Toc483122620"/>
      <w:bookmarkStart w:id="262" w:name="_Toc483122694"/>
      <w:bookmarkStart w:id="263" w:name="_Toc483132013"/>
      <w:bookmarkStart w:id="264" w:name="_Toc483132315"/>
      <w:bookmarkStart w:id="265" w:name="_Toc483132811"/>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682BAD" w:rsidRPr="00682BAD" w:rsidRDefault="00682BAD" w:rsidP="00433657">
      <w:pPr>
        <w:pStyle w:val="Paragraphedeliste"/>
        <w:numPr>
          <w:ilvl w:val="1"/>
          <w:numId w:val="23"/>
        </w:numPr>
        <w:jc w:val="both"/>
        <w:outlineLvl w:val="1"/>
        <w:rPr>
          <w:rFonts w:asciiTheme="majorBidi" w:hAnsiTheme="majorBidi" w:cstheme="majorBidi"/>
          <w:b/>
          <w:bCs/>
          <w:vanish/>
          <w:sz w:val="28"/>
          <w:szCs w:val="28"/>
        </w:rPr>
      </w:pPr>
      <w:bookmarkStart w:id="266" w:name="_Toc483021004"/>
      <w:bookmarkStart w:id="267" w:name="_Toc483021968"/>
      <w:bookmarkStart w:id="268" w:name="_Toc483022004"/>
      <w:bookmarkStart w:id="269" w:name="_Toc483022041"/>
      <w:bookmarkStart w:id="270" w:name="_Toc483023819"/>
      <w:bookmarkStart w:id="271" w:name="_Toc483023885"/>
      <w:bookmarkStart w:id="272" w:name="_Toc483023935"/>
      <w:bookmarkStart w:id="273" w:name="_Toc483024143"/>
      <w:bookmarkStart w:id="274" w:name="_Toc483025307"/>
      <w:bookmarkStart w:id="275" w:name="_Toc483026466"/>
      <w:bookmarkStart w:id="276" w:name="_Toc483026502"/>
      <w:bookmarkStart w:id="277" w:name="_Toc483026539"/>
      <w:bookmarkStart w:id="278" w:name="_Toc483026577"/>
      <w:bookmarkStart w:id="279" w:name="_Toc483026616"/>
      <w:bookmarkStart w:id="280" w:name="_Toc483026656"/>
      <w:bookmarkStart w:id="281" w:name="_Toc483026697"/>
      <w:bookmarkStart w:id="282" w:name="_Toc483026745"/>
      <w:bookmarkStart w:id="283" w:name="_Toc483026815"/>
      <w:bookmarkStart w:id="284" w:name="_Toc483026859"/>
      <w:bookmarkStart w:id="285" w:name="_Toc483026904"/>
      <w:bookmarkStart w:id="286" w:name="_Toc483027150"/>
      <w:bookmarkStart w:id="287" w:name="_Toc483027197"/>
      <w:bookmarkStart w:id="288" w:name="_Toc483027962"/>
      <w:bookmarkStart w:id="289" w:name="_Toc483028476"/>
      <w:bookmarkStart w:id="290" w:name="_Toc483031000"/>
      <w:bookmarkStart w:id="291" w:name="_Toc483101376"/>
      <w:bookmarkStart w:id="292" w:name="_Toc483106159"/>
      <w:bookmarkStart w:id="293" w:name="_Toc483106255"/>
      <w:bookmarkStart w:id="294" w:name="_Toc483121459"/>
      <w:bookmarkStart w:id="295" w:name="_Toc483121516"/>
      <w:bookmarkStart w:id="296" w:name="_Toc483121573"/>
      <w:bookmarkStart w:id="297" w:name="_Toc483121631"/>
      <w:bookmarkStart w:id="298" w:name="_Toc483121690"/>
      <w:bookmarkStart w:id="299" w:name="_Toc483121750"/>
      <w:bookmarkStart w:id="300" w:name="_Toc483121811"/>
      <w:bookmarkStart w:id="301" w:name="_Toc483121873"/>
      <w:bookmarkStart w:id="302" w:name="_Toc483121936"/>
      <w:bookmarkStart w:id="303" w:name="_Toc483122000"/>
      <w:bookmarkStart w:id="304" w:name="_Toc483122065"/>
      <w:bookmarkStart w:id="305" w:name="_Toc483122131"/>
      <w:bookmarkStart w:id="306" w:name="_Toc483122198"/>
      <w:bookmarkStart w:id="307" w:name="_Toc483122266"/>
      <w:bookmarkStart w:id="308" w:name="_Toc483122335"/>
      <w:bookmarkStart w:id="309" w:name="_Toc483122405"/>
      <w:bookmarkStart w:id="310" w:name="_Toc483122476"/>
      <w:bookmarkStart w:id="311" w:name="_Toc483122548"/>
      <w:bookmarkStart w:id="312" w:name="_Toc483122621"/>
      <w:bookmarkStart w:id="313" w:name="_Toc483122695"/>
      <w:bookmarkStart w:id="314" w:name="_Toc483132014"/>
      <w:bookmarkStart w:id="315" w:name="_Toc483132316"/>
      <w:bookmarkStart w:id="316" w:name="_Toc48313281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682BAD" w:rsidRPr="00682BAD" w:rsidRDefault="00682BAD" w:rsidP="00433657">
      <w:pPr>
        <w:pStyle w:val="Paragraphedeliste"/>
        <w:numPr>
          <w:ilvl w:val="1"/>
          <w:numId w:val="23"/>
        </w:numPr>
        <w:jc w:val="both"/>
        <w:outlineLvl w:val="1"/>
        <w:rPr>
          <w:rFonts w:asciiTheme="majorBidi" w:hAnsiTheme="majorBidi" w:cstheme="majorBidi"/>
          <w:b/>
          <w:bCs/>
          <w:vanish/>
          <w:sz w:val="28"/>
          <w:szCs w:val="28"/>
        </w:rPr>
      </w:pPr>
      <w:bookmarkStart w:id="317" w:name="_Toc483021005"/>
      <w:bookmarkStart w:id="318" w:name="_Toc483021969"/>
      <w:bookmarkStart w:id="319" w:name="_Toc483022005"/>
      <w:bookmarkStart w:id="320" w:name="_Toc483022042"/>
      <w:bookmarkStart w:id="321" w:name="_Toc483023820"/>
      <w:bookmarkStart w:id="322" w:name="_Toc483023886"/>
      <w:bookmarkStart w:id="323" w:name="_Toc483023936"/>
      <w:bookmarkStart w:id="324" w:name="_Toc483024144"/>
      <w:bookmarkStart w:id="325" w:name="_Toc483025308"/>
      <w:bookmarkStart w:id="326" w:name="_Toc483026467"/>
      <w:bookmarkStart w:id="327" w:name="_Toc483026503"/>
      <w:bookmarkStart w:id="328" w:name="_Toc483026540"/>
      <w:bookmarkStart w:id="329" w:name="_Toc483026578"/>
      <w:bookmarkStart w:id="330" w:name="_Toc483026617"/>
      <w:bookmarkStart w:id="331" w:name="_Toc483026657"/>
      <w:bookmarkStart w:id="332" w:name="_Toc483026698"/>
      <w:bookmarkStart w:id="333" w:name="_Toc483026746"/>
      <w:bookmarkStart w:id="334" w:name="_Toc483026816"/>
      <w:bookmarkStart w:id="335" w:name="_Toc483026860"/>
      <w:bookmarkStart w:id="336" w:name="_Toc483026905"/>
      <w:bookmarkStart w:id="337" w:name="_Toc483027151"/>
      <w:bookmarkStart w:id="338" w:name="_Toc483027198"/>
      <w:bookmarkStart w:id="339" w:name="_Toc483027963"/>
      <w:bookmarkStart w:id="340" w:name="_Toc483028477"/>
      <w:bookmarkStart w:id="341" w:name="_Toc483031001"/>
      <w:bookmarkStart w:id="342" w:name="_Toc483101377"/>
      <w:bookmarkStart w:id="343" w:name="_Toc483106160"/>
      <w:bookmarkStart w:id="344" w:name="_Toc483106256"/>
      <w:bookmarkStart w:id="345" w:name="_Toc483121460"/>
      <w:bookmarkStart w:id="346" w:name="_Toc483121517"/>
      <w:bookmarkStart w:id="347" w:name="_Toc483121574"/>
      <w:bookmarkStart w:id="348" w:name="_Toc483121632"/>
      <w:bookmarkStart w:id="349" w:name="_Toc483121691"/>
      <w:bookmarkStart w:id="350" w:name="_Toc483121751"/>
      <w:bookmarkStart w:id="351" w:name="_Toc483121812"/>
      <w:bookmarkStart w:id="352" w:name="_Toc483121874"/>
      <w:bookmarkStart w:id="353" w:name="_Toc483121937"/>
      <w:bookmarkStart w:id="354" w:name="_Toc483122001"/>
      <w:bookmarkStart w:id="355" w:name="_Toc483122066"/>
      <w:bookmarkStart w:id="356" w:name="_Toc483122132"/>
      <w:bookmarkStart w:id="357" w:name="_Toc483122199"/>
      <w:bookmarkStart w:id="358" w:name="_Toc483122267"/>
      <w:bookmarkStart w:id="359" w:name="_Toc483122336"/>
      <w:bookmarkStart w:id="360" w:name="_Toc483122406"/>
      <w:bookmarkStart w:id="361" w:name="_Toc483122477"/>
      <w:bookmarkStart w:id="362" w:name="_Toc483122549"/>
      <w:bookmarkStart w:id="363" w:name="_Toc483122622"/>
      <w:bookmarkStart w:id="364" w:name="_Toc483122696"/>
      <w:bookmarkStart w:id="365" w:name="_Toc483132015"/>
      <w:bookmarkStart w:id="366" w:name="_Toc483132317"/>
      <w:bookmarkStart w:id="367" w:name="_Toc483132813"/>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682BAD" w:rsidRPr="00682BAD" w:rsidRDefault="00682BAD" w:rsidP="00433657">
      <w:pPr>
        <w:pStyle w:val="Paragraphedeliste"/>
        <w:numPr>
          <w:ilvl w:val="1"/>
          <w:numId w:val="23"/>
        </w:numPr>
        <w:jc w:val="both"/>
        <w:outlineLvl w:val="1"/>
        <w:rPr>
          <w:rFonts w:asciiTheme="majorBidi" w:hAnsiTheme="majorBidi" w:cstheme="majorBidi"/>
          <w:b/>
          <w:bCs/>
          <w:vanish/>
          <w:sz w:val="28"/>
          <w:szCs w:val="28"/>
        </w:rPr>
      </w:pPr>
      <w:bookmarkStart w:id="368" w:name="_Toc483021006"/>
      <w:bookmarkStart w:id="369" w:name="_Toc483021970"/>
      <w:bookmarkStart w:id="370" w:name="_Toc483022006"/>
      <w:bookmarkStart w:id="371" w:name="_Toc483022043"/>
      <w:bookmarkStart w:id="372" w:name="_Toc483023821"/>
      <w:bookmarkStart w:id="373" w:name="_Toc483023887"/>
      <w:bookmarkStart w:id="374" w:name="_Toc483023937"/>
      <w:bookmarkStart w:id="375" w:name="_Toc483024145"/>
      <w:bookmarkStart w:id="376" w:name="_Toc483025309"/>
      <w:bookmarkStart w:id="377" w:name="_Toc483026468"/>
      <w:bookmarkStart w:id="378" w:name="_Toc483026504"/>
      <w:bookmarkStart w:id="379" w:name="_Toc483026541"/>
      <w:bookmarkStart w:id="380" w:name="_Toc483026579"/>
      <w:bookmarkStart w:id="381" w:name="_Toc483026618"/>
      <w:bookmarkStart w:id="382" w:name="_Toc483026658"/>
      <w:bookmarkStart w:id="383" w:name="_Toc483026699"/>
      <w:bookmarkStart w:id="384" w:name="_Toc483026747"/>
      <w:bookmarkStart w:id="385" w:name="_Toc483026817"/>
      <w:bookmarkStart w:id="386" w:name="_Toc483026861"/>
      <w:bookmarkStart w:id="387" w:name="_Toc483026906"/>
      <w:bookmarkStart w:id="388" w:name="_Toc483027152"/>
      <w:bookmarkStart w:id="389" w:name="_Toc483027199"/>
      <w:bookmarkStart w:id="390" w:name="_Toc483027964"/>
      <w:bookmarkStart w:id="391" w:name="_Toc483028478"/>
      <w:bookmarkStart w:id="392" w:name="_Toc483031002"/>
      <w:bookmarkStart w:id="393" w:name="_Toc483101378"/>
      <w:bookmarkStart w:id="394" w:name="_Toc483106161"/>
      <w:bookmarkStart w:id="395" w:name="_Toc483106257"/>
      <w:bookmarkStart w:id="396" w:name="_Toc483121461"/>
      <w:bookmarkStart w:id="397" w:name="_Toc483121518"/>
      <w:bookmarkStart w:id="398" w:name="_Toc483121575"/>
      <w:bookmarkStart w:id="399" w:name="_Toc483121633"/>
      <w:bookmarkStart w:id="400" w:name="_Toc483121692"/>
      <w:bookmarkStart w:id="401" w:name="_Toc483121752"/>
      <w:bookmarkStart w:id="402" w:name="_Toc483121813"/>
      <w:bookmarkStart w:id="403" w:name="_Toc483121875"/>
      <w:bookmarkStart w:id="404" w:name="_Toc483121938"/>
      <w:bookmarkStart w:id="405" w:name="_Toc483122002"/>
      <w:bookmarkStart w:id="406" w:name="_Toc483122067"/>
      <w:bookmarkStart w:id="407" w:name="_Toc483122133"/>
      <w:bookmarkStart w:id="408" w:name="_Toc483122200"/>
      <w:bookmarkStart w:id="409" w:name="_Toc483122268"/>
      <w:bookmarkStart w:id="410" w:name="_Toc483122337"/>
      <w:bookmarkStart w:id="411" w:name="_Toc483122407"/>
      <w:bookmarkStart w:id="412" w:name="_Toc483122478"/>
      <w:bookmarkStart w:id="413" w:name="_Toc483122550"/>
      <w:bookmarkStart w:id="414" w:name="_Toc483122623"/>
      <w:bookmarkStart w:id="415" w:name="_Toc483122697"/>
      <w:bookmarkStart w:id="416" w:name="_Toc483132016"/>
      <w:bookmarkStart w:id="417" w:name="_Toc483132318"/>
      <w:bookmarkStart w:id="418" w:name="_Toc483132814"/>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F3084F" w:rsidRPr="00E730A0" w:rsidRDefault="00E730A0" w:rsidP="00E730A0">
      <w:pPr>
        <w:pStyle w:val="Paragraphedeliste"/>
        <w:numPr>
          <w:ilvl w:val="1"/>
          <w:numId w:val="23"/>
        </w:numPr>
        <w:jc w:val="both"/>
        <w:outlineLvl w:val="1"/>
        <w:rPr>
          <w:rFonts w:asciiTheme="majorBidi" w:hAnsiTheme="majorBidi" w:cstheme="majorBidi"/>
          <w:b/>
          <w:bCs/>
          <w:sz w:val="28"/>
          <w:szCs w:val="28"/>
        </w:rPr>
      </w:pPr>
      <w:bookmarkStart w:id="419" w:name="_Toc483132815"/>
      <w:r w:rsidRPr="00E730A0">
        <w:rPr>
          <w:rFonts w:asciiTheme="majorBidi" w:hAnsiTheme="majorBidi" w:cstheme="majorBidi"/>
          <w:b/>
          <w:bCs/>
          <w:sz w:val="28"/>
          <w:szCs w:val="28"/>
        </w:rPr>
        <w:t>C</w:t>
      </w:r>
      <w:r w:rsidR="00977171" w:rsidRPr="00E730A0">
        <w:rPr>
          <w:rFonts w:asciiTheme="majorBidi" w:hAnsiTheme="majorBidi" w:cstheme="majorBidi"/>
          <w:b/>
          <w:bCs/>
          <w:sz w:val="28"/>
          <w:szCs w:val="28"/>
        </w:rPr>
        <w:t>omparaison entre les MANETs et les VANETs :</w:t>
      </w:r>
      <w:bookmarkEnd w:id="419"/>
    </w:p>
    <w:p w:rsidR="00F3084F" w:rsidRPr="00F3084F" w:rsidRDefault="00F3084F" w:rsidP="00376298">
      <w:pPr>
        <w:ind w:firstLine="0"/>
        <w:jc w:val="both"/>
        <w:outlineLvl w:val="1"/>
        <w:rPr>
          <w:rFonts w:asciiTheme="majorBidi" w:hAnsiTheme="majorBidi" w:cstheme="majorBidi"/>
          <w:b/>
          <w:bCs/>
          <w:sz w:val="28"/>
          <w:szCs w:val="28"/>
        </w:rPr>
      </w:pPr>
      <w:bookmarkStart w:id="420" w:name="_Toc483106163"/>
      <w:bookmarkStart w:id="421" w:name="_Toc483106259"/>
      <w:bookmarkStart w:id="422" w:name="_Toc483122699"/>
      <w:bookmarkStart w:id="423" w:name="_Toc483132018"/>
      <w:bookmarkStart w:id="424" w:name="_Toc483132320"/>
      <w:bookmarkStart w:id="425" w:name="_Toc483132816"/>
      <w:r w:rsidRPr="00F3084F">
        <w:rPr>
          <w:rFonts w:ascii="Times New Roman" w:hAnsi="Times New Roman" w:cs="Times New Roman"/>
          <w:color w:val="00000A"/>
          <w:sz w:val="24"/>
          <w:szCs w:val="24"/>
        </w:rPr>
        <w:t>Le tableau I.1 ci-dessus illustre l</w:t>
      </w:r>
      <w:r w:rsidR="00376298">
        <w:rPr>
          <w:rFonts w:ascii="Times New Roman" w:hAnsi="Times New Roman" w:cs="Times New Roman"/>
          <w:color w:val="00000A"/>
          <w:sz w:val="24"/>
          <w:szCs w:val="24"/>
        </w:rPr>
        <w:t>a</w:t>
      </w:r>
      <w:r w:rsidRPr="00F3084F">
        <w:rPr>
          <w:rFonts w:ascii="Times New Roman" w:hAnsi="Times New Roman" w:cs="Times New Roman"/>
          <w:color w:val="00000A"/>
          <w:sz w:val="24"/>
          <w:szCs w:val="24"/>
        </w:rPr>
        <w:t xml:space="preserve"> différence entre les réseaux MANETs et VANETs.</w:t>
      </w:r>
      <w:bookmarkEnd w:id="420"/>
      <w:bookmarkEnd w:id="421"/>
      <w:bookmarkEnd w:id="422"/>
      <w:bookmarkEnd w:id="423"/>
      <w:bookmarkEnd w:id="424"/>
      <w:bookmarkEnd w:id="425"/>
    </w:p>
    <w:tbl>
      <w:tblPr>
        <w:tblStyle w:val="Grilledutableau"/>
        <w:tblpPr w:leftFromText="141" w:rightFromText="141" w:vertAnchor="text" w:horzAnchor="margin" w:tblpXSpec="center" w:tblpY="106"/>
        <w:tblW w:w="0" w:type="auto"/>
        <w:tblLook w:val="04A0"/>
      </w:tblPr>
      <w:tblGrid>
        <w:gridCol w:w="2967"/>
        <w:gridCol w:w="2987"/>
        <w:gridCol w:w="2972"/>
      </w:tblGrid>
      <w:tr w:rsidR="00F3084F" w:rsidTr="00F3084F">
        <w:tc>
          <w:tcPr>
            <w:tcW w:w="2967" w:type="dxa"/>
          </w:tcPr>
          <w:p w:rsidR="00F3084F" w:rsidRDefault="00F3084F" w:rsidP="00F3084F">
            <w:pPr>
              <w:jc w:val="center"/>
              <w:rPr>
                <w:rFonts w:asciiTheme="majorBidi" w:hAnsiTheme="majorBidi" w:cstheme="majorBidi"/>
                <w:sz w:val="24"/>
                <w:szCs w:val="24"/>
              </w:rPr>
            </w:pPr>
          </w:p>
        </w:tc>
        <w:tc>
          <w:tcPr>
            <w:tcW w:w="298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MANETs</w:t>
            </w:r>
          </w:p>
        </w:tc>
        <w:tc>
          <w:tcPr>
            <w:tcW w:w="2972"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VANETs</w:t>
            </w:r>
          </w:p>
        </w:tc>
      </w:tr>
      <w:tr w:rsidR="00F3084F" w:rsidTr="00F3084F">
        <w:tc>
          <w:tcPr>
            <w:tcW w:w="296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Nobre de nœuds</w:t>
            </w:r>
          </w:p>
        </w:tc>
        <w:tc>
          <w:tcPr>
            <w:tcW w:w="298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Habituellement de 100 à 1000</w:t>
            </w:r>
          </w:p>
        </w:tc>
        <w:tc>
          <w:tcPr>
            <w:tcW w:w="2972"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Sans limite, possibilté de millier de vehicules</w:t>
            </w:r>
          </w:p>
        </w:tc>
      </w:tr>
      <w:tr w:rsidR="00F3084F" w:rsidTr="00F3084F">
        <w:tc>
          <w:tcPr>
            <w:tcW w:w="296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Mobilité</w:t>
            </w:r>
          </w:p>
        </w:tc>
        <w:tc>
          <w:tcPr>
            <w:tcW w:w="298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Faible ou moyenne (vitesse de marche)</w:t>
            </w:r>
          </w:p>
        </w:tc>
        <w:tc>
          <w:tcPr>
            <w:tcW w:w="2972"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Haute (jusqu’à 200 Km/h</w:t>
            </w:r>
          </w:p>
        </w:tc>
      </w:tr>
      <w:tr w:rsidR="00F3084F" w:rsidTr="00F3084F">
        <w:tc>
          <w:tcPr>
            <w:tcW w:w="296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Trajectoire des nœuds</w:t>
            </w:r>
          </w:p>
        </w:tc>
        <w:tc>
          <w:tcPr>
            <w:tcW w:w="298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Aléatoire</w:t>
            </w:r>
          </w:p>
        </w:tc>
        <w:tc>
          <w:tcPr>
            <w:tcW w:w="2972"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Déterministe (réseau routier)</w:t>
            </w:r>
          </w:p>
        </w:tc>
      </w:tr>
      <w:tr w:rsidR="00F3084F" w:rsidTr="00F3084F">
        <w:tc>
          <w:tcPr>
            <w:tcW w:w="296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Distribution des nœuds</w:t>
            </w:r>
          </w:p>
        </w:tc>
        <w:tc>
          <w:tcPr>
            <w:tcW w:w="298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Aléatoire et régulière</w:t>
            </w:r>
          </w:p>
        </w:tc>
        <w:tc>
          <w:tcPr>
            <w:tcW w:w="2972"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Peu dense et irrégulière</w:t>
            </w:r>
          </w:p>
        </w:tc>
      </w:tr>
      <w:tr w:rsidR="00F3084F" w:rsidTr="00F3084F">
        <w:tc>
          <w:tcPr>
            <w:tcW w:w="296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Fiabilité</w:t>
            </w:r>
          </w:p>
        </w:tc>
        <w:tc>
          <w:tcPr>
            <w:tcW w:w="298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Moyenne</w:t>
            </w:r>
          </w:p>
        </w:tc>
        <w:tc>
          <w:tcPr>
            <w:tcW w:w="2972"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Très élevée</w:t>
            </w:r>
          </w:p>
        </w:tc>
      </w:tr>
      <w:tr w:rsidR="00F3084F" w:rsidTr="00F3084F">
        <w:tc>
          <w:tcPr>
            <w:tcW w:w="296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La duré de vie des nœuds (l’énergie)</w:t>
            </w:r>
          </w:p>
        </w:tc>
        <w:tc>
          <w:tcPr>
            <w:tcW w:w="2987"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Limités par la durée de vie de batteries dans les nœuds</w:t>
            </w:r>
          </w:p>
        </w:tc>
        <w:tc>
          <w:tcPr>
            <w:tcW w:w="2972" w:type="dxa"/>
          </w:tcPr>
          <w:p w:rsidR="00F3084F" w:rsidRDefault="00F3084F" w:rsidP="00F3084F">
            <w:pPr>
              <w:jc w:val="center"/>
              <w:rPr>
                <w:rFonts w:asciiTheme="majorBidi" w:hAnsiTheme="majorBidi" w:cstheme="majorBidi"/>
                <w:sz w:val="24"/>
                <w:szCs w:val="24"/>
              </w:rPr>
            </w:pPr>
            <w:r>
              <w:rPr>
                <w:rFonts w:asciiTheme="majorBidi" w:hAnsiTheme="majorBidi" w:cstheme="majorBidi"/>
                <w:sz w:val="24"/>
                <w:szCs w:val="24"/>
              </w:rPr>
              <w:t>Illimitée (vie de véhicules)</w:t>
            </w:r>
          </w:p>
        </w:tc>
      </w:tr>
    </w:tbl>
    <w:p w:rsidR="00F3084F" w:rsidRPr="00376298" w:rsidRDefault="00376298" w:rsidP="00376298">
      <w:pPr>
        <w:jc w:val="center"/>
        <w:outlineLvl w:val="1"/>
        <w:rPr>
          <w:rFonts w:asciiTheme="majorBidi" w:hAnsiTheme="majorBidi" w:cstheme="majorBidi"/>
          <w:b/>
          <w:bCs/>
          <w:sz w:val="24"/>
          <w:szCs w:val="24"/>
        </w:rPr>
      </w:pPr>
      <w:bookmarkStart w:id="426" w:name="_Toc483106164"/>
      <w:bookmarkStart w:id="427" w:name="_Toc483106260"/>
      <w:bookmarkStart w:id="428" w:name="_Toc483122700"/>
      <w:bookmarkStart w:id="429" w:name="_Toc483132019"/>
      <w:bookmarkStart w:id="430" w:name="_Toc483132321"/>
      <w:bookmarkStart w:id="431" w:name="_Toc483132817"/>
      <w:r w:rsidRPr="00EB75CD">
        <w:rPr>
          <w:rFonts w:asciiTheme="majorBidi" w:hAnsiTheme="majorBidi" w:cstheme="majorBidi"/>
          <w:b/>
          <w:bCs/>
          <w:sz w:val="24"/>
          <w:szCs w:val="24"/>
        </w:rPr>
        <w:t>Tableau I.1 :</w:t>
      </w:r>
      <w:r w:rsidR="006E59C3">
        <w:rPr>
          <w:rFonts w:asciiTheme="majorBidi" w:hAnsiTheme="majorBidi" w:cstheme="majorBidi" w:hint="cs"/>
          <w:b/>
          <w:bCs/>
          <w:sz w:val="24"/>
          <w:szCs w:val="24"/>
          <w:rtl/>
        </w:rPr>
        <w:t xml:space="preserve"> </w:t>
      </w:r>
      <w:r w:rsidRPr="00EB75CD">
        <w:rPr>
          <w:rFonts w:asciiTheme="majorBidi" w:hAnsiTheme="majorBidi" w:cstheme="majorBidi"/>
          <w:b/>
          <w:bCs/>
          <w:sz w:val="24"/>
          <w:szCs w:val="24"/>
        </w:rPr>
        <w:t>Comparaison entre réseau MANETs et réseau VANETs [</w:t>
      </w:r>
      <w:r>
        <w:rPr>
          <w:rFonts w:asciiTheme="majorBidi" w:hAnsiTheme="majorBidi" w:cstheme="majorBidi"/>
          <w:b/>
          <w:bCs/>
          <w:sz w:val="24"/>
          <w:szCs w:val="24"/>
        </w:rPr>
        <w:t>13</w:t>
      </w:r>
      <w:r w:rsidRPr="00EB75CD">
        <w:rPr>
          <w:rFonts w:asciiTheme="majorBidi" w:hAnsiTheme="majorBidi" w:cstheme="majorBidi"/>
          <w:b/>
          <w:bCs/>
          <w:sz w:val="24"/>
          <w:szCs w:val="24"/>
        </w:rPr>
        <w:t>]</w:t>
      </w:r>
      <w:bookmarkEnd w:id="426"/>
      <w:bookmarkEnd w:id="427"/>
      <w:bookmarkEnd w:id="428"/>
      <w:bookmarkEnd w:id="429"/>
      <w:bookmarkEnd w:id="430"/>
      <w:bookmarkEnd w:id="431"/>
    </w:p>
    <w:p w:rsidR="00F3084F" w:rsidRPr="00F3084F" w:rsidRDefault="00F3084F" w:rsidP="00F3084F">
      <w:pPr>
        <w:ind w:firstLine="0"/>
        <w:jc w:val="both"/>
        <w:outlineLvl w:val="1"/>
        <w:rPr>
          <w:rFonts w:asciiTheme="majorBidi" w:hAnsiTheme="majorBidi" w:cstheme="majorBidi"/>
          <w:sz w:val="24"/>
          <w:szCs w:val="24"/>
        </w:rPr>
      </w:pPr>
    </w:p>
    <w:p w:rsidR="00977171" w:rsidRPr="00E730A0" w:rsidRDefault="008C084E" w:rsidP="00433657">
      <w:pPr>
        <w:pStyle w:val="Paragraphedeliste"/>
        <w:numPr>
          <w:ilvl w:val="1"/>
          <w:numId w:val="23"/>
        </w:numPr>
        <w:jc w:val="both"/>
        <w:outlineLvl w:val="1"/>
        <w:rPr>
          <w:rFonts w:asciiTheme="majorBidi" w:hAnsiTheme="majorBidi" w:cstheme="majorBidi"/>
          <w:b/>
          <w:bCs/>
          <w:color w:val="000000"/>
          <w:sz w:val="28"/>
          <w:szCs w:val="28"/>
        </w:rPr>
      </w:pPr>
      <w:bookmarkStart w:id="432" w:name="_Toc483132818"/>
      <w:r w:rsidRPr="00E730A0">
        <w:rPr>
          <w:rFonts w:asciiTheme="majorBidi" w:hAnsiTheme="majorBidi" w:cstheme="majorBidi"/>
          <w:b/>
          <w:bCs/>
          <w:color w:val="000000"/>
          <w:sz w:val="28"/>
          <w:szCs w:val="28"/>
        </w:rPr>
        <w:t xml:space="preserve">Problèmes </w:t>
      </w:r>
      <w:r w:rsidR="00977171" w:rsidRPr="00E730A0">
        <w:rPr>
          <w:rFonts w:asciiTheme="majorBidi" w:hAnsiTheme="majorBidi" w:cstheme="majorBidi"/>
          <w:b/>
          <w:bCs/>
          <w:color w:val="000000"/>
          <w:sz w:val="28"/>
          <w:szCs w:val="28"/>
        </w:rPr>
        <w:t>liée aux VANETs :</w:t>
      </w:r>
      <w:bookmarkEnd w:id="432"/>
    </w:p>
    <w:p w:rsidR="00977171" w:rsidRPr="00447D9A" w:rsidRDefault="00977171" w:rsidP="00977171">
      <w:pPr>
        <w:ind w:firstLine="360"/>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Il existe plusieurs défis qui caractérisent les réseaux véhiculaires que l'on peut résumer en ces points :</w:t>
      </w:r>
    </w:p>
    <w:p w:rsidR="00977171" w:rsidRPr="00D977EA" w:rsidRDefault="008C084E" w:rsidP="00433657">
      <w:pPr>
        <w:pStyle w:val="Paragraphedeliste"/>
        <w:numPr>
          <w:ilvl w:val="0"/>
          <w:numId w:val="3"/>
        </w:numPr>
        <w:jc w:val="both"/>
        <w:rPr>
          <w:rFonts w:asciiTheme="majorBidi" w:hAnsiTheme="majorBidi" w:cstheme="majorBidi"/>
          <w:color w:val="000000"/>
          <w:sz w:val="24"/>
          <w:szCs w:val="24"/>
        </w:rPr>
      </w:pPr>
      <w:r w:rsidRPr="00D43547">
        <w:rPr>
          <w:rFonts w:asciiTheme="majorBidi" w:hAnsiTheme="majorBidi" w:cstheme="majorBidi"/>
          <w:b/>
          <w:bCs/>
          <w:color w:val="000000"/>
          <w:sz w:val="24"/>
          <w:szCs w:val="24"/>
        </w:rPr>
        <w:t xml:space="preserve">Qualité </w:t>
      </w:r>
      <w:r w:rsidR="00977171" w:rsidRPr="00D43547">
        <w:rPr>
          <w:rFonts w:asciiTheme="majorBidi" w:hAnsiTheme="majorBidi" w:cstheme="majorBidi"/>
          <w:b/>
          <w:bCs/>
          <w:color w:val="000000"/>
          <w:sz w:val="24"/>
          <w:szCs w:val="24"/>
        </w:rPr>
        <w:t xml:space="preserve">de service : </w:t>
      </w:r>
      <w:r w:rsidR="00977171" w:rsidRPr="00D43547">
        <w:rPr>
          <w:rFonts w:asciiTheme="majorBidi" w:hAnsiTheme="majorBidi" w:cstheme="majorBidi"/>
          <w:color w:val="000000"/>
          <w:sz w:val="24"/>
          <w:szCs w:val="24"/>
        </w:rPr>
        <w:t xml:space="preserve">la bonne qualité de service dépend des applications supportées. </w:t>
      </w:r>
      <w:r w:rsidR="00977171" w:rsidRPr="00376298">
        <w:rPr>
          <w:rFonts w:asciiTheme="majorBidi" w:hAnsiTheme="majorBidi" w:cstheme="majorBidi"/>
          <w:color w:val="000000"/>
          <w:sz w:val="24"/>
          <w:szCs w:val="24"/>
        </w:rPr>
        <w:t>Ou</w:t>
      </w:r>
      <w:r w:rsidR="00977171" w:rsidRPr="00D43547">
        <w:rPr>
          <w:rFonts w:asciiTheme="majorBidi" w:hAnsiTheme="majorBidi" w:cstheme="majorBidi"/>
          <w:color w:val="000000"/>
          <w:sz w:val="24"/>
          <w:szCs w:val="24"/>
        </w:rPr>
        <w:t xml:space="preserve"> la principale contrainte des applications est la latence. Pour que les informations ou les messages soient valides et considérés comme pertinents et significatifs, ils doivent arrivés aux destinataires dans des délais très courts.</w:t>
      </w:r>
      <w:r w:rsidR="00D977EA" w:rsidRPr="00D977EA">
        <w:rPr>
          <w:rFonts w:asciiTheme="majorBidi" w:hAnsiTheme="majorBidi" w:cstheme="majorBidi"/>
          <w:color w:val="000000"/>
          <w:sz w:val="24"/>
          <w:szCs w:val="24"/>
        </w:rPr>
        <w:t xml:space="preserve"> </w:t>
      </w:r>
      <w:r w:rsidR="00D977EA" w:rsidRPr="00D977EA">
        <w:rPr>
          <w:rFonts w:asciiTheme="majorBidi" w:hAnsiTheme="majorBidi" w:cstheme="majorBidi"/>
          <w:b/>
          <w:bCs/>
          <w:color w:val="000000"/>
          <w:sz w:val="24"/>
          <w:szCs w:val="24"/>
        </w:rPr>
        <w:t>[14]</w:t>
      </w:r>
    </w:p>
    <w:p w:rsidR="00D977EA" w:rsidRPr="00D43547" w:rsidRDefault="00D977EA" w:rsidP="00D977EA">
      <w:pPr>
        <w:pStyle w:val="Paragraphedeliste"/>
        <w:ind w:firstLine="0"/>
        <w:jc w:val="both"/>
        <w:rPr>
          <w:rFonts w:asciiTheme="majorBidi" w:hAnsiTheme="majorBidi" w:cstheme="majorBidi"/>
          <w:color w:val="000000"/>
          <w:sz w:val="24"/>
          <w:szCs w:val="24"/>
        </w:rPr>
      </w:pPr>
    </w:p>
    <w:p w:rsidR="00977171" w:rsidRPr="00D43547" w:rsidRDefault="00977171" w:rsidP="00433657">
      <w:pPr>
        <w:pStyle w:val="Paragraphedeliste"/>
        <w:numPr>
          <w:ilvl w:val="0"/>
          <w:numId w:val="3"/>
        </w:numPr>
        <w:jc w:val="both"/>
        <w:rPr>
          <w:rFonts w:asciiTheme="majorBidi" w:hAnsiTheme="majorBidi" w:cstheme="majorBidi"/>
          <w:color w:val="000000"/>
          <w:sz w:val="24"/>
          <w:szCs w:val="24"/>
        </w:rPr>
      </w:pPr>
      <w:r w:rsidRPr="00D43547">
        <w:rPr>
          <w:rFonts w:asciiTheme="majorBidi" w:hAnsiTheme="majorBidi" w:cstheme="majorBidi"/>
          <w:b/>
          <w:bCs/>
          <w:color w:val="000000"/>
          <w:sz w:val="24"/>
          <w:szCs w:val="24"/>
        </w:rPr>
        <w:t xml:space="preserve">La sécurité : </w:t>
      </w:r>
      <w:r w:rsidRPr="00D43547">
        <w:rPr>
          <w:rFonts w:asciiTheme="majorBidi" w:hAnsiTheme="majorBidi" w:cstheme="majorBidi"/>
          <w:color w:val="000000"/>
          <w:sz w:val="24"/>
          <w:szCs w:val="24"/>
        </w:rPr>
        <w:t>Dans les réseaux véhiculaires la sécurité pose un grande problème et un défis majeur pour dans la conception architecturale des réseaux et la conception des protocoles de communication. L</w:t>
      </w:r>
      <w:r>
        <w:rPr>
          <w:rFonts w:asciiTheme="majorBidi" w:hAnsiTheme="majorBidi" w:cstheme="majorBidi"/>
          <w:color w:val="000000"/>
          <w:sz w:val="24"/>
          <w:szCs w:val="24"/>
        </w:rPr>
        <w:t>es services de sécurité se diffè</w:t>
      </w:r>
      <w:r w:rsidRPr="00D43547">
        <w:rPr>
          <w:rFonts w:asciiTheme="majorBidi" w:hAnsiTheme="majorBidi" w:cstheme="majorBidi"/>
          <w:color w:val="000000"/>
          <w:sz w:val="24"/>
          <w:szCs w:val="24"/>
        </w:rPr>
        <w:t>rent selon les fonctions des applications et comprennent en générale défirent mécanismes tel que la confidentialité, l'authenticité, l'intégrité, la non-répudiation, la disponibilité, la cohérence des données. Ces mécanisme et conçus pour détecté, prévenir ou contrer une attaque de sécurité.</w:t>
      </w:r>
    </w:p>
    <w:p w:rsidR="00977171" w:rsidRDefault="00977171" w:rsidP="00977171">
      <w:pPr>
        <w:pStyle w:val="Paragraphedeliste"/>
        <w:jc w:val="both"/>
        <w:rPr>
          <w:rFonts w:asciiTheme="majorBidi" w:hAnsiTheme="majorBidi" w:cstheme="majorBidi"/>
          <w:b/>
          <w:bCs/>
          <w:color w:val="000000"/>
          <w:sz w:val="24"/>
          <w:szCs w:val="24"/>
        </w:rPr>
      </w:pPr>
      <w:r w:rsidRPr="00D43547">
        <w:rPr>
          <w:rFonts w:asciiTheme="majorBidi" w:hAnsiTheme="majorBidi" w:cstheme="majorBidi"/>
          <w:color w:val="000000"/>
          <w:sz w:val="24"/>
          <w:szCs w:val="24"/>
        </w:rPr>
        <w:t>La satisfaction de ces exigences dans des systèmes aussi dynamiques et mobiles que les réseaux véhiculaires est difficile mais particulièrement importante ; étant donné que des vies humaines sont concernées.</w:t>
      </w:r>
      <w:r w:rsidR="00D977EA" w:rsidRPr="00D977EA">
        <w:rPr>
          <w:rFonts w:asciiTheme="majorBidi" w:hAnsiTheme="majorBidi" w:cstheme="majorBidi"/>
          <w:color w:val="000000"/>
          <w:sz w:val="24"/>
          <w:szCs w:val="24"/>
        </w:rPr>
        <w:t xml:space="preserve"> </w:t>
      </w:r>
      <w:r w:rsidR="00D977EA" w:rsidRPr="00D977EA">
        <w:rPr>
          <w:rFonts w:asciiTheme="majorBidi" w:hAnsiTheme="majorBidi" w:cstheme="majorBidi"/>
          <w:b/>
          <w:bCs/>
          <w:color w:val="000000"/>
          <w:sz w:val="24"/>
          <w:szCs w:val="24"/>
        </w:rPr>
        <w:t>[15]</w:t>
      </w:r>
    </w:p>
    <w:p w:rsidR="00D977EA" w:rsidRPr="00D43547" w:rsidRDefault="00D977EA" w:rsidP="00977171">
      <w:pPr>
        <w:pStyle w:val="Paragraphedeliste"/>
        <w:jc w:val="both"/>
        <w:rPr>
          <w:rFonts w:asciiTheme="majorBidi" w:hAnsiTheme="majorBidi" w:cstheme="majorBidi"/>
          <w:color w:val="000000"/>
          <w:sz w:val="24"/>
          <w:szCs w:val="24"/>
        </w:rPr>
      </w:pPr>
    </w:p>
    <w:p w:rsidR="00977171" w:rsidRPr="00D977EA" w:rsidRDefault="00977171" w:rsidP="00433657">
      <w:pPr>
        <w:pStyle w:val="Paragraphedeliste"/>
        <w:numPr>
          <w:ilvl w:val="0"/>
          <w:numId w:val="3"/>
        </w:numPr>
        <w:jc w:val="both"/>
        <w:rPr>
          <w:rFonts w:asciiTheme="majorBidi" w:hAnsiTheme="majorBidi" w:cstheme="majorBidi"/>
          <w:color w:val="000000"/>
          <w:sz w:val="24"/>
          <w:szCs w:val="24"/>
        </w:rPr>
      </w:pPr>
      <w:r w:rsidRPr="00D43547">
        <w:rPr>
          <w:rFonts w:asciiTheme="majorBidi" w:hAnsiTheme="majorBidi" w:cstheme="majorBidi"/>
          <w:b/>
          <w:bCs/>
          <w:color w:val="000000"/>
          <w:sz w:val="24"/>
          <w:szCs w:val="24"/>
        </w:rPr>
        <w:t xml:space="preserve">La mobilité : </w:t>
      </w:r>
      <w:r w:rsidRPr="00D43547">
        <w:rPr>
          <w:rFonts w:asciiTheme="majorBidi" w:hAnsiTheme="majorBidi" w:cstheme="majorBidi"/>
          <w:color w:val="000000"/>
          <w:sz w:val="24"/>
          <w:szCs w:val="24"/>
        </w:rPr>
        <w:t>La mobilité dans les réseaux VANETs présente le facteur majeur qui diffère ce dernier par rapport aux réseaux MANETs. Dans les premiers temps ce facteur été négligé mais aujourd'hui plusieurs chercheurs dans le domaine des VANETs s'intéressent de plus en plus à l'étude de la mobilité et son impacte sur les performances des protocoles conçus pour ce type de réseau, et construire plusieurs simulateurs de mobilité qui peuvent placer les protocoles de routage dédiés aux</w:t>
      </w:r>
      <w:r>
        <w:rPr>
          <w:rFonts w:asciiTheme="majorBidi" w:hAnsiTheme="majorBidi" w:cstheme="majorBidi"/>
          <w:color w:val="000000"/>
          <w:sz w:val="24"/>
          <w:szCs w:val="24"/>
        </w:rPr>
        <w:t xml:space="preserve"> </w:t>
      </w:r>
      <w:r w:rsidRPr="00D43547">
        <w:rPr>
          <w:rFonts w:asciiTheme="majorBidi" w:hAnsiTheme="majorBidi" w:cstheme="majorBidi"/>
          <w:color w:val="000000"/>
          <w:sz w:val="24"/>
          <w:szCs w:val="24"/>
        </w:rPr>
        <w:t>VANETs dans des scénarios proches de la ré</w:t>
      </w:r>
      <w:r>
        <w:rPr>
          <w:rFonts w:asciiTheme="majorBidi" w:hAnsiTheme="majorBidi" w:cstheme="majorBidi"/>
          <w:color w:val="000000"/>
          <w:sz w:val="24"/>
          <w:szCs w:val="24"/>
        </w:rPr>
        <w:t>alité tel que : V</w:t>
      </w:r>
      <w:r w:rsidRPr="00D43547">
        <w:rPr>
          <w:rFonts w:asciiTheme="majorBidi" w:hAnsiTheme="majorBidi" w:cstheme="majorBidi"/>
          <w:color w:val="000000"/>
          <w:sz w:val="24"/>
          <w:szCs w:val="24"/>
        </w:rPr>
        <w:t xml:space="preserve">anetMobisim, Sumo … etc. </w:t>
      </w:r>
      <w:r w:rsidR="00D977EA" w:rsidRPr="00D977EA">
        <w:rPr>
          <w:rFonts w:asciiTheme="majorBidi" w:hAnsiTheme="majorBidi" w:cstheme="majorBidi"/>
          <w:b/>
          <w:bCs/>
          <w:color w:val="000000"/>
          <w:sz w:val="24"/>
          <w:szCs w:val="24"/>
        </w:rPr>
        <w:t>[16] [17]</w:t>
      </w:r>
    </w:p>
    <w:p w:rsidR="00D977EA" w:rsidRPr="00D43547" w:rsidRDefault="00D977EA" w:rsidP="00D977EA">
      <w:pPr>
        <w:pStyle w:val="Paragraphedeliste"/>
        <w:ind w:firstLine="0"/>
        <w:jc w:val="both"/>
        <w:rPr>
          <w:rFonts w:asciiTheme="majorBidi" w:hAnsiTheme="majorBidi" w:cstheme="majorBidi"/>
          <w:color w:val="000000"/>
          <w:sz w:val="24"/>
          <w:szCs w:val="24"/>
        </w:rPr>
      </w:pPr>
    </w:p>
    <w:p w:rsidR="00D977EA" w:rsidRDefault="008C084E" w:rsidP="00D977EA">
      <w:pPr>
        <w:pStyle w:val="Paragraphedeliste"/>
        <w:numPr>
          <w:ilvl w:val="0"/>
          <w:numId w:val="3"/>
        </w:numPr>
        <w:jc w:val="both"/>
        <w:rPr>
          <w:rFonts w:asciiTheme="majorBidi" w:hAnsiTheme="majorBidi" w:cstheme="majorBidi"/>
          <w:color w:val="000000"/>
          <w:sz w:val="24"/>
          <w:szCs w:val="24"/>
        </w:rPr>
      </w:pPr>
      <w:r w:rsidRPr="00D43547">
        <w:rPr>
          <w:rFonts w:asciiTheme="majorBidi" w:hAnsiTheme="majorBidi" w:cstheme="majorBidi"/>
          <w:b/>
          <w:bCs/>
          <w:color w:val="000000"/>
          <w:sz w:val="24"/>
          <w:szCs w:val="24"/>
        </w:rPr>
        <w:t xml:space="preserve">Le </w:t>
      </w:r>
      <w:r w:rsidR="00977171" w:rsidRPr="00D43547">
        <w:rPr>
          <w:rFonts w:asciiTheme="majorBidi" w:hAnsiTheme="majorBidi" w:cstheme="majorBidi"/>
          <w:b/>
          <w:bCs/>
          <w:color w:val="000000"/>
          <w:sz w:val="24"/>
          <w:szCs w:val="24"/>
        </w:rPr>
        <w:t xml:space="preserve">routage : </w:t>
      </w:r>
      <w:r w:rsidR="00977171" w:rsidRPr="00D43547">
        <w:rPr>
          <w:rFonts w:asciiTheme="majorBidi" w:hAnsiTheme="majorBidi" w:cstheme="majorBidi"/>
          <w:color w:val="000000"/>
          <w:sz w:val="24"/>
          <w:szCs w:val="24"/>
        </w:rPr>
        <w:t>le problème de routage dans les réseaux véhiculaire présente un axe très important pour les chercheurs. Pour assurer l'acheminement des informations entre les véhicules connectés, un protocole de routage doit être établi pour permettre de déterminer la suite des nœuds que les paquets doivent traverser pour un échange d'information entre véhicules distantes. Les problèmes aux quels doivent répondre les protocoles de routage sont la connectivité intermittente qui tend les routes déjà établies obsolètes et le partitionnement du réseau qui empêche la propagation des paquets</w:t>
      </w:r>
      <w:r w:rsidR="00977171" w:rsidRPr="00D977EA">
        <w:rPr>
          <w:rFonts w:asciiTheme="majorBidi" w:hAnsiTheme="majorBidi" w:cstheme="majorBidi"/>
          <w:b/>
          <w:bCs/>
          <w:color w:val="000000"/>
          <w:sz w:val="24"/>
          <w:szCs w:val="24"/>
        </w:rPr>
        <w:t>.</w:t>
      </w:r>
      <w:r w:rsidR="00D977EA" w:rsidRPr="00D977EA">
        <w:rPr>
          <w:rFonts w:asciiTheme="majorBidi" w:hAnsiTheme="majorBidi" w:cstheme="majorBidi"/>
          <w:b/>
          <w:bCs/>
          <w:color w:val="000000"/>
          <w:sz w:val="24"/>
          <w:szCs w:val="24"/>
        </w:rPr>
        <w:t xml:space="preserve"> [15]</w:t>
      </w:r>
    </w:p>
    <w:p w:rsidR="00D977EA" w:rsidRPr="00D977EA" w:rsidRDefault="00D977EA" w:rsidP="00D977EA">
      <w:pPr>
        <w:pStyle w:val="Paragraphedeliste"/>
        <w:spacing w:after="0"/>
        <w:ind w:firstLine="0"/>
        <w:jc w:val="both"/>
        <w:rPr>
          <w:rFonts w:asciiTheme="majorBidi" w:hAnsiTheme="majorBidi" w:cstheme="majorBidi"/>
          <w:color w:val="000000"/>
          <w:sz w:val="24"/>
          <w:szCs w:val="24"/>
        </w:rPr>
      </w:pPr>
    </w:p>
    <w:p w:rsidR="00977171" w:rsidRPr="00BB648A" w:rsidRDefault="00977171" w:rsidP="00BB648A">
      <w:pPr>
        <w:pStyle w:val="Paragraphedeliste"/>
        <w:numPr>
          <w:ilvl w:val="0"/>
          <w:numId w:val="3"/>
        </w:numPr>
        <w:jc w:val="both"/>
        <w:rPr>
          <w:rFonts w:asciiTheme="majorBidi" w:hAnsiTheme="majorBidi" w:cstheme="majorBidi"/>
          <w:color w:val="000000"/>
          <w:sz w:val="24"/>
          <w:szCs w:val="24"/>
        </w:rPr>
      </w:pPr>
      <w:r w:rsidRPr="00D43547">
        <w:rPr>
          <w:rFonts w:asciiTheme="majorBidi" w:hAnsiTheme="majorBidi" w:cstheme="majorBidi"/>
          <w:b/>
          <w:bCs/>
          <w:color w:val="000000"/>
          <w:sz w:val="24"/>
          <w:szCs w:val="24"/>
        </w:rPr>
        <w:t xml:space="preserve">Service de localisation : </w:t>
      </w:r>
      <w:r w:rsidRPr="00D43547">
        <w:rPr>
          <w:rFonts w:asciiTheme="majorBidi" w:hAnsiTheme="majorBidi" w:cstheme="majorBidi"/>
          <w:color w:val="000000"/>
          <w:sz w:val="24"/>
          <w:szCs w:val="24"/>
        </w:rPr>
        <w:t>dans un réseau véhiculaire chaque véhicule est identifié par des contraintes géographiques et elle doit être capable de connaître les positions géographiques des autres véhicules, qui se trouvent dans sa zone de couverture. Les informations envoyées par un véhicule ne se diffusent que pour les véhicules qui se trouvent dans une zone géographique spécifique.</w:t>
      </w:r>
      <w:r w:rsidR="00BB648A">
        <w:rPr>
          <w:rFonts w:asciiTheme="majorBidi" w:hAnsiTheme="majorBidi" w:cstheme="majorBidi"/>
          <w:color w:val="000000"/>
          <w:sz w:val="24"/>
          <w:szCs w:val="24"/>
        </w:rPr>
        <w:t xml:space="preserve"> </w:t>
      </w:r>
      <w:r w:rsidRPr="00BB648A">
        <w:rPr>
          <w:rFonts w:asciiTheme="majorBidi" w:hAnsiTheme="majorBidi" w:cstheme="majorBidi"/>
          <w:color w:val="000000"/>
          <w:sz w:val="24"/>
          <w:szCs w:val="24"/>
        </w:rPr>
        <w:t xml:space="preserve">La complexité dans la localisation géographique réside dans la détermination de la zone géographique et la définition d'un mécanisme de </w:t>
      </w:r>
      <w:r w:rsidR="00BB648A" w:rsidRPr="00BB648A">
        <w:rPr>
          <w:rFonts w:asciiTheme="majorBidi" w:hAnsiTheme="majorBidi" w:cstheme="majorBidi"/>
          <w:color w:val="000000"/>
          <w:sz w:val="24"/>
          <w:szCs w:val="24"/>
        </w:rPr>
        <w:t>délayage</w:t>
      </w:r>
      <w:r w:rsidRPr="00BB648A">
        <w:rPr>
          <w:rFonts w:asciiTheme="majorBidi" w:hAnsiTheme="majorBidi" w:cstheme="majorBidi"/>
          <w:color w:val="000000"/>
          <w:sz w:val="24"/>
          <w:szCs w:val="24"/>
        </w:rPr>
        <w:t xml:space="preserve"> </w:t>
      </w:r>
      <w:r w:rsidR="00BB648A" w:rsidRPr="00BB648A">
        <w:rPr>
          <w:rFonts w:asciiTheme="majorBidi" w:hAnsiTheme="majorBidi" w:cstheme="majorBidi"/>
          <w:color w:val="000000"/>
          <w:sz w:val="24"/>
          <w:szCs w:val="24"/>
        </w:rPr>
        <w:t>efficace</w:t>
      </w:r>
      <w:r w:rsidRPr="00BB648A">
        <w:rPr>
          <w:rFonts w:asciiTheme="majorBidi" w:hAnsiTheme="majorBidi" w:cstheme="majorBidi"/>
          <w:color w:val="000000"/>
          <w:sz w:val="24"/>
          <w:szCs w:val="24"/>
        </w:rPr>
        <w:t xml:space="preserve"> qui réduit la surcharge du réseau et qui soit adaptés à toutes les densités.</w:t>
      </w:r>
      <w:r w:rsidR="00D977EA" w:rsidRPr="00BB648A">
        <w:rPr>
          <w:rFonts w:asciiTheme="majorBidi" w:hAnsiTheme="majorBidi" w:cstheme="majorBidi"/>
          <w:color w:val="000000"/>
          <w:sz w:val="24"/>
          <w:szCs w:val="24"/>
        </w:rPr>
        <w:t xml:space="preserve"> </w:t>
      </w:r>
      <w:r w:rsidR="00D977EA" w:rsidRPr="00BB648A">
        <w:rPr>
          <w:rFonts w:asciiTheme="majorBidi" w:hAnsiTheme="majorBidi" w:cstheme="majorBidi"/>
          <w:b/>
          <w:bCs/>
          <w:color w:val="000000"/>
          <w:sz w:val="24"/>
          <w:szCs w:val="24"/>
        </w:rPr>
        <w:t>[16]</w:t>
      </w:r>
    </w:p>
    <w:p w:rsidR="00977171" w:rsidRPr="00D43547" w:rsidRDefault="00977171" w:rsidP="00977171">
      <w:pPr>
        <w:jc w:val="both"/>
        <w:rPr>
          <w:rFonts w:asciiTheme="majorBidi" w:hAnsiTheme="majorBidi" w:cstheme="majorBidi"/>
          <w:color w:val="000000"/>
          <w:sz w:val="24"/>
          <w:szCs w:val="24"/>
        </w:rPr>
      </w:pPr>
    </w:p>
    <w:p w:rsidR="00977171" w:rsidRPr="00E730A0" w:rsidRDefault="00977171" w:rsidP="00433657">
      <w:pPr>
        <w:pStyle w:val="Paragraphedeliste"/>
        <w:numPr>
          <w:ilvl w:val="1"/>
          <w:numId w:val="23"/>
        </w:numPr>
        <w:jc w:val="both"/>
        <w:outlineLvl w:val="1"/>
        <w:rPr>
          <w:rFonts w:asciiTheme="majorBidi" w:hAnsiTheme="majorBidi" w:cstheme="majorBidi"/>
          <w:b/>
          <w:bCs/>
          <w:color w:val="000000"/>
          <w:sz w:val="28"/>
          <w:szCs w:val="28"/>
        </w:rPr>
      </w:pPr>
      <w:bookmarkStart w:id="433" w:name="_Toc483132819"/>
      <w:r w:rsidRPr="00E730A0">
        <w:rPr>
          <w:rFonts w:asciiTheme="majorBidi" w:hAnsiTheme="majorBidi" w:cstheme="majorBidi"/>
          <w:b/>
          <w:bCs/>
          <w:color w:val="000000"/>
          <w:sz w:val="28"/>
          <w:szCs w:val="28"/>
        </w:rPr>
        <w:t>Conclusion :</w:t>
      </w:r>
      <w:bookmarkEnd w:id="433"/>
    </w:p>
    <w:p w:rsidR="00977171" w:rsidRPr="00447D9A" w:rsidRDefault="00977171" w:rsidP="00977171">
      <w:pPr>
        <w:ind w:firstLine="360"/>
        <w:jc w:val="both"/>
        <w:rPr>
          <w:rFonts w:asciiTheme="majorBidi" w:hAnsiTheme="majorBidi" w:cstheme="majorBidi"/>
          <w:color w:val="000000"/>
          <w:sz w:val="24"/>
          <w:szCs w:val="24"/>
        </w:rPr>
      </w:pPr>
      <w:r w:rsidRPr="00D43547">
        <w:rPr>
          <w:rFonts w:asciiTheme="majorBidi" w:hAnsiTheme="majorBidi" w:cstheme="majorBidi"/>
          <w:color w:val="000000"/>
          <w:sz w:val="24"/>
          <w:szCs w:val="24"/>
        </w:rPr>
        <w:t>Dans ce chapitre nous avons présenté les différents concepts de base pour la description des réseaux VANETs.</w:t>
      </w:r>
      <w:r>
        <w:rPr>
          <w:rFonts w:asciiTheme="majorBidi" w:hAnsiTheme="majorBidi" w:cstheme="majorBidi"/>
          <w:color w:val="000000"/>
          <w:sz w:val="24"/>
          <w:szCs w:val="24"/>
        </w:rPr>
        <w:t xml:space="preserve"> </w:t>
      </w:r>
      <w:r w:rsidRPr="00447D9A">
        <w:rPr>
          <w:rFonts w:asciiTheme="majorBidi" w:hAnsiTheme="majorBidi" w:cstheme="majorBidi"/>
          <w:color w:val="000000"/>
          <w:sz w:val="24"/>
          <w:szCs w:val="24"/>
        </w:rPr>
        <w:t>Nous sommes commencés par la présentation des définitions globales de réseaux sans fils, réseaux Ad-hoc, en suite les réseaux MANETs et les réseaux VANETs.</w:t>
      </w:r>
    </w:p>
    <w:p w:rsidR="00977171" w:rsidRPr="00447D9A" w:rsidRDefault="00977171" w:rsidP="00977171">
      <w:pPr>
        <w:ind w:firstLine="360"/>
        <w:jc w:val="both"/>
        <w:rPr>
          <w:rFonts w:asciiTheme="majorBidi" w:hAnsiTheme="majorBidi" w:cstheme="majorBidi"/>
          <w:color w:val="000000"/>
          <w:sz w:val="24"/>
          <w:szCs w:val="24"/>
        </w:rPr>
      </w:pPr>
      <w:r w:rsidRPr="00447D9A">
        <w:rPr>
          <w:rFonts w:asciiTheme="majorBidi" w:hAnsiTheme="majorBidi" w:cstheme="majorBidi"/>
          <w:color w:val="000000"/>
          <w:sz w:val="24"/>
          <w:szCs w:val="24"/>
        </w:rPr>
        <w:t>Nous avons cité aussi les avantages, les inconvénients, caractéristiques, normes et standardisations et différents défis liée aux VANETs.</w:t>
      </w:r>
    </w:p>
    <w:p w:rsidR="006D0B82" w:rsidRDefault="006D0B82" w:rsidP="00BB648A">
      <w:pPr>
        <w:ind w:firstLine="0"/>
        <w:sectPr w:rsidR="006D0B82" w:rsidSect="00523B73">
          <w:headerReference w:type="default" r:id="rId53"/>
          <w:footerReference w:type="default" r:id="rId54"/>
          <w:headerReference w:type="first" r:id="rId55"/>
          <w:pgSz w:w="11906" w:h="16838" w:code="9"/>
          <w:pgMar w:top="1418" w:right="1418" w:bottom="1418" w:left="1418" w:header="709" w:footer="709" w:gutter="0"/>
          <w:cols w:space="708"/>
          <w:docGrid w:linePitch="360"/>
        </w:sectPr>
      </w:pPr>
    </w:p>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D3572F" w:rsidP="005156B8">
      <w:r>
        <w:rPr>
          <w:noProof/>
        </w:rPr>
        <w:pict>
          <v:rect id="_x0000_s1028" style="position:absolute;left:0;text-align:left;margin-left:1.1pt;margin-top:2.3pt;width:434.25pt;height:226.5pt;z-index:251660288">
            <v:textbox style="mso-next-textbox:#_x0000_s1028">
              <w:txbxContent>
                <w:p w:rsidR="00E14110" w:rsidRDefault="00E14110" w:rsidP="00EF37CB">
                  <w:pPr>
                    <w:jc w:val="center"/>
                    <w:rPr>
                      <w:rFonts w:ascii="Times New Roman" w:hAnsi="Times New Roman" w:cs="Times New Roman"/>
                      <w:b/>
                      <w:bCs/>
                      <w:i/>
                      <w:iCs/>
                      <w:sz w:val="144"/>
                      <w:szCs w:val="144"/>
                    </w:rPr>
                  </w:pPr>
                  <w:r>
                    <w:rPr>
                      <w:rFonts w:ascii="Times New Roman" w:hAnsi="Times New Roman" w:cs="Times New Roman"/>
                      <w:b/>
                      <w:bCs/>
                      <w:i/>
                      <w:iCs/>
                      <w:sz w:val="144"/>
                      <w:szCs w:val="144"/>
                    </w:rPr>
                    <w:t>Chapitre 2 :</w:t>
                  </w:r>
                </w:p>
                <w:p w:rsidR="00E14110" w:rsidRPr="007F6D60" w:rsidRDefault="00E14110" w:rsidP="00EF37CB">
                  <w:pPr>
                    <w:jc w:val="center"/>
                    <w:rPr>
                      <w:rFonts w:ascii="Times New Roman" w:hAnsi="Times New Roman" w:cs="Times New Roman"/>
                      <w:b/>
                      <w:bCs/>
                      <w:i/>
                      <w:iCs/>
                      <w:sz w:val="72"/>
                      <w:szCs w:val="72"/>
                    </w:rPr>
                  </w:pPr>
                  <w:r w:rsidRPr="007F6D60">
                    <w:rPr>
                      <w:rFonts w:ascii="Times New Roman" w:hAnsi="Times New Roman" w:cs="Times New Roman"/>
                      <w:b/>
                      <w:bCs/>
                      <w:i/>
                      <w:iCs/>
                      <w:sz w:val="72"/>
                      <w:szCs w:val="72"/>
                    </w:rPr>
                    <w:t xml:space="preserve">Le routage dans les réseaux </w:t>
                  </w:r>
                  <w:r w:rsidRPr="007F6D60">
                    <w:rPr>
                      <w:rFonts w:asciiTheme="majorBidi" w:hAnsiTheme="majorBidi" w:cstheme="majorBidi"/>
                      <w:b/>
                      <w:bCs/>
                      <w:i/>
                      <w:iCs/>
                      <w:sz w:val="72"/>
                      <w:szCs w:val="72"/>
                    </w:rPr>
                    <w:t>VANETs.</w:t>
                  </w:r>
                </w:p>
              </w:txbxContent>
            </v:textbox>
          </v:rect>
        </w:pict>
      </w:r>
    </w:p>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6D0B82" w:rsidRDefault="006D0B82" w:rsidP="005156B8"/>
    <w:p w:rsidR="00EF37CB" w:rsidRDefault="00EF37CB" w:rsidP="005156B8"/>
    <w:p w:rsidR="00EF37CB" w:rsidRDefault="00EF37CB" w:rsidP="005156B8"/>
    <w:p w:rsidR="00EF37CB" w:rsidRDefault="00EF37CB" w:rsidP="005156B8">
      <w:pPr>
        <w:sectPr w:rsidR="00EF37CB" w:rsidSect="006D0B82">
          <w:headerReference w:type="default" r:id="rId56"/>
          <w:footerReference w:type="default" r:id="rId57"/>
          <w:headerReference w:type="first" r:id="rId58"/>
          <w:pgSz w:w="11906" w:h="16838" w:code="9"/>
          <w:pgMar w:top="1418" w:right="1418" w:bottom="1418" w:left="1418" w:header="709" w:footer="709" w:gutter="0"/>
          <w:cols w:space="708"/>
          <w:docGrid w:linePitch="360"/>
        </w:sectPr>
      </w:pPr>
    </w:p>
    <w:p w:rsidR="000B7B9E" w:rsidRPr="000B7B9E" w:rsidRDefault="000B7B9E" w:rsidP="000B7B9E">
      <w:pPr>
        <w:pStyle w:val="Paragraphedeliste"/>
        <w:ind w:left="360" w:firstLine="0"/>
        <w:rPr>
          <w:rFonts w:asciiTheme="majorBidi" w:hAnsiTheme="majorBidi" w:cstheme="majorBidi"/>
          <w:b/>
          <w:bCs/>
          <w:i/>
          <w:iCs/>
          <w:sz w:val="40"/>
          <w:szCs w:val="40"/>
        </w:rPr>
      </w:pPr>
    </w:p>
    <w:p w:rsidR="00362153" w:rsidRDefault="00362153" w:rsidP="00433657">
      <w:pPr>
        <w:pStyle w:val="Paragraphedeliste"/>
        <w:numPr>
          <w:ilvl w:val="0"/>
          <w:numId w:val="18"/>
        </w:numPr>
        <w:jc w:val="center"/>
        <w:outlineLvl w:val="0"/>
        <w:rPr>
          <w:rFonts w:asciiTheme="majorBidi" w:hAnsiTheme="majorBidi" w:cstheme="majorBidi"/>
          <w:b/>
          <w:bCs/>
          <w:i/>
          <w:iCs/>
          <w:sz w:val="40"/>
          <w:szCs w:val="40"/>
        </w:rPr>
      </w:pPr>
      <w:bookmarkStart w:id="434" w:name="_Toc483132820"/>
      <w:r w:rsidRPr="000B7B9E">
        <w:rPr>
          <w:rFonts w:ascii="Times New Roman" w:hAnsi="Times New Roman" w:cs="Times New Roman"/>
          <w:b/>
          <w:bCs/>
          <w:i/>
          <w:iCs/>
          <w:sz w:val="40"/>
          <w:szCs w:val="40"/>
        </w:rPr>
        <w:t xml:space="preserve">Le routage dans les réseaux </w:t>
      </w:r>
      <w:r w:rsidRPr="000B7B9E">
        <w:rPr>
          <w:rFonts w:asciiTheme="majorBidi" w:hAnsiTheme="majorBidi" w:cstheme="majorBidi"/>
          <w:b/>
          <w:bCs/>
          <w:i/>
          <w:iCs/>
          <w:sz w:val="40"/>
          <w:szCs w:val="40"/>
        </w:rPr>
        <w:t>VANETs.</w:t>
      </w:r>
      <w:bookmarkEnd w:id="434"/>
    </w:p>
    <w:p w:rsidR="00E72BBC" w:rsidRDefault="00E72BBC" w:rsidP="00E72BBC">
      <w:pPr>
        <w:suppressAutoHyphens/>
        <w:ind w:firstLine="0"/>
        <w:jc w:val="both"/>
        <w:rPr>
          <w:rFonts w:asciiTheme="majorBidi" w:hAnsiTheme="majorBidi" w:cstheme="majorBidi"/>
          <w:b/>
          <w:bCs/>
          <w:i/>
          <w:iCs/>
          <w:sz w:val="40"/>
          <w:szCs w:val="40"/>
        </w:rPr>
      </w:pPr>
    </w:p>
    <w:p w:rsidR="00362153" w:rsidRPr="00E72BBC" w:rsidRDefault="00362153" w:rsidP="00433657">
      <w:pPr>
        <w:pStyle w:val="Paragraphedeliste"/>
        <w:numPr>
          <w:ilvl w:val="1"/>
          <w:numId w:val="18"/>
        </w:numPr>
        <w:suppressAutoHyphens/>
        <w:jc w:val="both"/>
        <w:outlineLvl w:val="1"/>
        <w:rPr>
          <w:rFonts w:asciiTheme="majorBidi" w:hAnsiTheme="majorBidi" w:cstheme="majorBidi"/>
          <w:b/>
          <w:bCs/>
          <w:sz w:val="28"/>
          <w:szCs w:val="28"/>
        </w:rPr>
      </w:pPr>
      <w:bookmarkStart w:id="435" w:name="_Toc483132821"/>
      <w:r w:rsidRPr="00E72BBC">
        <w:rPr>
          <w:rFonts w:asciiTheme="majorBidi" w:hAnsiTheme="majorBidi" w:cstheme="majorBidi"/>
          <w:b/>
          <w:bCs/>
          <w:sz w:val="28"/>
          <w:szCs w:val="28"/>
        </w:rPr>
        <w:t>Introduction :</w:t>
      </w:r>
      <w:bookmarkEnd w:id="435"/>
    </w:p>
    <w:p w:rsidR="00362153" w:rsidRDefault="00362153" w:rsidP="00362153">
      <w:pPr>
        <w:pStyle w:val="Paragraphedeliste"/>
        <w:ind w:left="0" w:firstLine="360"/>
        <w:jc w:val="both"/>
        <w:rPr>
          <w:rFonts w:asciiTheme="majorBidi" w:hAnsiTheme="majorBidi" w:cstheme="majorBidi"/>
          <w:sz w:val="24"/>
          <w:szCs w:val="24"/>
        </w:rPr>
      </w:pPr>
      <w:r>
        <w:rPr>
          <w:rFonts w:asciiTheme="majorBidi" w:hAnsiTheme="majorBidi" w:cstheme="majorBidi"/>
          <w:sz w:val="24"/>
          <w:szCs w:val="24"/>
        </w:rPr>
        <w:t>Dans ce chapitre, nous allons présenter le routage dans les différentes catégories de réseaux (Adhoc, MANET, VANET) : définition et difficulté. Puis nous allons présenter la classification de protocoles de routages dans les réseaux VANETs : classique et géographique. Et en fin les services de localisation : leurs rôles et leurs fonctionnement.</w:t>
      </w:r>
    </w:p>
    <w:p w:rsidR="00362153" w:rsidRPr="001D4800" w:rsidRDefault="00362153" w:rsidP="00362153">
      <w:pPr>
        <w:pStyle w:val="Paragraphedeliste"/>
        <w:ind w:left="360"/>
        <w:jc w:val="both"/>
        <w:rPr>
          <w:rFonts w:asciiTheme="majorBidi" w:hAnsiTheme="majorBidi" w:cstheme="majorBidi"/>
          <w:sz w:val="24"/>
          <w:szCs w:val="24"/>
        </w:rPr>
      </w:pPr>
    </w:p>
    <w:p w:rsidR="00362153" w:rsidRPr="00E72BBC" w:rsidRDefault="00362153" w:rsidP="00433657">
      <w:pPr>
        <w:pStyle w:val="Paragraphedeliste"/>
        <w:numPr>
          <w:ilvl w:val="1"/>
          <w:numId w:val="18"/>
        </w:numPr>
        <w:suppressAutoHyphens/>
        <w:jc w:val="both"/>
        <w:outlineLvl w:val="1"/>
        <w:rPr>
          <w:rFonts w:asciiTheme="majorBidi" w:hAnsiTheme="majorBidi" w:cstheme="majorBidi"/>
          <w:b/>
          <w:bCs/>
          <w:color w:val="000000"/>
          <w:sz w:val="28"/>
          <w:szCs w:val="28"/>
        </w:rPr>
      </w:pPr>
      <w:bookmarkStart w:id="436" w:name="_Toc483132822"/>
      <w:r w:rsidRPr="00E72BBC">
        <w:rPr>
          <w:rFonts w:asciiTheme="majorBidi" w:hAnsiTheme="majorBidi" w:cstheme="majorBidi"/>
          <w:b/>
          <w:bCs/>
          <w:color w:val="000000"/>
          <w:sz w:val="28"/>
          <w:szCs w:val="28"/>
        </w:rPr>
        <w:t>Le routage dans les réseaux ad hoc</w:t>
      </w:r>
      <w:bookmarkEnd w:id="436"/>
      <w:r w:rsidRPr="00E72BBC">
        <w:rPr>
          <w:rFonts w:asciiTheme="majorBidi" w:hAnsiTheme="majorBidi" w:cstheme="majorBidi"/>
          <w:b/>
          <w:bCs/>
          <w:color w:val="000000"/>
          <w:sz w:val="28"/>
          <w:szCs w:val="28"/>
        </w:rPr>
        <w:t> </w:t>
      </w:r>
    </w:p>
    <w:p w:rsidR="00362153" w:rsidRPr="00543205" w:rsidRDefault="00F84AC6" w:rsidP="00433657">
      <w:pPr>
        <w:pStyle w:val="Default"/>
        <w:numPr>
          <w:ilvl w:val="2"/>
          <w:numId w:val="18"/>
        </w:numPr>
        <w:jc w:val="both"/>
        <w:outlineLvl w:val="2"/>
        <w:rPr>
          <w:rFonts w:asciiTheme="majorBidi" w:hAnsiTheme="majorBidi" w:cstheme="majorBidi"/>
          <w:b/>
          <w:bCs/>
          <w:sz w:val="28"/>
          <w:szCs w:val="28"/>
        </w:rPr>
      </w:pPr>
      <w:bookmarkStart w:id="437" w:name="_Toc483132823"/>
      <w:r w:rsidRPr="00543205">
        <w:rPr>
          <w:rFonts w:asciiTheme="majorBidi" w:hAnsiTheme="majorBidi" w:cstheme="majorBidi"/>
          <w:b/>
          <w:bCs/>
          <w:sz w:val="28"/>
          <w:szCs w:val="28"/>
        </w:rPr>
        <w:t>Définition </w:t>
      </w:r>
      <w:r w:rsidR="00362153" w:rsidRPr="00543205">
        <w:rPr>
          <w:rFonts w:asciiTheme="majorBidi" w:hAnsiTheme="majorBidi" w:cstheme="majorBidi"/>
          <w:b/>
          <w:bCs/>
          <w:sz w:val="28"/>
          <w:szCs w:val="28"/>
        </w:rPr>
        <w:t>:</w:t>
      </w:r>
      <w:bookmarkEnd w:id="437"/>
    </w:p>
    <w:p w:rsidR="00362153" w:rsidRPr="00543205" w:rsidRDefault="00362153" w:rsidP="00362153">
      <w:pPr>
        <w:pStyle w:val="Default"/>
        <w:jc w:val="both"/>
        <w:rPr>
          <w:rFonts w:asciiTheme="majorBidi" w:hAnsiTheme="majorBidi" w:cstheme="majorBidi"/>
        </w:rPr>
      </w:pPr>
      <w:r w:rsidRPr="00543205">
        <w:rPr>
          <w:rFonts w:asciiTheme="majorBidi" w:hAnsiTheme="majorBidi" w:cstheme="majorBidi"/>
        </w:rPr>
        <w:tab/>
        <w:t xml:space="preserve">Le routage est une méthode d'acheminement des informations vers la bonne </w:t>
      </w:r>
      <w:r w:rsidR="00681A2A" w:rsidRPr="00543205">
        <w:rPr>
          <w:rFonts w:asciiTheme="majorBidi" w:hAnsiTheme="majorBidi" w:cstheme="majorBidi"/>
        </w:rPr>
        <w:t>destination</w:t>
      </w:r>
      <w:r w:rsidRPr="00543205">
        <w:rPr>
          <w:rFonts w:asciiTheme="majorBidi" w:hAnsiTheme="majorBidi" w:cstheme="majorBidi"/>
        </w:rPr>
        <w:t xml:space="preserve"> à travers un réseau de connexion donnée,  l'échange des messages doit </w:t>
      </w:r>
      <w:r w:rsidR="00681A2A" w:rsidRPr="00543205">
        <w:rPr>
          <w:rFonts w:asciiTheme="majorBidi" w:hAnsiTheme="majorBidi" w:cstheme="majorBidi"/>
        </w:rPr>
        <w:t>être</w:t>
      </w:r>
      <w:r w:rsidRPr="00543205">
        <w:rPr>
          <w:rFonts w:asciiTheme="majorBidi" w:hAnsiTheme="majorBidi" w:cstheme="majorBidi"/>
        </w:rPr>
        <w:t xml:space="preserve"> assuré d'une </w:t>
      </w:r>
      <w:r w:rsidR="00681A2A" w:rsidRPr="00543205">
        <w:rPr>
          <w:rFonts w:asciiTheme="majorBidi" w:hAnsiTheme="majorBidi" w:cstheme="majorBidi"/>
        </w:rPr>
        <w:t>manière</w:t>
      </w:r>
      <w:r w:rsidRPr="00543205">
        <w:rPr>
          <w:rFonts w:asciiTheme="majorBidi" w:hAnsiTheme="majorBidi" w:cstheme="majorBidi"/>
        </w:rPr>
        <w:t xml:space="preserve"> continue. </w:t>
      </w:r>
    </w:p>
    <w:p w:rsidR="00362153" w:rsidRPr="00543205" w:rsidRDefault="00681A2A" w:rsidP="00681A2A">
      <w:pPr>
        <w:pStyle w:val="Default"/>
        <w:ind w:firstLine="708"/>
        <w:jc w:val="both"/>
        <w:rPr>
          <w:rFonts w:asciiTheme="majorBidi" w:hAnsiTheme="majorBidi" w:cstheme="majorBidi"/>
        </w:rPr>
      </w:pPr>
      <w:r w:rsidRPr="00543205">
        <w:rPr>
          <w:rFonts w:asciiTheme="majorBidi" w:hAnsiTheme="majorBidi" w:cstheme="majorBidi"/>
        </w:rPr>
        <w:t>Dans</w:t>
      </w:r>
      <w:r w:rsidR="00362153" w:rsidRPr="00543205">
        <w:rPr>
          <w:rFonts w:asciiTheme="majorBidi" w:hAnsiTheme="majorBidi" w:cstheme="majorBidi"/>
        </w:rPr>
        <w:t xml:space="preserve"> le contexte  ad-hoc, le </w:t>
      </w:r>
      <w:r w:rsidRPr="00543205">
        <w:rPr>
          <w:rFonts w:asciiTheme="majorBidi" w:hAnsiTheme="majorBidi" w:cstheme="majorBidi"/>
        </w:rPr>
        <w:t>réseau</w:t>
      </w:r>
      <w:r w:rsidR="00362153" w:rsidRPr="00543205">
        <w:rPr>
          <w:rFonts w:asciiTheme="majorBidi" w:hAnsiTheme="majorBidi" w:cstheme="majorBidi"/>
        </w:rPr>
        <w:t xml:space="preserve"> se </w:t>
      </w:r>
      <w:r w:rsidRPr="00543205">
        <w:rPr>
          <w:rFonts w:asciiTheme="majorBidi" w:hAnsiTheme="majorBidi" w:cstheme="majorBidi"/>
        </w:rPr>
        <w:t>caractérise</w:t>
      </w:r>
      <w:r w:rsidR="00362153" w:rsidRPr="00543205">
        <w:rPr>
          <w:rFonts w:asciiTheme="majorBidi" w:hAnsiTheme="majorBidi" w:cstheme="majorBidi"/>
        </w:rPr>
        <w:t xml:space="preserve"> par l'</w:t>
      </w:r>
      <w:r w:rsidRPr="00543205">
        <w:rPr>
          <w:rFonts w:asciiTheme="majorBidi" w:hAnsiTheme="majorBidi" w:cstheme="majorBidi"/>
        </w:rPr>
        <w:t>absence</w:t>
      </w:r>
      <w:r w:rsidR="00362153" w:rsidRPr="00543205">
        <w:rPr>
          <w:rFonts w:asciiTheme="majorBidi" w:hAnsiTheme="majorBidi" w:cstheme="majorBidi"/>
        </w:rPr>
        <w:t xml:space="preserve"> d'infrastructure et de gestion centralisée. Chaque nœud dans ce type de </w:t>
      </w:r>
      <w:r w:rsidRPr="00543205">
        <w:rPr>
          <w:rFonts w:asciiTheme="majorBidi" w:hAnsiTheme="majorBidi" w:cstheme="majorBidi"/>
        </w:rPr>
        <w:t>réseaux</w:t>
      </w:r>
      <w:r w:rsidR="00362153" w:rsidRPr="00543205">
        <w:rPr>
          <w:rFonts w:asciiTheme="majorBidi" w:hAnsiTheme="majorBidi" w:cstheme="majorBidi"/>
        </w:rPr>
        <w:t xml:space="preserve"> doit </w:t>
      </w:r>
      <w:r w:rsidRPr="00543205">
        <w:rPr>
          <w:rFonts w:asciiTheme="majorBidi" w:hAnsiTheme="majorBidi" w:cstheme="majorBidi"/>
        </w:rPr>
        <w:t>posséder</w:t>
      </w:r>
      <w:r w:rsidR="00362153" w:rsidRPr="00543205">
        <w:rPr>
          <w:rFonts w:asciiTheme="majorBidi" w:hAnsiTheme="majorBidi" w:cstheme="majorBidi"/>
        </w:rPr>
        <w:t xml:space="preserve"> des capacités de routage pour qu'il </w:t>
      </w:r>
      <w:r w:rsidRPr="00543205">
        <w:rPr>
          <w:rFonts w:asciiTheme="majorBidi" w:hAnsiTheme="majorBidi" w:cstheme="majorBidi"/>
        </w:rPr>
        <w:t>puisse</w:t>
      </w:r>
      <w:r w:rsidR="00362153" w:rsidRPr="00543205">
        <w:rPr>
          <w:rFonts w:asciiTheme="majorBidi" w:hAnsiTheme="majorBidi" w:cstheme="majorBidi"/>
        </w:rPr>
        <w:t xml:space="preserve"> émettre et </w:t>
      </w:r>
      <w:r w:rsidRPr="00543205">
        <w:rPr>
          <w:rFonts w:asciiTheme="majorBidi" w:hAnsiTheme="majorBidi" w:cstheme="majorBidi"/>
        </w:rPr>
        <w:t>recevoir</w:t>
      </w:r>
      <w:r w:rsidR="00362153" w:rsidRPr="00543205">
        <w:rPr>
          <w:rFonts w:asciiTheme="majorBidi" w:hAnsiTheme="majorBidi" w:cstheme="majorBidi"/>
        </w:rPr>
        <w:t xml:space="preserve"> des messages. le routage est un mécanisme clé des </w:t>
      </w:r>
      <w:r w:rsidRPr="00543205">
        <w:rPr>
          <w:rFonts w:asciiTheme="majorBidi" w:hAnsiTheme="majorBidi" w:cstheme="majorBidi"/>
        </w:rPr>
        <w:t>réseaux</w:t>
      </w:r>
      <w:r w:rsidR="00362153" w:rsidRPr="00543205">
        <w:rPr>
          <w:rFonts w:asciiTheme="majorBidi" w:hAnsiTheme="majorBidi" w:cstheme="majorBidi"/>
        </w:rPr>
        <w:t xml:space="preserve"> ad-hoc, il assure la transmission des données selon des techniques de relayage ou les </w:t>
      </w:r>
      <w:r w:rsidRPr="00543205">
        <w:rPr>
          <w:rFonts w:asciiTheme="majorBidi" w:hAnsiTheme="majorBidi" w:cstheme="majorBidi"/>
        </w:rPr>
        <w:t>nœuds</w:t>
      </w:r>
      <w:r w:rsidR="00362153" w:rsidRPr="00543205">
        <w:rPr>
          <w:rFonts w:asciiTheme="majorBidi" w:hAnsiTheme="majorBidi" w:cstheme="majorBidi"/>
        </w:rPr>
        <w:t xml:space="preserve"> intermédiaires peuvent servir comme relais pour acheminer les paquets vers la bonne destination dans le cas ou les nœuds sont hors de la portée de transmission radio d'un nœud source.</w:t>
      </w:r>
    </w:p>
    <w:p w:rsidR="00362153" w:rsidRPr="00543205" w:rsidRDefault="00362153" w:rsidP="00362153">
      <w:pPr>
        <w:pStyle w:val="Default"/>
        <w:jc w:val="both"/>
        <w:rPr>
          <w:rFonts w:asciiTheme="majorBidi" w:hAnsiTheme="majorBidi" w:cstheme="majorBidi"/>
        </w:rPr>
      </w:pPr>
    </w:p>
    <w:p w:rsidR="00E72BBC" w:rsidRPr="00E72BBC" w:rsidRDefault="00E72BBC" w:rsidP="00433657">
      <w:pPr>
        <w:pStyle w:val="Paragraphedeliste"/>
        <w:numPr>
          <w:ilvl w:val="0"/>
          <w:numId w:val="24"/>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bookmarkStart w:id="438" w:name="__DdeLink__451_1436261936"/>
    </w:p>
    <w:p w:rsidR="00E72BBC" w:rsidRPr="00E72BBC" w:rsidRDefault="00E72BBC" w:rsidP="00433657">
      <w:pPr>
        <w:pStyle w:val="Paragraphedeliste"/>
        <w:numPr>
          <w:ilvl w:val="0"/>
          <w:numId w:val="24"/>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E72BBC" w:rsidRPr="00E72BBC" w:rsidRDefault="00E72BBC" w:rsidP="00433657">
      <w:pPr>
        <w:pStyle w:val="Paragraphedeliste"/>
        <w:numPr>
          <w:ilvl w:val="1"/>
          <w:numId w:val="24"/>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E72BBC" w:rsidRPr="00E72BBC" w:rsidRDefault="00E72BBC" w:rsidP="00433657">
      <w:pPr>
        <w:pStyle w:val="Paragraphedeliste"/>
        <w:numPr>
          <w:ilvl w:val="1"/>
          <w:numId w:val="24"/>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E72BBC" w:rsidRPr="00E72BBC" w:rsidRDefault="00E72BBC" w:rsidP="00433657">
      <w:pPr>
        <w:pStyle w:val="Paragraphedeliste"/>
        <w:numPr>
          <w:ilvl w:val="2"/>
          <w:numId w:val="24"/>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362153" w:rsidRPr="00543205" w:rsidRDefault="00362153" w:rsidP="00681A2A">
      <w:pPr>
        <w:pStyle w:val="Default"/>
        <w:numPr>
          <w:ilvl w:val="2"/>
          <w:numId w:val="24"/>
        </w:numPr>
        <w:jc w:val="both"/>
        <w:outlineLvl w:val="2"/>
        <w:rPr>
          <w:rFonts w:asciiTheme="majorBidi" w:hAnsiTheme="majorBidi" w:cstheme="majorBidi"/>
          <w:b/>
          <w:bCs/>
          <w:sz w:val="28"/>
          <w:szCs w:val="28"/>
        </w:rPr>
      </w:pPr>
      <w:bookmarkStart w:id="439" w:name="_Toc483132824"/>
      <w:r w:rsidRPr="00543205">
        <w:rPr>
          <w:rFonts w:asciiTheme="majorBidi" w:hAnsiTheme="majorBidi" w:cstheme="majorBidi"/>
          <w:b/>
          <w:bCs/>
          <w:sz w:val="28"/>
          <w:szCs w:val="28"/>
        </w:rPr>
        <w:t>Difficultés du routage dans les réseaux ad hoc :</w:t>
      </w:r>
      <w:bookmarkEnd w:id="438"/>
      <w:bookmarkEnd w:id="439"/>
    </w:p>
    <w:p w:rsidR="00681A2A" w:rsidRDefault="00681A2A" w:rsidP="00362153">
      <w:pPr>
        <w:pStyle w:val="Default"/>
        <w:jc w:val="both"/>
        <w:rPr>
          <w:rFonts w:asciiTheme="majorBidi" w:hAnsiTheme="majorBidi" w:cstheme="majorBidi"/>
          <w:b/>
          <w:bCs/>
        </w:rPr>
      </w:pPr>
    </w:p>
    <w:p w:rsidR="00362153" w:rsidRPr="00543205" w:rsidRDefault="00362153" w:rsidP="00043CFB">
      <w:pPr>
        <w:pStyle w:val="Default"/>
        <w:jc w:val="both"/>
        <w:rPr>
          <w:rFonts w:asciiTheme="majorBidi" w:hAnsiTheme="majorBidi" w:cstheme="majorBidi"/>
        </w:rPr>
      </w:pPr>
      <w:r w:rsidRPr="00543205">
        <w:rPr>
          <w:rFonts w:asciiTheme="majorBidi" w:hAnsiTheme="majorBidi" w:cstheme="majorBidi"/>
          <w:b/>
          <w:bCs/>
        </w:rPr>
        <w:tab/>
      </w:r>
      <w:r w:rsidRPr="00543205">
        <w:rPr>
          <w:rFonts w:asciiTheme="majorBidi" w:hAnsiTheme="majorBidi" w:cstheme="majorBidi"/>
        </w:rPr>
        <w:t xml:space="preserve">La mise </w:t>
      </w:r>
      <w:r w:rsidR="00681A2A">
        <w:rPr>
          <w:rFonts w:asciiTheme="majorBidi" w:hAnsiTheme="majorBidi" w:cstheme="majorBidi"/>
        </w:rPr>
        <w:t xml:space="preserve">en </w:t>
      </w:r>
      <w:r w:rsidR="00043CFB" w:rsidRPr="00543205">
        <w:rPr>
          <w:rFonts w:asciiTheme="majorBidi" w:hAnsiTheme="majorBidi" w:cstheme="majorBidi"/>
        </w:rPr>
        <w:t>œuvre</w:t>
      </w:r>
      <w:r w:rsidRPr="00543205">
        <w:rPr>
          <w:rFonts w:asciiTheme="majorBidi" w:hAnsiTheme="majorBidi" w:cstheme="majorBidi"/>
        </w:rPr>
        <w:t xml:space="preserve"> d'une </w:t>
      </w:r>
      <w:r w:rsidR="00043CFB" w:rsidRPr="00543205">
        <w:rPr>
          <w:rFonts w:asciiTheme="majorBidi" w:hAnsiTheme="majorBidi" w:cstheme="majorBidi"/>
        </w:rPr>
        <w:t>méthode</w:t>
      </w:r>
      <w:r w:rsidRPr="00543205">
        <w:rPr>
          <w:rFonts w:asciiTheme="majorBidi" w:hAnsiTheme="majorBidi" w:cstheme="majorBidi"/>
        </w:rPr>
        <w:t xml:space="preserve"> d'</w:t>
      </w:r>
      <w:r w:rsidR="00043CFB" w:rsidRPr="00543205">
        <w:rPr>
          <w:rFonts w:asciiTheme="majorBidi" w:hAnsiTheme="majorBidi" w:cstheme="majorBidi"/>
        </w:rPr>
        <w:t>acheminement</w:t>
      </w:r>
      <w:r w:rsidRPr="00543205">
        <w:rPr>
          <w:rFonts w:asciiTheme="majorBidi" w:hAnsiTheme="majorBidi" w:cstheme="majorBidi"/>
        </w:rPr>
        <w:t xml:space="preserve"> fiable qui assure la </w:t>
      </w:r>
      <w:r w:rsidR="00043CFB" w:rsidRPr="00543205">
        <w:rPr>
          <w:rFonts w:asciiTheme="majorBidi" w:hAnsiTheme="majorBidi" w:cstheme="majorBidi"/>
        </w:rPr>
        <w:t>connexion</w:t>
      </w:r>
      <w:r w:rsidRPr="00543205">
        <w:rPr>
          <w:rFonts w:asciiTheme="majorBidi" w:hAnsiTheme="majorBidi" w:cstheme="majorBidi"/>
        </w:rPr>
        <w:t xml:space="preserve"> des </w:t>
      </w:r>
      <w:r w:rsidR="00043CFB" w:rsidRPr="00543205">
        <w:rPr>
          <w:rFonts w:asciiTheme="majorBidi" w:hAnsiTheme="majorBidi" w:cstheme="majorBidi"/>
        </w:rPr>
        <w:t>réseaux</w:t>
      </w:r>
      <w:r w:rsidRPr="00543205">
        <w:rPr>
          <w:rFonts w:asciiTheme="majorBidi" w:hAnsiTheme="majorBidi" w:cstheme="majorBidi"/>
        </w:rPr>
        <w:t xml:space="preserve"> ad-hoc au sens classique (chaque nœud peut </w:t>
      </w:r>
      <w:r w:rsidR="00043CFB" w:rsidRPr="00543205">
        <w:rPr>
          <w:rFonts w:asciiTheme="majorBidi" w:hAnsiTheme="majorBidi" w:cstheme="majorBidi"/>
        </w:rPr>
        <w:t>atteindre</w:t>
      </w:r>
      <w:r w:rsidRPr="00543205">
        <w:rPr>
          <w:rFonts w:asciiTheme="majorBidi" w:hAnsiTheme="majorBidi" w:cstheme="majorBidi"/>
        </w:rPr>
        <w:t xml:space="preserve"> n'importe quel autre nœud), est un </w:t>
      </w:r>
      <w:r w:rsidR="00043CFB" w:rsidRPr="00543205">
        <w:rPr>
          <w:rFonts w:asciiTheme="majorBidi" w:hAnsiTheme="majorBidi" w:cstheme="majorBidi"/>
        </w:rPr>
        <w:t>problème</w:t>
      </w:r>
      <w:r w:rsidRPr="00543205">
        <w:rPr>
          <w:rFonts w:asciiTheme="majorBidi" w:hAnsiTheme="majorBidi" w:cstheme="majorBidi"/>
        </w:rPr>
        <w:t xml:space="preserve"> </w:t>
      </w:r>
      <w:r w:rsidR="00043CFB" w:rsidRPr="00543205">
        <w:rPr>
          <w:rFonts w:asciiTheme="majorBidi" w:hAnsiTheme="majorBidi" w:cstheme="majorBidi"/>
        </w:rPr>
        <w:t>complexe. Dans</w:t>
      </w:r>
      <w:r w:rsidRPr="00543205">
        <w:rPr>
          <w:rFonts w:asciiTheme="majorBidi" w:hAnsiTheme="majorBidi" w:cstheme="majorBidi"/>
        </w:rPr>
        <w:t xml:space="preserve">  les </w:t>
      </w:r>
      <w:r w:rsidR="00043CFB" w:rsidRPr="00543205">
        <w:rPr>
          <w:rFonts w:asciiTheme="majorBidi" w:hAnsiTheme="majorBidi" w:cstheme="majorBidi"/>
        </w:rPr>
        <w:t>réseaux</w:t>
      </w:r>
      <w:r w:rsidRPr="00543205">
        <w:rPr>
          <w:rFonts w:asciiTheme="majorBidi" w:hAnsiTheme="majorBidi" w:cstheme="majorBidi"/>
        </w:rPr>
        <w:t xml:space="preserve"> ad-hoc le principal défi est</w:t>
      </w:r>
      <w:r w:rsidR="00043CFB">
        <w:rPr>
          <w:rFonts w:asciiTheme="majorBidi" w:hAnsiTheme="majorBidi" w:cstheme="majorBidi"/>
        </w:rPr>
        <w:t xml:space="preserve"> la</w:t>
      </w:r>
      <w:r w:rsidRPr="00543205">
        <w:rPr>
          <w:rFonts w:asciiTheme="majorBidi" w:hAnsiTheme="majorBidi" w:cstheme="majorBidi"/>
        </w:rPr>
        <w:t xml:space="preserve"> conception de protocole de routage à la fois </w:t>
      </w:r>
      <w:r w:rsidR="00043CFB" w:rsidRPr="00543205">
        <w:rPr>
          <w:rFonts w:asciiTheme="majorBidi" w:hAnsiTheme="majorBidi" w:cstheme="majorBidi"/>
        </w:rPr>
        <w:t>robustes</w:t>
      </w:r>
      <w:r w:rsidRPr="00543205">
        <w:rPr>
          <w:rFonts w:asciiTheme="majorBidi" w:hAnsiTheme="majorBidi" w:cstheme="majorBidi"/>
        </w:rPr>
        <w:t xml:space="preserve"> (tolérants aux pannes, adaptatifs à la mobilité des nœuds) et permettant le passage à </w:t>
      </w:r>
      <w:r w:rsidR="00043CFB" w:rsidRPr="00543205">
        <w:rPr>
          <w:rFonts w:asciiTheme="majorBidi" w:hAnsiTheme="majorBidi" w:cstheme="majorBidi"/>
        </w:rPr>
        <w:t>échelle</w:t>
      </w:r>
      <w:r w:rsidRPr="00543205">
        <w:rPr>
          <w:rFonts w:asciiTheme="majorBidi" w:hAnsiTheme="majorBidi" w:cstheme="majorBidi"/>
        </w:rPr>
        <w:t xml:space="preserve">. Cette propriété permet au protocole de conserver des performances </w:t>
      </w:r>
      <w:r w:rsidR="00043CFB" w:rsidRPr="00543205">
        <w:rPr>
          <w:rFonts w:asciiTheme="majorBidi" w:hAnsiTheme="majorBidi" w:cstheme="majorBidi"/>
        </w:rPr>
        <w:t>raisonnables</w:t>
      </w:r>
      <w:r w:rsidRPr="00543205">
        <w:rPr>
          <w:rFonts w:asciiTheme="majorBidi" w:hAnsiTheme="majorBidi" w:cstheme="majorBidi"/>
        </w:rPr>
        <w:t xml:space="preserve"> lorsque la taille du </w:t>
      </w:r>
      <w:r w:rsidR="00043CFB" w:rsidRPr="00543205">
        <w:rPr>
          <w:rFonts w:asciiTheme="majorBidi" w:hAnsiTheme="majorBidi" w:cstheme="majorBidi"/>
        </w:rPr>
        <w:t>réseau</w:t>
      </w:r>
      <w:r w:rsidRPr="00543205">
        <w:rPr>
          <w:rFonts w:asciiTheme="majorBidi" w:hAnsiTheme="majorBidi" w:cstheme="majorBidi"/>
        </w:rPr>
        <w:t xml:space="preserve"> ou le nombre de nœuds </w:t>
      </w:r>
      <w:r w:rsidR="00043CFB" w:rsidRPr="00543205">
        <w:rPr>
          <w:rFonts w:asciiTheme="majorBidi" w:hAnsiTheme="majorBidi" w:cstheme="majorBidi"/>
        </w:rPr>
        <w:t>augmenté</w:t>
      </w:r>
      <w:r w:rsidRPr="00543205">
        <w:rPr>
          <w:rFonts w:asciiTheme="majorBidi" w:hAnsiTheme="majorBidi" w:cstheme="majorBidi"/>
        </w:rPr>
        <w:t> : limite de l'over-head généré, délai d'acheminement, longueur des chemins,</w:t>
      </w:r>
      <w:r w:rsidR="00043CFB">
        <w:rPr>
          <w:rFonts w:asciiTheme="majorBidi" w:hAnsiTheme="majorBidi" w:cstheme="majorBidi"/>
        </w:rPr>
        <w:t xml:space="preserve"> rupture des chem</w:t>
      </w:r>
      <w:r w:rsidRPr="00543205">
        <w:rPr>
          <w:rFonts w:asciiTheme="majorBidi" w:hAnsiTheme="majorBidi" w:cstheme="majorBidi"/>
        </w:rPr>
        <w:t>ins.</w:t>
      </w:r>
      <w:r w:rsidR="00681A2A" w:rsidRPr="00681A2A">
        <w:rPr>
          <w:rFonts w:asciiTheme="majorBidi" w:hAnsiTheme="majorBidi" w:cstheme="majorBidi"/>
        </w:rPr>
        <w:t xml:space="preserve"> </w:t>
      </w:r>
      <w:r w:rsidR="00681A2A" w:rsidRPr="00681A2A">
        <w:rPr>
          <w:rFonts w:asciiTheme="majorBidi" w:hAnsiTheme="majorBidi" w:cstheme="majorBidi"/>
          <w:b/>
          <w:bCs/>
        </w:rPr>
        <w:t>[17]</w:t>
      </w:r>
    </w:p>
    <w:p w:rsidR="00362153" w:rsidRPr="00543205" w:rsidRDefault="00362153" w:rsidP="00362153">
      <w:pPr>
        <w:pStyle w:val="Default"/>
        <w:jc w:val="both"/>
        <w:rPr>
          <w:rFonts w:asciiTheme="majorBidi" w:hAnsiTheme="majorBidi" w:cstheme="majorBidi"/>
        </w:rPr>
      </w:pPr>
    </w:p>
    <w:p w:rsidR="00362153" w:rsidRPr="00543205" w:rsidRDefault="00E72BBC" w:rsidP="00433657">
      <w:pPr>
        <w:pStyle w:val="Default"/>
        <w:numPr>
          <w:ilvl w:val="1"/>
          <w:numId w:val="24"/>
        </w:numPr>
        <w:jc w:val="both"/>
        <w:outlineLvl w:val="1"/>
        <w:rPr>
          <w:rFonts w:asciiTheme="majorBidi" w:hAnsiTheme="majorBidi" w:cstheme="majorBidi"/>
          <w:b/>
          <w:bCs/>
        </w:rPr>
      </w:pPr>
      <w:r>
        <w:rPr>
          <w:rFonts w:asciiTheme="majorBidi" w:hAnsiTheme="majorBidi" w:cstheme="majorBidi"/>
          <w:b/>
          <w:bCs/>
          <w:sz w:val="28"/>
          <w:szCs w:val="28"/>
        </w:rPr>
        <w:t xml:space="preserve">        </w:t>
      </w:r>
      <w:bookmarkStart w:id="440" w:name="_Toc483132825"/>
      <w:r w:rsidR="00362153" w:rsidRPr="00500451">
        <w:rPr>
          <w:rFonts w:asciiTheme="majorBidi" w:hAnsiTheme="majorBidi" w:cstheme="majorBidi"/>
          <w:b/>
          <w:bCs/>
          <w:sz w:val="28"/>
          <w:szCs w:val="28"/>
        </w:rPr>
        <w:t>Le routage dans les réseaux ad hoc mobile (MANET) :</w:t>
      </w:r>
      <w:bookmarkEnd w:id="440"/>
    </w:p>
    <w:p w:rsidR="00362153" w:rsidRPr="00543205" w:rsidRDefault="00362153" w:rsidP="00362153">
      <w:pPr>
        <w:pStyle w:val="Default"/>
        <w:jc w:val="both"/>
        <w:rPr>
          <w:rFonts w:asciiTheme="majorBidi" w:hAnsiTheme="majorBidi" w:cstheme="majorBidi"/>
          <w:b/>
          <w:bCs/>
        </w:rPr>
      </w:pPr>
    </w:p>
    <w:p w:rsidR="00362153" w:rsidRPr="00500451" w:rsidRDefault="00F84AC6" w:rsidP="00433657">
      <w:pPr>
        <w:pStyle w:val="Default"/>
        <w:numPr>
          <w:ilvl w:val="2"/>
          <w:numId w:val="24"/>
        </w:numPr>
        <w:jc w:val="both"/>
        <w:outlineLvl w:val="2"/>
        <w:rPr>
          <w:rFonts w:asciiTheme="majorBidi" w:hAnsiTheme="majorBidi" w:cstheme="majorBidi"/>
          <w:b/>
          <w:bCs/>
          <w:sz w:val="28"/>
          <w:szCs w:val="28"/>
        </w:rPr>
      </w:pPr>
      <w:bookmarkStart w:id="441" w:name="_Toc483132826"/>
      <w:r w:rsidRPr="00500451">
        <w:rPr>
          <w:rFonts w:asciiTheme="majorBidi" w:hAnsiTheme="majorBidi" w:cstheme="majorBidi"/>
          <w:b/>
          <w:bCs/>
          <w:sz w:val="28"/>
          <w:szCs w:val="28"/>
        </w:rPr>
        <w:t>Définition</w:t>
      </w:r>
      <w:r w:rsidR="00362153" w:rsidRPr="00500451">
        <w:rPr>
          <w:rFonts w:asciiTheme="majorBidi" w:hAnsiTheme="majorBidi" w:cstheme="majorBidi"/>
          <w:b/>
          <w:bCs/>
          <w:sz w:val="28"/>
          <w:szCs w:val="28"/>
        </w:rPr>
        <w:t> :</w:t>
      </w:r>
      <w:bookmarkEnd w:id="441"/>
    </w:p>
    <w:p w:rsidR="00362153" w:rsidRPr="00543205" w:rsidRDefault="00362153" w:rsidP="00362153">
      <w:pPr>
        <w:pStyle w:val="Default"/>
        <w:jc w:val="both"/>
        <w:rPr>
          <w:rFonts w:asciiTheme="majorBidi" w:hAnsiTheme="majorBidi" w:cstheme="majorBidi"/>
          <w:b/>
          <w:bCs/>
        </w:rPr>
      </w:pPr>
    </w:p>
    <w:p w:rsidR="00EF37CB" w:rsidRDefault="00362153" w:rsidP="00362153">
      <w:pPr>
        <w:rPr>
          <w:rFonts w:asciiTheme="majorBidi" w:hAnsiTheme="majorBidi" w:cstheme="majorBidi"/>
        </w:rPr>
      </w:pPr>
      <w:r w:rsidRPr="00543205">
        <w:rPr>
          <w:rFonts w:asciiTheme="majorBidi" w:hAnsiTheme="majorBidi" w:cstheme="majorBidi"/>
        </w:rPr>
        <w:tab/>
        <w:t xml:space="preserve">les </w:t>
      </w:r>
      <w:r w:rsidR="00043CFB" w:rsidRPr="00543205">
        <w:rPr>
          <w:rFonts w:asciiTheme="majorBidi" w:hAnsiTheme="majorBidi" w:cstheme="majorBidi"/>
        </w:rPr>
        <w:t>réseaux</w:t>
      </w:r>
      <w:r w:rsidRPr="00543205">
        <w:rPr>
          <w:rFonts w:asciiTheme="majorBidi" w:hAnsiTheme="majorBidi" w:cstheme="majorBidi"/>
        </w:rPr>
        <w:t xml:space="preserve"> ad-hoc mobile se </w:t>
      </w:r>
      <w:r w:rsidR="00043CFB" w:rsidRPr="00543205">
        <w:rPr>
          <w:rFonts w:asciiTheme="majorBidi" w:hAnsiTheme="majorBidi" w:cstheme="majorBidi"/>
        </w:rPr>
        <w:t>caractérisent</w:t>
      </w:r>
      <w:r w:rsidRPr="00543205">
        <w:rPr>
          <w:rFonts w:asciiTheme="majorBidi" w:hAnsiTheme="majorBidi" w:cstheme="majorBidi"/>
        </w:rPr>
        <w:t xml:space="preserve"> par la mobilité des nœuds qui constituent le </w:t>
      </w:r>
      <w:r w:rsidR="00043CFB" w:rsidRPr="00543205">
        <w:rPr>
          <w:rFonts w:asciiTheme="majorBidi" w:hAnsiTheme="majorBidi" w:cstheme="majorBidi"/>
        </w:rPr>
        <w:t>réseau</w:t>
      </w:r>
      <w:r w:rsidRPr="00543205">
        <w:rPr>
          <w:rFonts w:asciiTheme="majorBidi" w:hAnsiTheme="majorBidi" w:cstheme="majorBidi"/>
        </w:rPr>
        <w:t xml:space="preserve">, ou chaque nœud joue le rôle d'un routeur et un relais pour assurer l'acheminement de données vers un nœud </w:t>
      </w:r>
      <w:r w:rsidR="00043CFB" w:rsidRPr="00543205">
        <w:rPr>
          <w:rFonts w:asciiTheme="majorBidi" w:hAnsiTheme="majorBidi" w:cstheme="majorBidi"/>
        </w:rPr>
        <w:t>destinataire. L’environnement</w:t>
      </w:r>
      <w:r w:rsidRPr="00543205">
        <w:rPr>
          <w:rFonts w:asciiTheme="majorBidi" w:hAnsiTheme="majorBidi" w:cstheme="majorBidi"/>
        </w:rPr>
        <w:t xml:space="preserve"> est dynamique et évolue au cours du temps, donc la topologie du réseau peut changer </w:t>
      </w:r>
      <w:r w:rsidR="00043CFB" w:rsidRPr="00543205">
        <w:rPr>
          <w:rFonts w:asciiTheme="majorBidi" w:hAnsiTheme="majorBidi" w:cstheme="majorBidi"/>
        </w:rPr>
        <w:t>fréquemment</w:t>
      </w:r>
      <w:r w:rsidRPr="00543205">
        <w:rPr>
          <w:rFonts w:asciiTheme="majorBidi" w:hAnsiTheme="majorBidi" w:cstheme="majorBidi"/>
        </w:rPr>
        <w:t>. Il semble donc important d'</w:t>
      </w:r>
      <w:r w:rsidR="00043CFB" w:rsidRPr="00543205">
        <w:rPr>
          <w:rFonts w:asciiTheme="majorBidi" w:hAnsiTheme="majorBidi" w:cstheme="majorBidi"/>
        </w:rPr>
        <w:t>avoir</w:t>
      </w:r>
      <w:r w:rsidRPr="00543205">
        <w:rPr>
          <w:rFonts w:asciiTheme="majorBidi" w:hAnsiTheme="majorBidi" w:cstheme="majorBidi"/>
        </w:rPr>
        <w:t xml:space="preserve"> un protocole de routage </w:t>
      </w:r>
      <w:r w:rsidR="00043CFB" w:rsidRPr="00543205">
        <w:rPr>
          <w:rFonts w:asciiTheme="majorBidi" w:hAnsiTheme="majorBidi" w:cstheme="majorBidi"/>
        </w:rPr>
        <w:t>efficace</w:t>
      </w:r>
      <w:r w:rsidRPr="00543205">
        <w:rPr>
          <w:rFonts w:asciiTheme="majorBidi" w:hAnsiTheme="majorBidi" w:cstheme="majorBidi"/>
        </w:rPr>
        <w:t xml:space="preserve"> pour assurer la connectivité de </w:t>
      </w:r>
      <w:r w:rsidR="00043CFB" w:rsidRPr="00543205">
        <w:rPr>
          <w:rFonts w:asciiTheme="majorBidi" w:hAnsiTheme="majorBidi" w:cstheme="majorBidi"/>
        </w:rPr>
        <w:t>différents</w:t>
      </w:r>
      <w:r w:rsidRPr="00543205">
        <w:rPr>
          <w:rFonts w:asciiTheme="majorBidi" w:hAnsiTheme="majorBidi" w:cstheme="majorBidi"/>
        </w:rPr>
        <w:t xml:space="preserve"> nœuds dans le </w:t>
      </w:r>
      <w:r w:rsidR="00043CFB" w:rsidRPr="00543205">
        <w:rPr>
          <w:rFonts w:asciiTheme="majorBidi" w:hAnsiTheme="majorBidi" w:cstheme="majorBidi"/>
        </w:rPr>
        <w:t>réseau</w:t>
      </w:r>
      <w:r w:rsidRPr="00543205">
        <w:rPr>
          <w:rFonts w:asciiTheme="majorBidi" w:hAnsiTheme="majorBidi" w:cstheme="majorBidi"/>
        </w:rPr>
        <w:t xml:space="preserve"> MANET.</w:t>
      </w:r>
    </w:p>
    <w:p w:rsidR="00303537" w:rsidRPr="00303537" w:rsidRDefault="00303537" w:rsidP="00433657">
      <w:pPr>
        <w:pStyle w:val="Paragraphedeliste"/>
        <w:numPr>
          <w:ilvl w:val="0"/>
          <w:numId w:val="25"/>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bookmarkStart w:id="442" w:name="__DdeLink__82_1947090187"/>
    </w:p>
    <w:p w:rsidR="00303537" w:rsidRPr="00303537" w:rsidRDefault="00303537" w:rsidP="00433657">
      <w:pPr>
        <w:pStyle w:val="Paragraphedeliste"/>
        <w:numPr>
          <w:ilvl w:val="1"/>
          <w:numId w:val="25"/>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303537" w:rsidRPr="00303537" w:rsidRDefault="00303537" w:rsidP="00433657">
      <w:pPr>
        <w:pStyle w:val="Paragraphedeliste"/>
        <w:numPr>
          <w:ilvl w:val="1"/>
          <w:numId w:val="25"/>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303537" w:rsidRPr="00303537" w:rsidRDefault="00303537" w:rsidP="00433657">
      <w:pPr>
        <w:pStyle w:val="Paragraphedeliste"/>
        <w:numPr>
          <w:ilvl w:val="2"/>
          <w:numId w:val="25"/>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362153" w:rsidRPr="00543205" w:rsidRDefault="00362153" w:rsidP="00433657">
      <w:pPr>
        <w:pStyle w:val="Default"/>
        <w:numPr>
          <w:ilvl w:val="2"/>
          <w:numId w:val="24"/>
        </w:numPr>
        <w:jc w:val="both"/>
        <w:outlineLvl w:val="2"/>
        <w:rPr>
          <w:rFonts w:asciiTheme="majorBidi" w:hAnsiTheme="majorBidi" w:cstheme="majorBidi"/>
          <w:b/>
          <w:bCs/>
        </w:rPr>
      </w:pPr>
      <w:bookmarkStart w:id="443" w:name="_Toc483132827"/>
      <w:r w:rsidRPr="00500451">
        <w:rPr>
          <w:rFonts w:asciiTheme="majorBidi" w:hAnsiTheme="majorBidi" w:cstheme="majorBidi"/>
          <w:b/>
          <w:bCs/>
          <w:sz w:val="28"/>
          <w:szCs w:val="28"/>
        </w:rPr>
        <w:t xml:space="preserve">Difficultés du routage dans les réseaux </w:t>
      </w:r>
      <w:bookmarkEnd w:id="442"/>
      <w:r w:rsidRPr="00500451">
        <w:rPr>
          <w:rFonts w:asciiTheme="majorBidi" w:hAnsiTheme="majorBidi" w:cstheme="majorBidi"/>
          <w:b/>
          <w:bCs/>
          <w:sz w:val="28"/>
          <w:szCs w:val="28"/>
        </w:rPr>
        <w:t>ad-hoc mobile</w:t>
      </w:r>
      <w:r w:rsidRPr="00543205">
        <w:rPr>
          <w:rFonts w:asciiTheme="majorBidi" w:hAnsiTheme="majorBidi" w:cstheme="majorBidi"/>
          <w:b/>
          <w:bCs/>
        </w:rPr>
        <w:t>:</w:t>
      </w:r>
      <w:bookmarkEnd w:id="443"/>
      <w:r w:rsidRPr="00543205">
        <w:rPr>
          <w:rFonts w:asciiTheme="majorBidi" w:hAnsiTheme="majorBidi" w:cstheme="majorBidi"/>
          <w:b/>
          <w:bCs/>
        </w:rPr>
        <w:t xml:space="preserve"> </w:t>
      </w:r>
    </w:p>
    <w:p w:rsidR="00362153" w:rsidRPr="00543205" w:rsidRDefault="00362153" w:rsidP="00362153">
      <w:pPr>
        <w:jc w:val="both"/>
        <w:rPr>
          <w:rFonts w:asciiTheme="majorBidi" w:hAnsiTheme="majorBidi" w:cstheme="majorBidi"/>
          <w:sz w:val="24"/>
          <w:szCs w:val="24"/>
        </w:rPr>
      </w:pPr>
    </w:p>
    <w:p w:rsidR="00362153" w:rsidRPr="00543205" w:rsidRDefault="00362153" w:rsidP="00362153">
      <w:pPr>
        <w:spacing w:after="0"/>
        <w:jc w:val="both"/>
        <w:rPr>
          <w:rFonts w:asciiTheme="majorBidi" w:hAnsiTheme="majorBidi" w:cstheme="majorBidi"/>
          <w:color w:val="000000"/>
          <w:sz w:val="24"/>
          <w:szCs w:val="24"/>
        </w:rPr>
      </w:pPr>
      <w:r w:rsidRPr="00543205">
        <w:rPr>
          <w:rFonts w:asciiTheme="majorBidi" w:hAnsiTheme="majorBidi" w:cstheme="majorBidi"/>
          <w:color w:val="000000"/>
          <w:sz w:val="24"/>
          <w:szCs w:val="24"/>
        </w:rPr>
        <w:tab/>
        <w:t xml:space="preserve">La plus part de temps dans les </w:t>
      </w:r>
      <w:r w:rsidR="00A95132" w:rsidRPr="00543205">
        <w:rPr>
          <w:rFonts w:asciiTheme="majorBidi" w:hAnsiTheme="majorBidi" w:cstheme="majorBidi"/>
          <w:color w:val="000000"/>
          <w:sz w:val="24"/>
          <w:szCs w:val="24"/>
        </w:rPr>
        <w:t>réseaux</w:t>
      </w:r>
      <w:r w:rsidRPr="00543205">
        <w:rPr>
          <w:rFonts w:asciiTheme="majorBidi" w:hAnsiTheme="majorBidi" w:cstheme="majorBidi"/>
          <w:color w:val="000000"/>
          <w:sz w:val="24"/>
          <w:szCs w:val="24"/>
        </w:rPr>
        <w:t xml:space="preserve"> MANETs, un nœud </w:t>
      </w:r>
      <w:r w:rsidR="00A95132" w:rsidRPr="00543205">
        <w:rPr>
          <w:rFonts w:asciiTheme="majorBidi" w:hAnsiTheme="majorBidi" w:cstheme="majorBidi"/>
          <w:color w:val="000000"/>
          <w:sz w:val="24"/>
          <w:szCs w:val="24"/>
        </w:rPr>
        <w:t>destinataire</w:t>
      </w:r>
      <w:r w:rsidRPr="00543205">
        <w:rPr>
          <w:rFonts w:asciiTheme="majorBidi" w:hAnsiTheme="majorBidi" w:cstheme="majorBidi"/>
          <w:color w:val="000000"/>
          <w:sz w:val="24"/>
          <w:szCs w:val="24"/>
        </w:rPr>
        <w:t xml:space="preserve"> ne se trouvent pas toujours à la porté de communication du nœud source ; se qui nécessite l'emploi d'un routage interne en utilisant </w:t>
      </w:r>
      <w:r w:rsidR="00A95132" w:rsidRPr="00543205">
        <w:rPr>
          <w:rFonts w:asciiTheme="majorBidi" w:hAnsiTheme="majorBidi" w:cstheme="majorBidi"/>
          <w:color w:val="000000"/>
          <w:sz w:val="24"/>
          <w:szCs w:val="24"/>
        </w:rPr>
        <w:t>les nœuds</w:t>
      </w:r>
      <w:r w:rsidRPr="00543205">
        <w:rPr>
          <w:rFonts w:asciiTheme="majorBidi" w:hAnsiTheme="majorBidi" w:cstheme="majorBidi"/>
          <w:color w:val="000000"/>
          <w:sz w:val="24"/>
          <w:szCs w:val="24"/>
        </w:rPr>
        <w:t xml:space="preserve"> </w:t>
      </w:r>
      <w:r w:rsidR="00A95132" w:rsidRPr="00543205">
        <w:rPr>
          <w:rFonts w:asciiTheme="majorBidi" w:hAnsiTheme="majorBidi" w:cstheme="majorBidi"/>
          <w:color w:val="000000"/>
          <w:sz w:val="24"/>
          <w:szCs w:val="24"/>
        </w:rPr>
        <w:t>intermédiaires</w:t>
      </w:r>
      <w:r w:rsidRPr="00543205">
        <w:rPr>
          <w:rFonts w:asciiTheme="majorBidi" w:hAnsiTheme="majorBidi" w:cstheme="majorBidi"/>
          <w:color w:val="000000"/>
          <w:sz w:val="24"/>
          <w:szCs w:val="24"/>
        </w:rPr>
        <w:t xml:space="preserve"> afin d'acheminer les paquets à la bonne </w:t>
      </w:r>
      <w:r w:rsidR="00A95132" w:rsidRPr="00543205">
        <w:rPr>
          <w:rFonts w:asciiTheme="majorBidi" w:hAnsiTheme="majorBidi" w:cstheme="majorBidi"/>
          <w:color w:val="000000"/>
          <w:sz w:val="24"/>
          <w:szCs w:val="24"/>
        </w:rPr>
        <w:t>destination</w:t>
      </w:r>
      <w:r w:rsidRPr="00543205">
        <w:rPr>
          <w:rFonts w:asciiTheme="majorBidi" w:hAnsiTheme="majorBidi" w:cstheme="majorBidi"/>
          <w:color w:val="000000"/>
          <w:sz w:val="24"/>
          <w:szCs w:val="24"/>
        </w:rPr>
        <w:t>.</w:t>
      </w:r>
    </w:p>
    <w:p w:rsidR="00362153" w:rsidRPr="00543205" w:rsidRDefault="00362153" w:rsidP="00362153">
      <w:pPr>
        <w:spacing w:after="0"/>
        <w:jc w:val="both"/>
        <w:rPr>
          <w:rFonts w:asciiTheme="majorBidi" w:hAnsiTheme="majorBidi" w:cstheme="majorBidi"/>
          <w:color w:val="000000"/>
          <w:sz w:val="24"/>
          <w:szCs w:val="24"/>
        </w:rPr>
      </w:pPr>
      <w:r w:rsidRPr="00543205">
        <w:rPr>
          <w:rFonts w:asciiTheme="majorBidi" w:hAnsiTheme="majorBidi" w:cstheme="majorBidi"/>
          <w:color w:val="000000"/>
          <w:sz w:val="24"/>
          <w:szCs w:val="24"/>
        </w:rPr>
        <w:tab/>
        <w:t xml:space="preserve">La difficulté dans ce type de </w:t>
      </w:r>
      <w:r w:rsidR="00A95132" w:rsidRPr="00543205">
        <w:rPr>
          <w:rFonts w:asciiTheme="majorBidi" w:hAnsiTheme="majorBidi" w:cstheme="majorBidi"/>
          <w:color w:val="000000"/>
          <w:sz w:val="24"/>
          <w:szCs w:val="24"/>
        </w:rPr>
        <w:t>réseau</w:t>
      </w:r>
      <w:r w:rsidRPr="00543205">
        <w:rPr>
          <w:rFonts w:asciiTheme="majorBidi" w:hAnsiTheme="majorBidi" w:cstheme="majorBidi"/>
          <w:color w:val="000000"/>
          <w:sz w:val="24"/>
          <w:szCs w:val="24"/>
        </w:rPr>
        <w:t xml:space="preserve"> est de concevoir un protocole de routage qui s'adapte </w:t>
      </w:r>
      <w:r w:rsidR="00A95132" w:rsidRPr="00543205">
        <w:rPr>
          <w:rFonts w:asciiTheme="majorBidi" w:hAnsiTheme="majorBidi" w:cstheme="majorBidi"/>
          <w:color w:val="000000"/>
          <w:sz w:val="24"/>
          <w:szCs w:val="24"/>
        </w:rPr>
        <w:t>aux problèmes suivants</w:t>
      </w:r>
      <w:r w:rsidRPr="00543205">
        <w:rPr>
          <w:rFonts w:asciiTheme="majorBidi" w:hAnsiTheme="majorBidi" w:cstheme="majorBidi"/>
          <w:color w:val="000000"/>
          <w:sz w:val="24"/>
          <w:szCs w:val="24"/>
        </w:rPr>
        <w:t xml:space="preserve"> : </w:t>
      </w:r>
    </w:p>
    <w:p w:rsidR="00362153" w:rsidRPr="00543205" w:rsidRDefault="00362153" w:rsidP="00362153">
      <w:pPr>
        <w:spacing w:after="0"/>
        <w:jc w:val="both"/>
        <w:rPr>
          <w:rFonts w:asciiTheme="majorBidi" w:hAnsiTheme="majorBidi" w:cstheme="majorBidi"/>
          <w:color w:val="000000"/>
          <w:sz w:val="24"/>
          <w:szCs w:val="24"/>
        </w:rPr>
      </w:pPr>
      <w:r w:rsidRPr="00543205">
        <w:rPr>
          <w:rFonts w:asciiTheme="majorBidi" w:hAnsiTheme="majorBidi" w:cstheme="majorBidi"/>
          <w:color w:val="000000"/>
          <w:sz w:val="24"/>
          <w:szCs w:val="24"/>
        </w:rPr>
        <w:t xml:space="preserve">- calcule de </w:t>
      </w:r>
      <w:r w:rsidR="00A95132" w:rsidRPr="00543205">
        <w:rPr>
          <w:rFonts w:asciiTheme="majorBidi" w:hAnsiTheme="majorBidi" w:cstheme="majorBidi"/>
          <w:color w:val="000000"/>
          <w:sz w:val="24"/>
          <w:szCs w:val="24"/>
        </w:rPr>
        <w:t>meilleur</w:t>
      </w:r>
      <w:r w:rsidRPr="00543205">
        <w:rPr>
          <w:rFonts w:asciiTheme="majorBidi" w:hAnsiTheme="majorBidi" w:cstheme="majorBidi"/>
          <w:color w:val="000000"/>
          <w:sz w:val="24"/>
          <w:szCs w:val="24"/>
        </w:rPr>
        <w:t xml:space="preserve"> chemin qui permet de joindre deux nœuds distant (</w:t>
      </w:r>
      <w:r w:rsidR="00A95132" w:rsidRPr="00543205">
        <w:rPr>
          <w:rFonts w:asciiTheme="majorBidi" w:hAnsiTheme="majorBidi" w:cstheme="majorBidi"/>
          <w:color w:val="000000"/>
          <w:sz w:val="24"/>
          <w:szCs w:val="24"/>
        </w:rPr>
        <w:t>problème</w:t>
      </w:r>
      <w:r w:rsidRPr="00543205">
        <w:rPr>
          <w:rFonts w:asciiTheme="majorBidi" w:hAnsiTheme="majorBidi" w:cstheme="majorBidi"/>
          <w:color w:val="000000"/>
          <w:sz w:val="24"/>
          <w:szCs w:val="24"/>
        </w:rPr>
        <w:t xml:space="preserve"> le plus </w:t>
      </w:r>
      <w:r w:rsidR="00A95132" w:rsidRPr="00543205">
        <w:rPr>
          <w:rFonts w:asciiTheme="majorBidi" w:hAnsiTheme="majorBidi" w:cstheme="majorBidi"/>
          <w:color w:val="000000"/>
          <w:sz w:val="24"/>
          <w:szCs w:val="24"/>
        </w:rPr>
        <w:t>court</w:t>
      </w:r>
      <w:r w:rsidRPr="00543205">
        <w:rPr>
          <w:rFonts w:asciiTheme="majorBidi" w:hAnsiTheme="majorBidi" w:cstheme="majorBidi"/>
          <w:color w:val="000000"/>
          <w:sz w:val="24"/>
          <w:szCs w:val="24"/>
        </w:rPr>
        <w:t xml:space="preserve"> chemin).</w:t>
      </w:r>
    </w:p>
    <w:p w:rsidR="00362153" w:rsidRPr="00543205" w:rsidRDefault="00362153" w:rsidP="00362153">
      <w:pPr>
        <w:spacing w:after="0"/>
        <w:jc w:val="both"/>
        <w:rPr>
          <w:rFonts w:asciiTheme="majorBidi" w:hAnsiTheme="majorBidi" w:cstheme="majorBidi"/>
          <w:color w:val="000000"/>
          <w:sz w:val="24"/>
          <w:szCs w:val="24"/>
        </w:rPr>
      </w:pPr>
      <w:r w:rsidRPr="00543205">
        <w:rPr>
          <w:rFonts w:asciiTheme="majorBidi" w:hAnsiTheme="majorBidi" w:cstheme="majorBidi"/>
          <w:color w:val="000000"/>
          <w:sz w:val="24"/>
          <w:szCs w:val="24"/>
        </w:rPr>
        <w:t xml:space="preserve">- les nœuds mobiles doivent avoir des tables de routages à jour, et  </w:t>
      </w:r>
      <w:r w:rsidR="00A95132" w:rsidRPr="00543205">
        <w:rPr>
          <w:rFonts w:asciiTheme="majorBidi" w:hAnsiTheme="majorBidi" w:cstheme="majorBidi"/>
          <w:color w:val="000000"/>
          <w:sz w:val="24"/>
          <w:szCs w:val="24"/>
        </w:rPr>
        <w:t>émettre</w:t>
      </w:r>
      <w:r w:rsidRPr="00543205">
        <w:rPr>
          <w:rFonts w:asciiTheme="majorBidi" w:hAnsiTheme="majorBidi" w:cstheme="majorBidi"/>
          <w:color w:val="000000"/>
          <w:sz w:val="24"/>
          <w:szCs w:val="24"/>
        </w:rPr>
        <w:t xml:space="preserve"> des informations de mise à jour de ces tables à tous les autres nœuds.</w:t>
      </w:r>
    </w:p>
    <w:p w:rsidR="00362153" w:rsidRDefault="00362153" w:rsidP="00362153">
      <w:pPr>
        <w:spacing w:after="0"/>
        <w:jc w:val="both"/>
        <w:rPr>
          <w:rFonts w:asciiTheme="majorBidi" w:hAnsiTheme="majorBidi" w:cstheme="majorBidi"/>
          <w:color w:val="000000"/>
          <w:sz w:val="24"/>
          <w:szCs w:val="24"/>
        </w:rPr>
      </w:pPr>
      <w:r w:rsidRPr="00543205">
        <w:rPr>
          <w:rFonts w:asciiTheme="majorBidi" w:hAnsiTheme="majorBidi" w:cstheme="majorBidi"/>
          <w:color w:val="000000"/>
          <w:sz w:val="24"/>
          <w:szCs w:val="24"/>
        </w:rPr>
        <w:t xml:space="preserve">- le nœud mobile ne  puisse pas  garder tous les informations concernant les autres nœuds dans le cas d'augmentation de </w:t>
      </w:r>
      <w:r w:rsidR="00A95132" w:rsidRPr="00543205">
        <w:rPr>
          <w:rFonts w:asciiTheme="majorBidi" w:hAnsiTheme="majorBidi" w:cstheme="majorBidi"/>
          <w:color w:val="000000"/>
          <w:sz w:val="24"/>
          <w:szCs w:val="24"/>
        </w:rPr>
        <w:t>réseau</w:t>
      </w:r>
      <w:r w:rsidRPr="00543205">
        <w:rPr>
          <w:rFonts w:asciiTheme="majorBidi" w:hAnsiTheme="majorBidi" w:cstheme="majorBidi"/>
          <w:color w:val="000000"/>
          <w:sz w:val="24"/>
          <w:szCs w:val="24"/>
        </w:rPr>
        <w:t>, à cause de la limitation d'</w:t>
      </w:r>
      <w:r w:rsidR="00A95132" w:rsidRPr="00543205">
        <w:rPr>
          <w:rFonts w:asciiTheme="majorBidi" w:hAnsiTheme="majorBidi" w:cstheme="majorBidi"/>
          <w:color w:val="000000"/>
          <w:sz w:val="24"/>
          <w:szCs w:val="24"/>
        </w:rPr>
        <w:t>énergie</w:t>
      </w:r>
      <w:r w:rsidRPr="00543205">
        <w:rPr>
          <w:rFonts w:asciiTheme="majorBidi" w:hAnsiTheme="majorBidi" w:cstheme="majorBidi"/>
          <w:color w:val="000000"/>
          <w:sz w:val="24"/>
          <w:szCs w:val="24"/>
        </w:rPr>
        <w:t xml:space="preserve"> et de stockage des nœuds mobiles.</w:t>
      </w:r>
      <w:r w:rsidR="00A95132" w:rsidRPr="00A95132">
        <w:rPr>
          <w:rFonts w:asciiTheme="majorBidi" w:hAnsiTheme="majorBidi" w:cstheme="majorBidi"/>
          <w:color w:val="000000"/>
          <w:sz w:val="24"/>
          <w:szCs w:val="24"/>
        </w:rPr>
        <w:t xml:space="preserve"> </w:t>
      </w:r>
      <w:r w:rsidR="00A95132" w:rsidRPr="00A95132">
        <w:rPr>
          <w:rFonts w:asciiTheme="majorBidi" w:hAnsiTheme="majorBidi" w:cstheme="majorBidi"/>
          <w:b/>
          <w:bCs/>
          <w:color w:val="000000"/>
          <w:sz w:val="24"/>
          <w:szCs w:val="24"/>
        </w:rPr>
        <w:t>[18]</w:t>
      </w:r>
    </w:p>
    <w:p w:rsidR="00362153" w:rsidRPr="00543205" w:rsidRDefault="00362153" w:rsidP="00362153">
      <w:pPr>
        <w:spacing w:after="0"/>
        <w:jc w:val="both"/>
        <w:rPr>
          <w:rFonts w:asciiTheme="majorBidi" w:hAnsiTheme="majorBidi" w:cstheme="majorBidi"/>
          <w:color w:val="000000"/>
          <w:sz w:val="24"/>
          <w:szCs w:val="24"/>
        </w:rPr>
      </w:pPr>
    </w:p>
    <w:p w:rsidR="00362153" w:rsidRDefault="00362153" w:rsidP="00433657">
      <w:pPr>
        <w:pStyle w:val="Paragraphedeliste"/>
        <w:numPr>
          <w:ilvl w:val="1"/>
          <w:numId w:val="24"/>
        </w:numPr>
        <w:suppressAutoHyphens/>
        <w:spacing w:after="0"/>
        <w:jc w:val="both"/>
        <w:outlineLvl w:val="1"/>
        <w:rPr>
          <w:rFonts w:asciiTheme="majorBidi" w:hAnsiTheme="majorBidi" w:cstheme="majorBidi"/>
          <w:b/>
          <w:bCs/>
          <w:sz w:val="28"/>
          <w:szCs w:val="28"/>
        </w:rPr>
      </w:pPr>
      <w:bookmarkStart w:id="444" w:name="_Toc483132828"/>
      <w:r w:rsidRPr="00500451">
        <w:rPr>
          <w:rFonts w:asciiTheme="majorBidi" w:hAnsiTheme="majorBidi" w:cstheme="majorBidi"/>
          <w:b/>
          <w:bCs/>
          <w:sz w:val="28"/>
          <w:szCs w:val="28"/>
        </w:rPr>
        <w:t xml:space="preserve">Le routage dans les </w:t>
      </w:r>
      <w:r w:rsidR="001D5E87" w:rsidRPr="00500451">
        <w:rPr>
          <w:rFonts w:asciiTheme="majorBidi" w:hAnsiTheme="majorBidi" w:cstheme="majorBidi"/>
          <w:b/>
          <w:bCs/>
          <w:sz w:val="28"/>
          <w:szCs w:val="28"/>
        </w:rPr>
        <w:t>réseaux</w:t>
      </w:r>
      <w:r w:rsidRPr="00500451">
        <w:rPr>
          <w:rFonts w:asciiTheme="majorBidi" w:hAnsiTheme="majorBidi" w:cstheme="majorBidi"/>
          <w:b/>
          <w:bCs/>
          <w:sz w:val="28"/>
          <w:szCs w:val="28"/>
        </w:rPr>
        <w:t xml:space="preserve"> VANETs :</w:t>
      </w:r>
      <w:bookmarkEnd w:id="444"/>
    </w:p>
    <w:p w:rsidR="00362153" w:rsidRPr="00500451" w:rsidRDefault="00362153" w:rsidP="00362153">
      <w:pPr>
        <w:pStyle w:val="Paragraphedeliste"/>
        <w:spacing w:after="0"/>
        <w:ind w:left="360"/>
        <w:jc w:val="both"/>
        <w:rPr>
          <w:rFonts w:asciiTheme="majorBidi" w:hAnsiTheme="majorBidi" w:cstheme="majorBidi"/>
          <w:b/>
          <w:bCs/>
          <w:sz w:val="28"/>
          <w:szCs w:val="28"/>
        </w:rPr>
      </w:pPr>
    </w:p>
    <w:p w:rsidR="00362153" w:rsidRPr="00500451" w:rsidRDefault="001D5E87" w:rsidP="00433657">
      <w:pPr>
        <w:pStyle w:val="Paragraphedeliste"/>
        <w:numPr>
          <w:ilvl w:val="2"/>
          <w:numId w:val="24"/>
        </w:numPr>
        <w:suppressAutoHyphens/>
        <w:jc w:val="both"/>
        <w:outlineLvl w:val="2"/>
        <w:rPr>
          <w:rFonts w:asciiTheme="majorBidi" w:hAnsiTheme="majorBidi" w:cstheme="majorBidi"/>
          <w:b/>
          <w:bCs/>
          <w:sz w:val="28"/>
          <w:szCs w:val="28"/>
        </w:rPr>
      </w:pPr>
      <w:bookmarkStart w:id="445" w:name="_Toc483132829"/>
      <w:r w:rsidRPr="00500451">
        <w:rPr>
          <w:rFonts w:asciiTheme="majorBidi" w:hAnsiTheme="majorBidi" w:cstheme="majorBidi"/>
          <w:b/>
          <w:bCs/>
          <w:sz w:val="28"/>
          <w:szCs w:val="28"/>
        </w:rPr>
        <w:t>Définition</w:t>
      </w:r>
      <w:r w:rsidR="00362153" w:rsidRPr="00500451">
        <w:rPr>
          <w:rFonts w:asciiTheme="majorBidi" w:hAnsiTheme="majorBidi" w:cstheme="majorBidi"/>
          <w:b/>
          <w:bCs/>
          <w:sz w:val="28"/>
          <w:szCs w:val="28"/>
        </w:rPr>
        <w:t> :</w:t>
      </w:r>
      <w:bookmarkEnd w:id="445"/>
    </w:p>
    <w:p w:rsidR="00362153" w:rsidRPr="00543205" w:rsidRDefault="00362153" w:rsidP="00362153">
      <w:pPr>
        <w:jc w:val="both"/>
        <w:rPr>
          <w:rFonts w:asciiTheme="majorBidi" w:hAnsiTheme="majorBidi" w:cstheme="majorBidi"/>
          <w:color w:val="000000"/>
          <w:sz w:val="24"/>
          <w:szCs w:val="24"/>
        </w:rPr>
      </w:pPr>
      <w:r w:rsidRPr="00543205">
        <w:rPr>
          <w:rFonts w:asciiTheme="majorBidi" w:hAnsiTheme="majorBidi" w:cstheme="majorBidi"/>
          <w:sz w:val="24"/>
          <w:szCs w:val="24"/>
        </w:rPr>
        <w:tab/>
      </w:r>
      <w:r w:rsidRPr="00543205">
        <w:rPr>
          <w:rFonts w:asciiTheme="majorBidi" w:hAnsiTheme="majorBidi" w:cstheme="majorBidi"/>
          <w:color w:val="000000"/>
          <w:sz w:val="24"/>
          <w:szCs w:val="24"/>
        </w:rPr>
        <w:t xml:space="preserve">Le routage dans les </w:t>
      </w:r>
      <w:r w:rsidR="001D5E87" w:rsidRPr="00543205">
        <w:rPr>
          <w:rFonts w:asciiTheme="majorBidi" w:hAnsiTheme="majorBidi" w:cstheme="majorBidi"/>
          <w:color w:val="000000"/>
          <w:sz w:val="24"/>
          <w:szCs w:val="24"/>
        </w:rPr>
        <w:t>réseaux</w:t>
      </w:r>
      <w:r w:rsidRPr="00543205">
        <w:rPr>
          <w:rFonts w:asciiTheme="majorBidi" w:hAnsiTheme="majorBidi" w:cstheme="majorBidi"/>
          <w:color w:val="000000"/>
          <w:sz w:val="24"/>
          <w:szCs w:val="24"/>
        </w:rPr>
        <w:t xml:space="preserve"> ad-hoc est très important. Dans les </w:t>
      </w:r>
      <w:r w:rsidR="001D5E87" w:rsidRPr="00543205">
        <w:rPr>
          <w:rFonts w:asciiTheme="majorBidi" w:hAnsiTheme="majorBidi" w:cstheme="majorBidi"/>
          <w:color w:val="000000"/>
          <w:sz w:val="24"/>
          <w:szCs w:val="24"/>
        </w:rPr>
        <w:t>réseaux</w:t>
      </w:r>
      <w:r w:rsidRPr="00543205">
        <w:rPr>
          <w:rFonts w:asciiTheme="majorBidi" w:hAnsiTheme="majorBidi" w:cstheme="majorBidi"/>
          <w:color w:val="000000"/>
          <w:sz w:val="24"/>
          <w:szCs w:val="24"/>
        </w:rPr>
        <w:t xml:space="preserve"> VANETs, il est caractérisé par la forte mobilité des nœuds qui constituent le </w:t>
      </w:r>
      <w:r w:rsidR="001D5E87" w:rsidRPr="00543205">
        <w:rPr>
          <w:rFonts w:asciiTheme="majorBidi" w:hAnsiTheme="majorBidi" w:cstheme="majorBidi"/>
          <w:color w:val="000000"/>
          <w:sz w:val="24"/>
          <w:szCs w:val="24"/>
        </w:rPr>
        <w:t>réseau</w:t>
      </w:r>
      <w:r w:rsidRPr="00543205">
        <w:rPr>
          <w:rFonts w:asciiTheme="majorBidi" w:hAnsiTheme="majorBidi" w:cstheme="majorBidi"/>
          <w:color w:val="000000"/>
          <w:sz w:val="24"/>
          <w:szCs w:val="24"/>
        </w:rPr>
        <w:t xml:space="preserve"> ; et il se base sur des </w:t>
      </w:r>
      <w:r w:rsidR="001D5E87" w:rsidRPr="00543205">
        <w:rPr>
          <w:rFonts w:asciiTheme="majorBidi" w:hAnsiTheme="majorBidi" w:cstheme="majorBidi"/>
          <w:color w:val="000000"/>
          <w:sz w:val="24"/>
          <w:szCs w:val="24"/>
        </w:rPr>
        <w:t>communications</w:t>
      </w:r>
      <w:r w:rsidRPr="00543205">
        <w:rPr>
          <w:rFonts w:asciiTheme="majorBidi" w:hAnsiTheme="majorBidi" w:cstheme="majorBidi"/>
          <w:color w:val="000000"/>
          <w:sz w:val="24"/>
          <w:szCs w:val="24"/>
        </w:rPr>
        <w:t xml:space="preserve"> multi- saut pour l'acheminement des paquets entre deux nœuds distant. On peut dire que le principe de routage dans les </w:t>
      </w:r>
      <w:r w:rsidR="001D5E87" w:rsidRPr="00543205">
        <w:rPr>
          <w:rFonts w:asciiTheme="majorBidi" w:hAnsiTheme="majorBidi" w:cstheme="majorBidi"/>
          <w:color w:val="000000"/>
          <w:sz w:val="24"/>
          <w:szCs w:val="24"/>
        </w:rPr>
        <w:t>réseaux</w:t>
      </w:r>
      <w:r w:rsidRPr="00543205">
        <w:rPr>
          <w:rFonts w:asciiTheme="majorBidi" w:hAnsiTheme="majorBidi" w:cstheme="majorBidi"/>
          <w:color w:val="000000"/>
          <w:sz w:val="24"/>
          <w:szCs w:val="24"/>
        </w:rPr>
        <w:t xml:space="preserve"> VANETs et </w:t>
      </w:r>
      <w:r w:rsidR="001D5E87" w:rsidRPr="00543205">
        <w:rPr>
          <w:rFonts w:asciiTheme="majorBidi" w:hAnsiTheme="majorBidi" w:cstheme="majorBidi"/>
          <w:color w:val="000000"/>
          <w:sz w:val="24"/>
          <w:szCs w:val="24"/>
        </w:rPr>
        <w:t>généralement</w:t>
      </w:r>
      <w:r w:rsidRPr="00543205">
        <w:rPr>
          <w:rFonts w:asciiTheme="majorBidi" w:hAnsiTheme="majorBidi" w:cstheme="majorBidi"/>
          <w:color w:val="000000"/>
          <w:sz w:val="24"/>
          <w:szCs w:val="24"/>
        </w:rPr>
        <w:t xml:space="preserve"> inspiré de celui des </w:t>
      </w:r>
      <w:r w:rsidR="001D5E87" w:rsidRPr="00543205">
        <w:rPr>
          <w:rFonts w:asciiTheme="majorBidi" w:hAnsiTheme="majorBidi" w:cstheme="majorBidi"/>
          <w:color w:val="000000"/>
          <w:sz w:val="24"/>
          <w:szCs w:val="24"/>
        </w:rPr>
        <w:t>réseaux</w:t>
      </w:r>
      <w:r w:rsidRPr="00543205">
        <w:rPr>
          <w:rFonts w:asciiTheme="majorBidi" w:hAnsiTheme="majorBidi" w:cstheme="majorBidi"/>
          <w:color w:val="000000"/>
          <w:sz w:val="24"/>
          <w:szCs w:val="24"/>
        </w:rPr>
        <w:t xml:space="preserve"> MANETs ; avec quelques </w:t>
      </w:r>
      <w:r w:rsidR="001D5E87" w:rsidRPr="00543205">
        <w:rPr>
          <w:rFonts w:asciiTheme="majorBidi" w:hAnsiTheme="majorBidi" w:cstheme="majorBidi"/>
          <w:color w:val="000000"/>
          <w:sz w:val="24"/>
          <w:szCs w:val="24"/>
        </w:rPr>
        <w:t>spécificités</w:t>
      </w:r>
      <w:r w:rsidRPr="00543205">
        <w:rPr>
          <w:rFonts w:asciiTheme="majorBidi" w:hAnsiTheme="majorBidi" w:cstheme="majorBidi"/>
          <w:color w:val="000000"/>
          <w:sz w:val="24"/>
          <w:szCs w:val="24"/>
        </w:rPr>
        <w:t xml:space="preserve"> pour le </w:t>
      </w:r>
      <w:r w:rsidR="001D5E87" w:rsidRPr="00543205">
        <w:rPr>
          <w:rFonts w:asciiTheme="majorBidi" w:hAnsiTheme="majorBidi" w:cstheme="majorBidi"/>
          <w:color w:val="000000"/>
          <w:sz w:val="24"/>
          <w:szCs w:val="24"/>
        </w:rPr>
        <w:t>réseau</w:t>
      </w:r>
      <w:r w:rsidRPr="00543205">
        <w:rPr>
          <w:rFonts w:asciiTheme="majorBidi" w:hAnsiTheme="majorBidi" w:cstheme="majorBidi"/>
          <w:color w:val="000000"/>
          <w:sz w:val="24"/>
          <w:szCs w:val="24"/>
        </w:rPr>
        <w:t xml:space="preserve"> VANET, qui sont:</w:t>
      </w:r>
      <w:r w:rsidR="001D5E87">
        <w:rPr>
          <w:rFonts w:asciiTheme="majorBidi" w:hAnsiTheme="majorBidi" w:cstheme="majorBidi"/>
          <w:color w:val="000000"/>
          <w:sz w:val="24"/>
          <w:szCs w:val="24"/>
        </w:rPr>
        <w:t xml:space="preserve"> </w:t>
      </w:r>
      <w:r w:rsidRPr="00543205">
        <w:rPr>
          <w:rFonts w:asciiTheme="majorBidi" w:hAnsiTheme="majorBidi" w:cstheme="majorBidi"/>
          <w:color w:val="000000"/>
          <w:sz w:val="24"/>
          <w:szCs w:val="24"/>
        </w:rPr>
        <w:t xml:space="preserve">la vitesse de mouvement des nœuds qui est beaucoup plus importantes ainsi que les directions imprévisibles qui peuvent avoir ces nœuds. </w:t>
      </w:r>
    </w:p>
    <w:p w:rsidR="00303537" w:rsidRPr="00303537" w:rsidRDefault="00303537" w:rsidP="00433657">
      <w:pPr>
        <w:pStyle w:val="Paragraphedeliste"/>
        <w:numPr>
          <w:ilvl w:val="0"/>
          <w:numId w:val="26"/>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303537" w:rsidRPr="00303537" w:rsidRDefault="00303537" w:rsidP="00433657">
      <w:pPr>
        <w:pStyle w:val="Paragraphedeliste"/>
        <w:numPr>
          <w:ilvl w:val="0"/>
          <w:numId w:val="26"/>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303537" w:rsidRPr="00303537" w:rsidRDefault="00303537" w:rsidP="00433657">
      <w:pPr>
        <w:pStyle w:val="Paragraphedeliste"/>
        <w:numPr>
          <w:ilvl w:val="1"/>
          <w:numId w:val="26"/>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303537" w:rsidRPr="00303537" w:rsidRDefault="00303537" w:rsidP="00433657">
      <w:pPr>
        <w:pStyle w:val="Paragraphedeliste"/>
        <w:numPr>
          <w:ilvl w:val="1"/>
          <w:numId w:val="26"/>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303537" w:rsidRPr="00303537" w:rsidRDefault="00303537" w:rsidP="00433657">
      <w:pPr>
        <w:pStyle w:val="Paragraphedeliste"/>
        <w:numPr>
          <w:ilvl w:val="1"/>
          <w:numId w:val="26"/>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303537" w:rsidRPr="00303537" w:rsidRDefault="00303537" w:rsidP="00433657">
      <w:pPr>
        <w:pStyle w:val="Paragraphedeliste"/>
        <w:numPr>
          <w:ilvl w:val="1"/>
          <w:numId w:val="26"/>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303537" w:rsidRPr="00303537" w:rsidRDefault="00303537" w:rsidP="00433657">
      <w:pPr>
        <w:pStyle w:val="Paragraphedeliste"/>
        <w:numPr>
          <w:ilvl w:val="2"/>
          <w:numId w:val="26"/>
        </w:numPr>
        <w:suppressAutoHyphens/>
        <w:spacing w:after="0" w:line="240" w:lineRule="auto"/>
        <w:contextualSpacing w:val="0"/>
        <w:jc w:val="both"/>
        <w:rPr>
          <w:rFonts w:asciiTheme="majorBidi" w:eastAsia="Droid Sans Fallback" w:hAnsiTheme="majorBidi" w:cstheme="majorBidi"/>
          <w:b/>
          <w:bCs/>
          <w:vanish/>
          <w:color w:val="000000"/>
          <w:sz w:val="28"/>
          <w:szCs w:val="28"/>
          <w:lang w:eastAsia="en-US"/>
        </w:rPr>
      </w:pPr>
    </w:p>
    <w:p w:rsidR="00362153" w:rsidRPr="00500451" w:rsidRDefault="00362153" w:rsidP="00433657">
      <w:pPr>
        <w:pStyle w:val="Default"/>
        <w:numPr>
          <w:ilvl w:val="2"/>
          <w:numId w:val="26"/>
        </w:numPr>
        <w:jc w:val="both"/>
        <w:outlineLvl w:val="2"/>
        <w:rPr>
          <w:rFonts w:asciiTheme="majorBidi" w:hAnsiTheme="majorBidi" w:cstheme="majorBidi"/>
          <w:b/>
          <w:bCs/>
          <w:sz w:val="28"/>
          <w:szCs w:val="28"/>
        </w:rPr>
      </w:pPr>
      <w:bookmarkStart w:id="446" w:name="_Toc483132830"/>
      <w:r w:rsidRPr="00500451">
        <w:rPr>
          <w:rFonts w:asciiTheme="majorBidi" w:hAnsiTheme="majorBidi" w:cstheme="majorBidi"/>
          <w:b/>
          <w:bCs/>
          <w:sz w:val="28"/>
          <w:szCs w:val="28"/>
        </w:rPr>
        <w:t>Difficultés du routage dans les réseaux VANETs :</w:t>
      </w:r>
      <w:bookmarkEnd w:id="446"/>
      <w:r w:rsidRPr="00500451">
        <w:rPr>
          <w:rFonts w:asciiTheme="majorBidi" w:hAnsiTheme="majorBidi" w:cstheme="majorBidi"/>
          <w:b/>
          <w:bCs/>
          <w:sz w:val="28"/>
          <w:szCs w:val="28"/>
        </w:rPr>
        <w:t xml:space="preserve"> </w:t>
      </w:r>
    </w:p>
    <w:p w:rsidR="00362153" w:rsidRPr="00543205" w:rsidRDefault="00362153" w:rsidP="00362153">
      <w:pPr>
        <w:pStyle w:val="Default"/>
        <w:jc w:val="both"/>
        <w:rPr>
          <w:rFonts w:asciiTheme="majorBidi" w:hAnsiTheme="majorBidi" w:cstheme="majorBidi"/>
          <w:b/>
          <w:bCs/>
        </w:rPr>
      </w:pPr>
    </w:p>
    <w:p w:rsidR="00362153" w:rsidRPr="00543205" w:rsidRDefault="00362153" w:rsidP="00362153">
      <w:pPr>
        <w:pStyle w:val="Default"/>
        <w:jc w:val="both"/>
        <w:rPr>
          <w:rFonts w:asciiTheme="majorBidi" w:hAnsiTheme="majorBidi" w:cstheme="majorBidi"/>
        </w:rPr>
      </w:pPr>
      <w:r w:rsidRPr="00543205">
        <w:rPr>
          <w:rFonts w:asciiTheme="majorBidi" w:hAnsiTheme="majorBidi" w:cstheme="majorBidi"/>
        </w:rPr>
        <w:tab/>
        <w:t xml:space="preserve">Le </w:t>
      </w:r>
      <w:r w:rsidR="009129DE" w:rsidRPr="00543205">
        <w:rPr>
          <w:rFonts w:asciiTheme="majorBidi" w:hAnsiTheme="majorBidi" w:cstheme="majorBidi"/>
        </w:rPr>
        <w:t>mécanisme</w:t>
      </w:r>
      <w:r w:rsidRPr="00543205">
        <w:rPr>
          <w:rFonts w:asciiTheme="majorBidi" w:hAnsiTheme="majorBidi" w:cstheme="majorBidi"/>
        </w:rPr>
        <w:t xml:space="preserve"> de routage permet de trouver et maintenir l'acheminement pour assurer la communication entre une paire de nœuds, cette communication est faite </w:t>
      </w:r>
      <w:r w:rsidR="009129DE" w:rsidRPr="00543205">
        <w:rPr>
          <w:rFonts w:asciiTheme="majorBidi" w:hAnsiTheme="majorBidi" w:cstheme="majorBidi"/>
        </w:rPr>
        <w:t>selon</w:t>
      </w:r>
      <w:r w:rsidRPr="00543205">
        <w:rPr>
          <w:rFonts w:asciiTheme="majorBidi" w:hAnsiTheme="majorBidi" w:cstheme="majorBidi"/>
        </w:rPr>
        <w:t xml:space="preserve"> des </w:t>
      </w:r>
      <w:r w:rsidR="009129DE" w:rsidRPr="00543205">
        <w:rPr>
          <w:rFonts w:asciiTheme="majorBidi" w:hAnsiTheme="majorBidi" w:cstheme="majorBidi"/>
        </w:rPr>
        <w:t>techniques</w:t>
      </w:r>
      <w:r w:rsidRPr="00543205">
        <w:rPr>
          <w:rFonts w:asciiTheme="majorBidi" w:hAnsiTheme="majorBidi" w:cstheme="majorBidi"/>
        </w:rPr>
        <w:t xml:space="preserve"> spéciales pour assurer la transmission des messages dans les meilleurs délais et d'une </w:t>
      </w:r>
      <w:r w:rsidR="009129DE" w:rsidRPr="00543205">
        <w:rPr>
          <w:rFonts w:asciiTheme="majorBidi" w:hAnsiTheme="majorBidi" w:cstheme="majorBidi"/>
        </w:rPr>
        <w:t>manière</w:t>
      </w:r>
      <w:r w:rsidRPr="00543205">
        <w:rPr>
          <w:rFonts w:asciiTheme="majorBidi" w:hAnsiTheme="majorBidi" w:cstheme="majorBidi"/>
        </w:rPr>
        <w:t xml:space="preserve"> plus fiable.</w:t>
      </w:r>
    </w:p>
    <w:p w:rsidR="00362153" w:rsidRPr="00543205" w:rsidRDefault="00362153" w:rsidP="00362153">
      <w:pPr>
        <w:pStyle w:val="Default"/>
        <w:jc w:val="both"/>
        <w:rPr>
          <w:rFonts w:asciiTheme="majorBidi" w:hAnsiTheme="majorBidi" w:cstheme="majorBidi"/>
        </w:rPr>
      </w:pPr>
      <w:r w:rsidRPr="00543205">
        <w:rPr>
          <w:rFonts w:asciiTheme="majorBidi" w:hAnsiTheme="majorBidi" w:cstheme="majorBidi"/>
        </w:rPr>
        <w:t xml:space="preserve">En raison des caractéristique du </w:t>
      </w:r>
      <w:r w:rsidR="009129DE" w:rsidRPr="00543205">
        <w:rPr>
          <w:rFonts w:asciiTheme="majorBidi" w:hAnsiTheme="majorBidi" w:cstheme="majorBidi"/>
        </w:rPr>
        <w:t>réseau</w:t>
      </w:r>
      <w:r w:rsidRPr="00543205">
        <w:rPr>
          <w:rFonts w:asciiTheme="majorBidi" w:hAnsiTheme="majorBidi" w:cstheme="majorBidi"/>
        </w:rPr>
        <w:t xml:space="preserve"> VANET les </w:t>
      </w:r>
      <w:r w:rsidR="009129DE" w:rsidRPr="00543205">
        <w:rPr>
          <w:rFonts w:asciiTheme="majorBidi" w:hAnsiTheme="majorBidi" w:cstheme="majorBidi"/>
        </w:rPr>
        <w:t>problèmes</w:t>
      </w:r>
      <w:r w:rsidRPr="00543205">
        <w:rPr>
          <w:rFonts w:asciiTheme="majorBidi" w:hAnsiTheme="majorBidi" w:cstheme="majorBidi"/>
        </w:rPr>
        <w:t xml:space="preserve"> de routage doivent prendre en considération certains aspect, tel que : la changement de la topologie, absence d'une infrastructure,… </w:t>
      </w:r>
      <w:r w:rsidR="009129DE" w:rsidRPr="00543205">
        <w:rPr>
          <w:rFonts w:asciiTheme="majorBidi" w:hAnsiTheme="majorBidi" w:cstheme="majorBidi"/>
        </w:rPr>
        <w:t>etc.</w:t>
      </w:r>
    </w:p>
    <w:p w:rsidR="00362153" w:rsidRPr="00543205" w:rsidRDefault="00362153" w:rsidP="00362153">
      <w:pPr>
        <w:pStyle w:val="Default"/>
        <w:jc w:val="both"/>
        <w:rPr>
          <w:rFonts w:asciiTheme="majorBidi" w:hAnsiTheme="majorBidi" w:cstheme="majorBidi"/>
        </w:rPr>
      </w:pPr>
      <w:r w:rsidRPr="00543205">
        <w:rPr>
          <w:rFonts w:asciiTheme="majorBidi" w:hAnsiTheme="majorBidi" w:cstheme="majorBidi"/>
        </w:rPr>
        <w:t xml:space="preserve">Parmi </w:t>
      </w:r>
      <w:r w:rsidR="009129DE" w:rsidRPr="00543205">
        <w:rPr>
          <w:rFonts w:asciiTheme="majorBidi" w:hAnsiTheme="majorBidi" w:cstheme="majorBidi"/>
        </w:rPr>
        <w:t>les défis liés</w:t>
      </w:r>
      <w:r w:rsidRPr="00543205">
        <w:rPr>
          <w:rFonts w:asciiTheme="majorBidi" w:hAnsiTheme="majorBidi" w:cstheme="majorBidi"/>
        </w:rPr>
        <w:t xml:space="preserve"> aux </w:t>
      </w:r>
      <w:r w:rsidR="009129DE" w:rsidRPr="00543205">
        <w:rPr>
          <w:rFonts w:asciiTheme="majorBidi" w:hAnsiTheme="majorBidi" w:cstheme="majorBidi"/>
        </w:rPr>
        <w:t>réseaux</w:t>
      </w:r>
      <w:r w:rsidRPr="00543205">
        <w:rPr>
          <w:rFonts w:asciiTheme="majorBidi" w:hAnsiTheme="majorBidi" w:cstheme="majorBidi"/>
        </w:rPr>
        <w:t xml:space="preserve"> VANETs on trouve :</w:t>
      </w:r>
    </w:p>
    <w:p w:rsidR="00362153" w:rsidRPr="00543205" w:rsidRDefault="00362153" w:rsidP="00433657">
      <w:pPr>
        <w:pStyle w:val="Default"/>
        <w:numPr>
          <w:ilvl w:val="0"/>
          <w:numId w:val="6"/>
        </w:numPr>
        <w:jc w:val="both"/>
        <w:rPr>
          <w:rFonts w:asciiTheme="majorBidi" w:hAnsiTheme="majorBidi" w:cstheme="majorBidi"/>
        </w:rPr>
      </w:pPr>
      <w:r w:rsidRPr="00543205">
        <w:rPr>
          <w:rFonts w:asciiTheme="majorBidi" w:hAnsiTheme="majorBidi" w:cstheme="majorBidi"/>
        </w:rPr>
        <w:t>Le Broodcasting Storm:</w:t>
      </w:r>
      <w:r w:rsidR="009129DE">
        <w:rPr>
          <w:rFonts w:asciiTheme="majorBidi" w:hAnsiTheme="majorBidi" w:cstheme="majorBidi"/>
        </w:rPr>
        <w:t xml:space="preserve"> </w:t>
      </w:r>
      <w:r w:rsidRPr="00543205">
        <w:rPr>
          <w:rFonts w:asciiTheme="majorBidi" w:hAnsiTheme="majorBidi" w:cstheme="majorBidi"/>
        </w:rPr>
        <w:t xml:space="preserve">c'est le fait qu'un réseau soit surcharge ce qui </w:t>
      </w:r>
      <w:r w:rsidR="009129DE" w:rsidRPr="00543205">
        <w:rPr>
          <w:rFonts w:asciiTheme="majorBidi" w:hAnsiTheme="majorBidi" w:cstheme="majorBidi"/>
        </w:rPr>
        <w:t>résulte</w:t>
      </w:r>
      <w:r w:rsidRPr="00543205">
        <w:rPr>
          <w:rFonts w:asciiTheme="majorBidi" w:hAnsiTheme="majorBidi" w:cstheme="majorBidi"/>
        </w:rPr>
        <w:t xml:space="preserve"> une dégradation dans les performances.</w:t>
      </w:r>
    </w:p>
    <w:p w:rsidR="00362153" w:rsidRPr="00B92AF3" w:rsidRDefault="00362153" w:rsidP="00433657">
      <w:pPr>
        <w:pStyle w:val="Paragraphedeliste"/>
        <w:numPr>
          <w:ilvl w:val="0"/>
          <w:numId w:val="6"/>
        </w:numPr>
        <w:jc w:val="both"/>
        <w:rPr>
          <w:rFonts w:asciiTheme="majorBidi" w:hAnsiTheme="majorBidi" w:cstheme="majorBidi"/>
        </w:rPr>
      </w:pPr>
      <w:r w:rsidRPr="00B92AF3">
        <w:rPr>
          <w:rFonts w:asciiTheme="majorBidi" w:hAnsiTheme="majorBidi" w:cstheme="majorBidi"/>
        </w:rPr>
        <w:t xml:space="preserve">Network Disconnection : il s'agie de la déconnection d'un ou plusieurs véhicules dans le réseau. Cette déconnection est présenté </w:t>
      </w:r>
      <w:r w:rsidR="009129DE" w:rsidRPr="00B92AF3">
        <w:rPr>
          <w:rFonts w:asciiTheme="majorBidi" w:hAnsiTheme="majorBidi" w:cstheme="majorBidi"/>
        </w:rPr>
        <w:t>généralement</w:t>
      </w:r>
      <w:r w:rsidRPr="00B92AF3">
        <w:rPr>
          <w:rFonts w:asciiTheme="majorBidi" w:hAnsiTheme="majorBidi" w:cstheme="majorBidi"/>
        </w:rPr>
        <w:t xml:space="preserve"> par le fait que les véhicules ne sont plus à la portée des </w:t>
      </w:r>
      <w:r w:rsidR="009129DE" w:rsidRPr="00B92AF3">
        <w:rPr>
          <w:rFonts w:asciiTheme="majorBidi" w:hAnsiTheme="majorBidi" w:cstheme="majorBidi"/>
        </w:rPr>
        <w:t>signaux</w:t>
      </w:r>
      <w:r w:rsidRPr="00B92AF3">
        <w:rPr>
          <w:rFonts w:asciiTheme="majorBidi" w:hAnsiTheme="majorBidi" w:cstheme="majorBidi"/>
        </w:rPr>
        <w:t xml:space="preserve"> radio ou qu'ils sont sous des contraintes physiques n'arrivant pas à recevoir les messages </w:t>
      </w:r>
      <w:r w:rsidR="008E3A08" w:rsidRPr="00B92AF3">
        <w:rPr>
          <w:rFonts w:asciiTheme="majorBidi" w:hAnsiTheme="majorBidi" w:cstheme="majorBidi"/>
        </w:rPr>
        <w:t>d’autres véhicules</w:t>
      </w:r>
      <w:r w:rsidRPr="00B92AF3">
        <w:rPr>
          <w:rFonts w:asciiTheme="majorBidi" w:hAnsiTheme="majorBidi" w:cstheme="majorBidi"/>
        </w:rPr>
        <w:t xml:space="preserve"> (fading, effet doppler, shadowing, etc.).</w:t>
      </w:r>
      <w:r w:rsidR="009129DE" w:rsidRPr="009129DE">
        <w:rPr>
          <w:rFonts w:asciiTheme="majorBidi" w:hAnsiTheme="majorBidi" w:cstheme="majorBidi"/>
        </w:rPr>
        <w:t xml:space="preserve"> </w:t>
      </w:r>
      <w:r w:rsidR="009129DE" w:rsidRPr="00FB0BE8">
        <w:rPr>
          <w:rFonts w:asciiTheme="majorBidi" w:hAnsiTheme="majorBidi" w:cstheme="majorBidi"/>
          <w:b/>
          <w:bCs/>
        </w:rPr>
        <w:t>[19]</w:t>
      </w:r>
    </w:p>
    <w:p w:rsidR="00B92AF3" w:rsidRPr="00500451" w:rsidRDefault="00B92AF3" w:rsidP="00433657">
      <w:pPr>
        <w:pStyle w:val="Default"/>
        <w:numPr>
          <w:ilvl w:val="1"/>
          <w:numId w:val="26"/>
        </w:numPr>
        <w:jc w:val="both"/>
        <w:outlineLvl w:val="1"/>
        <w:rPr>
          <w:rFonts w:asciiTheme="majorBidi" w:hAnsiTheme="majorBidi" w:cstheme="majorBidi"/>
          <w:b/>
          <w:bCs/>
          <w:sz w:val="28"/>
          <w:szCs w:val="28"/>
        </w:rPr>
      </w:pPr>
      <w:bookmarkStart w:id="447" w:name="_Toc483132831"/>
      <w:r w:rsidRPr="00500451">
        <w:rPr>
          <w:rFonts w:asciiTheme="majorBidi" w:hAnsiTheme="majorBidi" w:cstheme="majorBidi"/>
          <w:b/>
          <w:bCs/>
          <w:sz w:val="28"/>
          <w:szCs w:val="28"/>
        </w:rPr>
        <w:lastRenderedPageBreak/>
        <w:t>Classification des pr</w:t>
      </w:r>
      <w:r w:rsidR="00FA602C">
        <w:rPr>
          <w:rFonts w:asciiTheme="majorBidi" w:hAnsiTheme="majorBidi" w:cstheme="majorBidi"/>
          <w:b/>
          <w:bCs/>
          <w:sz w:val="28"/>
          <w:szCs w:val="28"/>
        </w:rPr>
        <w:t>otocoles de routage dans les ré</w:t>
      </w:r>
      <w:r w:rsidR="00FA602C" w:rsidRPr="00500451">
        <w:rPr>
          <w:rFonts w:asciiTheme="majorBidi" w:hAnsiTheme="majorBidi" w:cstheme="majorBidi"/>
          <w:b/>
          <w:bCs/>
          <w:sz w:val="28"/>
          <w:szCs w:val="28"/>
        </w:rPr>
        <w:t>seaux</w:t>
      </w:r>
      <w:r w:rsidRPr="00500451">
        <w:rPr>
          <w:rFonts w:asciiTheme="majorBidi" w:hAnsiTheme="majorBidi" w:cstheme="majorBidi"/>
          <w:b/>
          <w:bCs/>
          <w:sz w:val="28"/>
          <w:szCs w:val="28"/>
        </w:rPr>
        <w:t xml:space="preserve"> </w:t>
      </w:r>
      <w:r w:rsidR="00730295">
        <w:rPr>
          <w:rFonts w:asciiTheme="majorBidi" w:hAnsiTheme="majorBidi" w:cstheme="majorBidi"/>
          <w:b/>
          <w:bCs/>
          <w:sz w:val="28"/>
          <w:szCs w:val="28"/>
        </w:rPr>
        <w:t>VANETs</w:t>
      </w:r>
      <w:r w:rsidR="00730295" w:rsidRPr="00500451">
        <w:rPr>
          <w:rFonts w:asciiTheme="majorBidi" w:hAnsiTheme="majorBidi" w:cstheme="majorBidi"/>
          <w:b/>
          <w:bCs/>
          <w:sz w:val="28"/>
          <w:szCs w:val="28"/>
        </w:rPr>
        <w:t> </w:t>
      </w:r>
      <w:r w:rsidRPr="00500451">
        <w:rPr>
          <w:rFonts w:asciiTheme="majorBidi" w:hAnsiTheme="majorBidi" w:cstheme="majorBidi"/>
          <w:b/>
          <w:bCs/>
          <w:sz w:val="28"/>
          <w:szCs w:val="28"/>
        </w:rPr>
        <w:t>:</w:t>
      </w:r>
      <w:bookmarkEnd w:id="447"/>
    </w:p>
    <w:p w:rsidR="00B92AF3" w:rsidRPr="00543205" w:rsidRDefault="00B92AF3" w:rsidP="00B92AF3">
      <w:pPr>
        <w:pStyle w:val="Default"/>
        <w:jc w:val="both"/>
        <w:rPr>
          <w:rFonts w:asciiTheme="majorBidi" w:hAnsiTheme="majorBidi" w:cstheme="majorBidi"/>
          <w:b/>
          <w:bCs/>
        </w:rPr>
      </w:pPr>
    </w:p>
    <w:p w:rsidR="00B92AF3" w:rsidRDefault="00730295" w:rsidP="00303537">
      <w:pPr>
        <w:autoSpaceDE w:val="0"/>
        <w:autoSpaceDN w:val="0"/>
        <w:adjustRightInd w:val="0"/>
        <w:spacing w:after="0" w:line="240" w:lineRule="auto"/>
        <w:ind w:firstLine="708"/>
        <w:jc w:val="both"/>
        <w:rPr>
          <w:rFonts w:asciiTheme="majorBidi" w:hAnsiTheme="majorBidi" w:cstheme="majorBidi"/>
        </w:rPr>
      </w:pPr>
      <w:r w:rsidRPr="00812E45">
        <w:rPr>
          <w:rFonts w:asciiTheme="majorBidi" w:hAnsiTheme="majorBidi" w:cstheme="majorBidi"/>
          <w:sz w:val="24"/>
          <w:szCs w:val="24"/>
        </w:rPr>
        <w:t>Le</w:t>
      </w:r>
      <w:r w:rsidR="00B92AF3" w:rsidRPr="00812E45">
        <w:rPr>
          <w:rFonts w:asciiTheme="majorBidi" w:hAnsiTheme="majorBidi" w:cstheme="majorBidi"/>
          <w:sz w:val="24"/>
          <w:szCs w:val="24"/>
        </w:rPr>
        <w:t xml:space="preserve"> routage de l’information consiste à diriger les </w:t>
      </w:r>
      <w:r w:rsidR="00B92AF3">
        <w:rPr>
          <w:rFonts w:asciiTheme="majorBidi" w:hAnsiTheme="majorBidi" w:cstheme="majorBidi"/>
          <w:sz w:val="24"/>
          <w:szCs w:val="24"/>
        </w:rPr>
        <w:t>paquet</w:t>
      </w:r>
      <w:r w:rsidR="00B92AF3" w:rsidRPr="00812E45">
        <w:rPr>
          <w:rFonts w:asciiTheme="majorBidi" w:hAnsiTheme="majorBidi" w:cstheme="majorBidi"/>
          <w:sz w:val="24"/>
          <w:szCs w:val="24"/>
        </w:rPr>
        <w:t>s d</w:t>
      </w:r>
      <w:r w:rsidR="00B92AF3">
        <w:rPr>
          <w:rFonts w:asciiTheme="majorBidi" w:hAnsiTheme="majorBidi" w:cstheme="majorBidi"/>
          <w:sz w:val="24"/>
          <w:szCs w:val="24"/>
        </w:rPr>
        <w:t>’</w:t>
      </w:r>
      <w:r w:rsidR="00B92AF3" w:rsidRPr="00812E45">
        <w:rPr>
          <w:rFonts w:asciiTheme="majorBidi" w:hAnsiTheme="majorBidi" w:cstheme="majorBidi"/>
          <w:sz w:val="24"/>
          <w:szCs w:val="24"/>
        </w:rPr>
        <w:t>u</w:t>
      </w:r>
      <w:r w:rsidR="00B92AF3">
        <w:rPr>
          <w:rFonts w:asciiTheme="majorBidi" w:hAnsiTheme="majorBidi" w:cstheme="majorBidi"/>
          <w:sz w:val="24"/>
          <w:szCs w:val="24"/>
        </w:rPr>
        <w:t>n</w:t>
      </w:r>
      <w:r w:rsidR="00B92AF3" w:rsidRPr="00812E45">
        <w:rPr>
          <w:rFonts w:asciiTheme="majorBidi" w:hAnsiTheme="majorBidi" w:cstheme="majorBidi"/>
          <w:sz w:val="24"/>
          <w:szCs w:val="24"/>
        </w:rPr>
        <w:t xml:space="preserve"> </w:t>
      </w:r>
      <w:r w:rsidRPr="00812E45">
        <w:rPr>
          <w:rFonts w:asciiTheme="majorBidi" w:hAnsiTheme="majorBidi" w:cstheme="majorBidi"/>
          <w:sz w:val="24"/>
          <w:szCs w:val="24"/>
        </w:rPr>
        <w:t>nœud</w:t>
      </w:r>
      <w:r w:rsidR="00B92AF3" w:rsidRPr="00812E45">
        <w:rPr>
          <w:rFonts w:asciiTheme="majorBidi" w:hAnsiTheme="majorBidi" w:cstheme="majorBidi"/>
          <w:sz w:val="24"/>
          <w:szCs w:val="24"/>
        </w:rPr>
        <w:t xml:space="preserve"> source vers le ou</w:t>
      </w:r>
      <w:r w:rsidR="00B92AF3">
        <w:rPr>
          <w:rFonts w:asciiTheme="majorBidi" w:hAnsiTheme="majorBidi" w:cstheme="majorBidi"/>
          <w:sz w:val="24"/>
          <w:szCs w:val="24"/>
        </w:rPr>
        <w:t xml:space="preserve"> </w:t>
      </w:r>
      <w:r w:rsidR="00B92AF3" w:rsidRPr="00812E45">
        <w:rPr>
          <w:rFonts w:asciiTheme="majorBidi" w:hAnsiTheme="majorBidi" w:cstheme="majorBidi"/>
          <w:sz w:val="24"/>
          <w:szCs w:val="24"/>
        </w:rPr>
        <w:t xml:space="preserve">les </w:t>
      </w:r>
      <w:r w:rsidRPr="00812E45">
        <w:rPr>
          <w:rFonts w:asciiTheme="majorBidi" w:hAnsiTheme="majorBidi" w:cstheme="majorBidi"/>
          <w:sz w:val="24"/>
          <w:szCs w:val="24"/>
        </w:rPr>
        <w:t>nœuds</w:t>
      </w:r>
      <w:r w:rsidR="00B92AF3" w:rsidRPr="00812E45">
        <w:rPr>
          <w:rFonts w:asciiTheme="majorBidi" w:hAnsiTheme="majorBidi" w:cstheme="majorBidi"/>
          <w:sz w:val="24"/>
          <w:szCs w:val="24"/>
        </w:rPr>
        <w:t xml:space="preserve"> destinataires, à travers le réseau. Les communications peuvent se faire de</w:t>
      </w:r>
      <w:r w:rsidR="00B92AF3">
        <w:rPr>
          <w:rFonts w:asciiTheme="majorBidi" w:hAnsiTheme="majorBidi" w:cstheme="majorBidi"/>
          <w:sz w:val="24"/>
          <w:szCs w:val="24"/>
        </w:rPr>
        <w:t xml:space="preserve"> </w:t>
      </w:r>
      <w:r w:rsidR="00B92AF3" w:rsidRPr="00812E45">
        <w:rPr>
          <w:rFonts w:asciiTheme="majorBidi" w:hAnsiTheme="majorBidi" w:cstheme="majorBidi"/>
          <w:sz w:val="24"/>
          <w:szCs w:val="24"/>
        </w:rPr>
        <w:t>deux manières différentes, directement avec un seul saut (single-hop)</w:t>
      </w:r>
      <w:r w:rsidR="00B92AF3">
        <w:rPr>
          <w:rFonts w:asciiTheme="majorBidi" w:hAnsiTheme="majorBidi" w:cstheme="majorBidi"/>
          <w:sz w:val="24"/>
          <w:szCs w:val="24"/>
        </w:rPr>
        <w:t xml:space="preserve"> dans le cas ou </w:t>
      </w:r>
      <w:r w:rsidR="00B92AF3" w:rsidRPr="00812E45">
        <w:rPr>
          <w:rFonts w:asciiTheme="majorBidi" w:hAnsiTheme="majorBidi" w:cstheme="majorBidi"/>
          <w:sz w:val="24"/>
          <w:szCs w:val="24"/>
        </w:rPr>
        <w:t>la source et la destination sont connectées directement l’un avec l’autre</w:t>
      </w:r>
      <w:r w:rsidR="00B92AF3">
        <w:rPr>
          <w:rFonts w:asciiTheme="majorBidi" w:hAnsiTheme="majorBidi" w:cstheme="majorBidi"/>
          <w:sz w:val="24"/>
          <w:szCs w:val="24"/>
        </w:rPr>
        <w:t> ;</w:t>
      </w:r>
      <w:r w:rsidR="00B92AF3" w:rsidRPr="00812E45">
        <w:rPr>
          <w:rFonts w:asciiTheme="majorBidi" w:hAnsiTheme="majorBidi" w:cstheme="majorBidi"/>
          <w:sz w:val="24"/>
          <w:szCs w:val="24"/>
        </w:rPr>
        <w:t xml:space="preserve"> ou par étape avec</w:t>
      </w:r>
      <w:r w:rsidR="00B92AF3">
        <w:rPr>
          <w:rFonts w:asciiTheme="majorBidi" w:hAnsiTheme="majorBidi" w:cstheme="majorBidi"/>
          <w:sz w:val="24"/>
          <w:szCs w:val="24"/>
        </w:rPr>
        <w:t xml:space="preserve"> plusieurs sauts (multi-hop) </w:t>
      </w:r>
      <w:r w:rsidR="00B92AF3" w:rsidRPr="00812E45">
        <w:rPr>
          <w:rFonts w:asciiTheme="majorBidi" w:hAnsiTheme="majorBidi" w:cstheme="majorBidi"/>
          <w:sz w:val="24"/>
          <w:szCs w:val="24"/>
        </w:rPr>
        <w:t xml:space="preserve">via l’intermédiaire des </w:t>
      </w:r>
      <w:r w:rsidRPr="00812E45">
        <w:rPr>
          <w:rFonts w:asciiTheme="majorBidi" w:hAnsiTheme="majorBidi" w:cstheme="majorBidi"/>
          <w:sz w:val="24"/>
          <w:szCs w:val="24"/>
        </w:rPr>
        <w:t>nœuds</w:t>
      </w:r>
      <w:r w:rsidR="00B92AF3" w:rsidRPr="00812E45">
        <w:rPr>
          <w:rFonts w:asciiTheme="majorBidi" w:hAnsiTheme="majorBidi" w:cstheme="majorBidi"/>
          <w:sz w:val="24"/>
          <w:szCs w:val="24"/>
        </w:rPr>
        <w:t xml:space="preserve"> positionnés entre la source et la destination.</w:t>
      </w:r>
      <w:r w:rsidR="00B92AF3">
        <w:rPr>
          <w:rFonts w:asciiTheme="majorBidi" w:hAnsiTheme="majorBidi" w:cstheme="majorBidi"/>
          <w:sz w:val="24"/>
          <w:szCs w:val="24"/>
        </w:rPr>
        <w:t xml:space="preserve"> </w:t>
      </w:r>
      <w:r>
        <w:rPr>
          <w:rFonts w:asciiTheme="majorBidi" w:hAnsiTheme="majorBidi" w:cstheme="majorBidi"/>
          <w:sz w:val="24"/>
          <w:szCs w:val="24"/>
        </w:rPr>
        <w:t>Généralement</w:t>
      </w:r>
      <w:r w:rsidR="00B92AF3" w:rsidRPr="00812E45">
        <w:rPr>
          <w:rFonts w:asciiTheme="majorBidi" w:hAnsiTheme="majorBidi" w:cstheme="majorBidi"/>
          <w:sz w:val="24"/>
          <w:szCs w:val="24"/>
        </w:rPr>
        <w:t>, le chemin</w:t>
      </w:r>
      <w:r w:rsidR="00B92AF3">
        <w:rPr>
          <w:rFonts w:asciiTheme="majorBidi" w:hAnsiTheme="majorBidi" w:cstheme="majorBidi"/>
          <w:sz w:val="24"/>
          <w:szCs w:val="24"/>
        </w:rPr>
        <w:t xml:space="preserve"> de routage</w:t>
      </w:r>
      <w:r w:rsidR="00B92AF3" w:rsidRPr="00812E45">
        <w:rPr>
          <w:rFonts w:asciiTheme="majorBidi" w:hAnsiTheme="majorBidi" w:cstheme="majorBidi"/>
          <w:sz w:val="24"/>
          <w:szCs w:val="24"/>
        </w:rPr>
        <w:t xml:space="preserve"> est choisi en fonction de divers facteurs tel</w:t>
      </w:r>
      <w:r w:rsidR="00B92AF3">
        <w:rPr>
          <w:rFonts w:asciiTheme="majorBidi" w:hAnsiTheme="majorBidi" w:cstheme="majorBidi"/>
          <w:sz w:val="24"/>
          <w:szCs w:val="24"/>
        </w:rPr>
        <w:t xml:space="preserve"> </w:t>
      </w:r>
      <w:r w:rsidR="00B92AF3" w:rsidRPr="00812E45">
        <w:rPr>
          <w:rFonts w:asciiTheme="majorBidi" w:hAnsiTheme="majorBidi" w:cstheme="majorBidi"/>
          <w:sz w:val="24"/>
          <w:szCs w:val="24"/>
        </w:rPr>
        <w:t xml:space="preserve">que </w:t>
      </w:r>
      <w:r w:rsidR="00B92AF3">
        <w:rPr>
          <w:rFonts w:asciiTheme="majorBidi" w:hAnsiTheme="majorBidi" w:cstheme="majorBidi"/>
          <w:sz w:val="24"/>
          <w:szCs w:val="24"/>
        </w:rPr>
        <w:t>la longueur, la bande passante, ou encore l</w:t>
      </w:r>
      <w:r w:rsidR="00B92AF3" w:rsidRPr="00812E45">
        <w:rPr>
          <w:rFonts w:asciiTheme="majorBidi" w:hAnsiTheme="majorBidi" w:cstheme="majorBidi"/>
          <w:sz w:val="24"/>
          <w:szCs w:val="24"/>
        </w:rPr>
        <w:t>a durée de vie. Cela est valable pour</w:t>
      </w:r>
      <w:r w:rsidR="00B92AF3">
        <w:rPr>
          <w:rFonts w:asciiTheme="majorBidi" w:hAnsiTheme="majorBidi" w:cstheme="majorBidi"/>
          <w:sz w:val="24"/>
          <w:szCs w:val="24"/>
        </w:rPr>
        <w:t xml:space="preserve"> </w:t>
      </w:r>
      <w:r w:rsidR="00B92AF3" w:rsidRPr="00812E45">
        <w:rPr>
          <w:rFonts w:asciiTheme="majorBidi" w:hAnsiTheme="majorBidi" w:cstheme="majorBidi"/>
          <w:sz w:val="24"/>
          <w:szCs w:val="24"/>
        </w:rPr>
        <w:t>n’importe quel type de routage</w:t>
      </w:r>
      <w:r w:rsidR="00B92AF3">
        <w:rPr>
          <w:rFonts w:asciiTheme="majorBidi" w:hAnsiTheme="majorBidi" w:cstheme="majorBidi"/>
        </w:rPr>
        <w:t>.</w:t>
      </w:r>
    </w:p>
    <w:p w:rsidR="00B92AF3" w:rsidRDefault="00B92AF3" w:rsidP="00B92AF3">
      <w:pPr>
        <w:autoSpaceDE w:val="0"/>
        <w:autoSpaceDN w:val="0"/>
        <w:adjustRightInd w:val="0"/>
        <w:spacing w:after="0" w:line="240" w:lineRule="auto"/>
        <w:ind w:firstLine="360"/>
        <w:jc w:val="both"/>
        <w:rPr>
          <w:rFonts w:asciiTheme="majorBidi" w:hAnsiTheme="majorBidi" w:cstheme="majorBidi"/>
        </w:rPr>
      </w:pPr>
    </w:p>
    <w:p w:rsidR="00B92AF3" w:rsidRDefault="00730295" w:rsidP="00B92AF3">
      <w:pPr>
        <w:autoSpaceDE w:val="0"/>
        <w:autoSpaceDN w:val="0"/>
        <w:adjustRightInd w:val="0"/>
        <w:spacing w:after="0" w:line="240" w:lineRule="auto"/>
        <w:ind w:firstLine="360"/>
        <w:jc w:val="both"/>
        <w:rPr>
          <w:rFonts w:asciiTheme="majorBidi" w:hAnsiTheme="majorBidi" w:cstheme="majorBidi"/>
        </w:rPr>
      </w:pPr>
      <w:r w:rsidRPr="00543205">
        <w:rPr>
          <w:rFonts w:asciiTheme="majorBidi" w:hAnsiTheme="majorBidi" w:cstheme="majorBidi"/>
        </w:rPr>
        <w:t>Les</w:t>
      </w:r>
      <w:r w:rsidR="00B92AF3" w:rsidRPr="00543205">
        <w:rPr>
          <w:rFonts w:asciiTheme="majorBidi" w:hAnsiTheme="majorBidi" w:cstheme="majorBidi"/>
        </w:rPr>
        <w:t xml:space="preserve"> protocoles des routages dans les </w:t>
      </w:r>
      <w:r w:rsidRPr="00543205">
        <w:rPr>
          <w:rFonts w:asciiTheme="majorBidi" w:hAnsiTheme="majorBidi" w:cstheme="majorBidi"/>
        </w:rPr>
        <w:t>réseaux</w:t>
      </w:r>
      <w:r w:rsidR="00B92AF3" w:rsidRPr="00543205">
        <w:rPr>
          <w:rFonts w:asciiTheme="majorBidi" w:hAnsiTheme="majorBidi" w:cstheme="majorBidi"/>
        </w:rPr>
        <w:t xml:space="preserve"> VANETs sont classés en deux grandes classes :</w:t>
      </w:r>
    </w:p>
    <w:p w:rsidR="00B92AF3" w:rsidRPr="00543205" w:rsidRDefault="00B92AF3" w:rsidP="00B92AF3">
      <w:pPr>
        <w:pStyle w:val="Default"/>
        <w:jc w:val="both"/>
        <w:rPr>
          <w:rFonts w:asciiTheme="majorBidi" w:hAnsiTheme="majorBidi" w:cstheme="majorBidi"/>
        </w:rPr>
      </w:pPr>
    </w:p>
    <w:p w:rsidR="00B92AF3" w:rsidRPr="00500451" w:rsidRDefault="00B92AF3" w:rsidP="00433657">
      <w:pPr>
        <w:pStyle w:val="Default"/>
        <w:numPr>
          <w:ilvl w:val="2"/>
          <w:numId w:val="26"/>
        </w:numPr>
        <w:jc w:val="both"/>
        <w:outlineLvl w:val="2"/>
        <w:rPr>
          <w:rFonts w:asciiTheme="majorBidi" w:hAnsiTheme="majorBidi" w:cstheme="majorBidi"/>
          <w:b/>
          <w:bCs/>
          <w:sz w:val="28"/>
          <w:szCs w:val="28"/>
        </w:rPr>
      </w:pPr>
      <w:bookmarkStart w:id="448" w:name="_Toc483132832"/>
      <w:r w:rsidRPr="00500451">
        <w:rPr>
          <w:rFonts w:asciiTheme="majorBidi" w:hAnsiTheme="majorBidi" w:cstheme="majorBidi"/>
          <w:b/>
          <w:bCs/>
          <w:sz w:val="28"/>
          <w:szCs w:val="28"/>
        </w:rPr>
        <w:t>Les pr</w:t>
      </w:r>
      <w:r w:rsidR="00303537">
        <w:rPr>
          <w:rFonts w:asciiTheme="majorBidi" w:hAnsiTheme="majorBidi" w:cstheme="majorBidi"/>
          <w:b/>
          <w:bCs/>
          <w:sz w:val="28"/>
          <w:szCs w:val="28"/>
        </w:rPr>
        <w:t>otocoles de routage classique (</w:t>
      </w:r>
      <w:r w:rsidRPr="00500451">
        <w:rPr>
          <w:rFonts w:asciiTheme="majorBidi" w:hAnsiTheme="majorBidi" w:cstheme="majorBidi"/>
          <w:b/>
          <w:bCs/>
          <w:sz w:val="28"/>
          <w:szCs w:val="28"/>
        </w:rPr>
        <w:t>basée sur la topologie) :</w:t>
      </w:r>
      <w:bookmarkEnd w:id="448"/>
      <w:r w:rsidRPr="00500451">
        <w:rPr>
          <w:rFonts w:asciiTheme="majorBidi" w:hAnsiTheme="majorBidi" w:cstheme="majorBidi"/>
          <w:b/>
          <w:bCs/>
          <w:sz w:val="28"/>
          <w:szCs w:val="28"/>
        </w:rPr>
        <w:t xml:space="preserve"> </w:t>
      </w:r>
    </w:p>
    <w:p w:rsidR="00B92AF3" w:rsidRPr="00543205" w:rsidRDefault="00B92AF3" w:rsidP="00B92AF3">
      <w:pPr>
        <w:pStyle w:val="Default"/>
        <w:jc w:val="both"/>
        <w:rPr>
          <w:rFonts w:asciiTheme="majorBidi" w:hAnsiTheme="majorBidi" w:cstheme="majorBidi"/>
          <w:b/>
          <w:bCs/>
        </w:rPr>
      </w:pPr>
    </w:p>
    <w:p w:rsidR="00B92AF3" w:rsidRPr="00543205" w:rsidRDefault="00B92AF3" w:rsidP="00B92AF3">
      <w:pPr>
        <w:pStyle w:val="Default"/>
        <w:jc w:val="both"/>
        <w:rPr>
          <w:rFonts w:asciiTheme="majorBidi" w:hAnsiTheme="majorBidi" w:cstheme="majorBidi"/>
          <w:shd w:val="clear" w:color="auto" w:fill="FFFF00"/>
        </w:rPr>
      </w:pPr>
      <w:r w:rsidRPr="00543205">
        <w:rPr>
          <w:rFonts w:asciiTheme="majorBidi" w:hAnsiTheme="majorBidi" w:cstheme="majorBidi"/>
          <w:b/>
          <w:bCs/>
        </w:rPr>
        <w:tab/>
      </w:r>
      <w:r w:rsidR="008E3A08" w:rsidRPr="00543205">
        <w:rPr>
          <w:rFonts w:asciiTheme="majorBidi" w:hAnsiTheme="majorBidi" w:cstheme="majorBidi"/>
        </w:rPr>
        <w:t>Les</w:t>
      </w:r>
      <w:r w:rsidRPr="00543205">
        <w:rPr>
          <w:rFonts w:asciiTheme="majorBidi" w:hAnsiTheme="majorBidi" w:cstheme="majorBidi"/>
        </w:rPr>
        <w:t xml:space="preserve"> protocoles de routage basé sur la topologie se sont les protocoles qu'on </w:t>
      </w:r>
      <w:r w:rsidR="00F84AC6" w:rsidRPr="00543205">
        <w:rPr>
          <w:rFonts w:asciiTheme="majorBidi" w:hAnsiTheme="majorBidi" w:cstheme="majorBidi"/>
        </w:rPr>
        <w:t>appelle</w:t>
      </w:r>
      <w:r w:rsidRPr="00543205">
        <w:rPr>
          <w:rFonts w:asciiTheme="majorBidi" w:hAnsiTheme="majorBidi" w:cstheme="majorBidi"/>
        </w:rPr>
        <w:t xml:space="preserve"> aussi les protocoles de routage classique. Ces protocoles utilisent les informations sur les liens qui existent entre les nœuds pour assurée l'acheminement des paquets</w:t>
      </w:r>
      <w:r w:rsidRPr="001376D0">
        <w:rPr>
          <w:rFonts w:asciiTheme="majorBidi" w:hAnsiTheme="majorBidi" w:cstheme="majorBidi"/>
        </w:rPr>
        <w:t xml:space="preserve"> ; la </w:t>
      </w:r>
      <w:r w:rsidR="00F84AC6" w:rsidRPr="001376D0">
        <w:rPr>
          <w:rFonts w:asciiTheme="majorBidi" w:hAnsiTheme="majorBidi" w:cstheme="majorBidi"/>
        </w:rPr>
        <w:t>détermination</w:t>
      </w:r>
      <w:r w:rsidRPr="001376D0">
        <w:rPr>
          <w:rFonts w:asciiTheme="majorBidi" w:hAnsiTheme="majorBidi" w:cstheme="majorBidi"/>
        </w:rPr>
        <w:t xml:space="preserve"> de ces liens entre les nœuds et de la topologie du réseau ce faite par l'envoie des messages de contrôle.</w:t>
      </w:r>
    </w:p>
    <w:p w:rsidR="00B92AF3" w:rsidRPr="00543205" w:rsidRDefault="00B92AF3" w:rsidP="00B92AF3">
      <w:pPr>
        <w:pStyle w:val="Default"/>
        <w:jc w:val="both"/>
        <w:rPr>
          <w:rFonts w:asciiTheme="majorBidi" w:hAnsiTheme="majorBidi" w:cstheme="majorBidi"/>
          <w:b/>
          <w:bCs/>
          <w:shd w:val="clear" w:color="auto" w:fill="FFFF00"/>
        </w:rPr>
      </w:pPr>
    </w:p>
    <w:p w:rsidR="00B92AF3" w:rsidRPr="00543205" w:rsidRDefault="00B92AF3" w:rsidP="00B92AF3">
      <w:pPr>
        <w:pStyle w:val="Default"/>
        <w:jc w:val="both"/>
        <w:rPr>
          <w:rFonts w:asciiTheme="majorBidi" w:hAnsiTheme="majorBidi" w:cstheme="majorBidi"/>
        </w:rPr>
      </w:pPr>
      <w:r w:rsidRPr="00543205">
        <w:rPr>
          <w:rFonts w:asciiTheme="majorBidi" w:hAnsiTheme="majorBidi" w:cstheme="majorBidi"/>
        </w:rPr>
        <w:tab/>
        <w:t xml:space="preserve">On peut diviser les protocoles de routages classique en trois sous classes : les proactifs, les </w:t>
      </w:r>
      <w:r w:rsidR="00F84AC6" w:rsidRPr="00543205">
        <w:rPr>
          <w:rFonts w:asciiTheme="majorBidi" w:hAnsiTheme="majorBidi" w:cstheme="majorBidi"/>
        </w:rPr>
        <w:t>réactifs</w:t>
      </w:r>
      <w:r w:rsidRPr="00543205">
        <w:rPr>
          <w:rFonts w:asciiTheme="majorBidi" w:hAnsiTheme="majorBidi" w:cstheme="majorBidi"/>
        </w:rPr>
        <w:t xml:space="preserve"> et hybrides.</w:t>
      </w:r>
    </w:p>
    <w:p w:rsidR="00B92AF3" w:rsidRPr="00543205" w:rsidRDefault="00B92AF3" w:rsidP="00B92AF3">
      <w:pPr>
        <w:pStyle w:val="Default"/>
        <w:jc w:val="both"/>
        <w:rPr>
          <w:rFonts w:asciiTheme="majorBidi" w:hAnsiTheme="majorBidi" w:cstheme="majorBidi"/>
          <w:b/>
          <w:bCs/>
        </w:rPr>
      </w:pPr>
    </w:p>
    <w:p w:rsidR="00B92AF3" w:rsidRPr="00500451" w:rsidRDefault="00B92AF3" w:rsidP="00433657">
      <w:pPr>
        <w:pStyle w:val="Default"/>
        <w:numPr>
          <w:ilvl w:val="3"/>
          <w:numId w:val="26"/>
        </w:numPr>
        <w:jc w:val="both"/>
        <w:rPr>
          <w:rFonts w:asciiTheme="majorBidi" w:hAnsiTheme="majorBidi" w:cstheme="majorBidi"/>
          <w:b/>
          <w:bCs/>
          <w:sz w:val="28"/>
          <w:szCs w:val="28"/>
        </w:rPr>
      </w:pPr>
      <w:r w:rsidRPr="00500451">
        <w:rPr>
          <w:rFonts w:asciiTheme="majorBidi" w:hAnsiTheme="majorBidi" w:cstheme="majorBidi"/>
          <w:b/>
          <w:bCs/>
          <w:sz w:val="28"/>
          <w:szCs w:val="28"/>
        </w:rPr>
        <w:t>Les protocoles de routages proactifs (Table-driven) :</w:t>
      </w:r>
    </w:p>
    <w:p w:rsidR="00B92AF3" w:rsidRPr="00543205" w:rsidRDefault="00B92AF3" w:rsidP="00B92AF3">
      <w:pPr>
        <w:pStyle w:val="Default"/>
        <w:jc w:val="both"/>
        <w:rPr>
          <w:rFonts w:asciiTheme="majorBidi" w:hAnsiTheme="majorBidi" w:cstheme="majorBidi"/>
          <w:b/>
          <w:bCs/>
        </w:rPr>
      </w:pPr>
      <w:r w:rsidRPr="00543205">
        <w:rPr>
          <w:rFonts w:asciiTheme="majorBidi" w:hAnsiTheme="majorBidi" w:cstheme="majorBidi"/>
          <w:b/>
          <w:bCs/>
        </w:rPr>
        <w:t xml:space="preserve"> </w:t>
      </w:r>
      <w:r w:rsidRPr="00543205">
        <w:rPr>
          <w:rFonts w:asciiTheme="majorBidi" w:hAnsiTheme="majorBidi" w:cstheme="majorBidi"/>
          <w:b/>
          <w:bCs/>
        </w:rPr>
        <w:tab/>
      </w:r>
    </w:p>
    <w:p w:rsidR="00B92AF3" w:rsidRPr="00543205" w:rsidRDefault="00B92AF3" w:rsidP="001376D0">
      <w:pPr>
        <w:pStyle w:val="Default"/>
        <w:jc w:val="both"/>
        <w:rPr>
          <w:rFonts w:asciiTheme="majorBidi" w:hAnsiTheme="majorBidi" w:cstheme="majorBidi"/>
        </w:rPr>
      </w:pPr>
      <w:r w:rsidRPr="00543205">
        <w:rPr>
          <w:rFonts w:asciiTheme="majorBidi" w:hAnsiTheme="majorBidi" w:cstheme="majorBidi"/>
          <w:b/>
          <w:bCs/>
        </w:rPr>
        <w:tab/>
      </w:r>
      <w:r w:rsidR="008E3A08" w:rsidRPr="00543205">
        <w:rPr>
          <w:rFonts w:asciiTheme="majorBidi" w:hAnsiTheme="majorBidi" w:cstheme="majorBidi"/>
        </w:rPr>
        <w:t>Les</w:t>
      </w:r>
      <w:r w:rsidRPr="00543205">
        <w:rPr>
          <w:rFonts w:asciiTheme="majorBidi" w:hAnsiTheme="majorBidi" w:cstheme="majorBidi"/>
        </w:rPr>
        <w:t xml:space="preserve"> protocoles proactifs sont </w:t>
      </w:r>
      <w:r w:rsidR="00F84AC6" w:rsidRPr="00543205">
        <w:rPr>
          <w:rFonts w:asciiTheme="majorBidi" w:hAnsiTheme="majorBidi" w:cstheme="majorBidi"/>
        </w:rPr>
        <w:t>similaires</w:t>
      </w:r>
      <w:r w:rsidRPr="00543205">
        <w:rPr>
          <w:rFonts w:asciiTheme="majorBidi" w:hAnsiTheme="majorBidi" w:cstheme="majorBidi"/>
        </w:rPr>
        <w:t xml:space="preserve"> aux protocoles utilisés dans les réseaux filaires, qui utilisent les deux principales</w:t>
      </w:r>
      <w:r w:rsidR="001376D0">
        <w:rPr>
          <w:rFonts w:asciiTheme="majorBidi" w:hAnsiTheme="majorBidi" w:cstheme="majorBidi"/>
        </w:rPr>
        <w:t xml:space="preserve"> </w:t>
      </w:r>
      <w:r w:rsidR="00F84AC6" w:rsidRPr="00543205">
        <w:rPr>
          <w:rFonts w:asciiTheme="majorBidi" w:hAnsiTheme="majorBidi" w:cstheme="majorBidi"/>
        </w:rPr>
        <w:t>méthodes</w:t>
      </w:r>
      <w:r w:rsidRPr="00543205">
        <w:rPr>
          <w:rFonts w:asciiTheme="majorBidi" w:hAnsiTheme="majorBidi" w:cstheme="majorBidi"/>
        </w:rPr>
        <w:t xml:space="preserve"> (</w:t>
      </w:r>
      <w:r w:rsidR="00F84AC6" w:rsidRPr="00543205">
        <w:rPr>
          <w:rFonts w:asciiTheme="majorBidi" w:hAnsiTheme="majorBidi" w:cstheme="majorBidi"/>
        </w:rPr>
        <w:t>état</w:t>
      </w:r>
      <w:r w:rsidRPr="00543205">
        <w:rPr>
          <w:rFonts w:asciiTheme="majorBidi" w:hAnsiTheme="majorBidi" w:cstheme="majorBidi"/>
        </w:rPr>
        <w:t xml:space="preserve"> de lien et vecteur de distance). Chaque nœud maintient l'image de tout le </w:t>
      </w:r>
      <w:r w:rsidR="00F84AC6" w:rsidRPr="00543205">
        <w:rPr>
          <w:rFonts w:asciiTheme="majorBidi" w:hAnsiTheme="majorBidi" w:cstheme="majorBidi"/>
        </w:rPr>
        <w:t>réseau</w:t>
      </w:r>
      <w:r w:rsidRPr="00543205">
        <w:rPr>
          <w:rFonts w:asciiTheme="majorBidi" w:hAnsiTheme="majorBidi" w:cstheme="majorBidi"/>
        </w:rPr>
        <w:t xml:space="preserve"> dans une forme de tableaux contiennent des informations concernant toutes les </w:t>
      </w:r>
      <w:r w:rsidR="00F84AC6" w:rsidRPr="00543205">
        <w:rPr>
          <w:rFonts w:asciiTheme="majorBidi" w:hAnsiTheme="majorBidi" w:cstheme="majorBidi"/>
        </w:rPr>
        <w:t>destinataires</w:t>
      </w:r>
      <w:r w:rsidRPr="00543205">
        <w:rPr>
          <w:rFonts w:asciiTheme="majorBidi" w:hAnsiTheme="majorBidi" w:cstheme="majorBidi"/>
        </w:rPr>
        <w:t xml:space="preserve"> ; et fait un </w:t>
      </w:r>
      <w:r w:rsidR="00F84AC6" w:rsidRPr="00543205">
        <w:rPr>
          <w:rFonts w:asciiTheme="majorBidi" w:hAnsiTheme="majorBidi" w:cstheme="majorBidi"/>
        </w:rPr>
        <w:t>échange</w:t>
      </w:r>
      <w:r w:rsidRPr="00543205">
        <w:rPr>
          <w:rFonts w:asciiTheme="majorBidi" w:hAnsiTheme="majorBidi" w:cstheme="majorBidi"/>
        </w:rPr>
        <w:t xml:space="preserve"> périodique de messages de </w:t>
      </w:r>
      <w:r w:rsidR="00F84AC6" w:rsidRPr="00543205">
        <w:rPr>
          <w:rFonts w:asciiTheme="majorBidi" w:hAnsiTheme="majorBidi" w:cstheme="majorBidi"/>
        </w:rPr>
        <w:t>contrôlés</w:t>
      </w:r>
      <w:r w:rsidRPr="00543205">
        <w:rPr>
          <w:rFonts w:asciiTheme="majorBidi" w:hAnsiTheme="majorBidi" w:cstheme="majorBidi"/>
        </w:rPr>
        <w:t xml:space="preserve"> avec les autres nœuds pour </w:t>
      </w:r>
      <w:r w:rsidR="00F84AC6" w:rsidRPr="00543205">
        <w:rPr>
          <w:rFonts w:asciiTheme="majorBidi" w:hAnsiTheme="majorBidi" w:cstheme="majorBidi"/>
        </w:rPr>
        <w:t>maintenir</w:t>
      </w:r>
      <w:r w:rsidRPr="00543205">
        <w:rPr>
          <w:rFonts w:asciiTheme="majorBidi" w:hAnsiTheme="majorBidi" w:cstheme="majorBidi"/>
        </w:rPr>
        <w:t xml:space="preserve"> ces tables de routage à jour. À base de ces tables il </w:t>
      </w:r>
      <w:r w:rsidR="00F84AC6" w:rsidRPr="00543205">
        <w:rPr>
          <w:rFonts w:asciiTheme="majorBidi" w:hAnsiTheme="majorBidi" w:cstheme="majorBidi"/>
        </w:rPr>
        <w:t>détermine</w:t>
      </w:r>
      <w:r w:rsidRPr="00543205">
        <w:rPr>
          <w:rFonts w:asciiTheme="majorBidi" w:hAnsiTheme="majorBidi" w:cstheme="majorBidi"/>
        </w:rPr>
        <w:t xml:space="preserve"> le meilleur chemin ou route pour l'acheminement des informations. </w:t>
      </w:r>
    </w:p>
    <w:p w:rsidR="00B92AF3" w:rsidRPr="00543205" w:rsidRDefault="00B92AF3" w:rsidP="00B92AF3">
      <w:pPr>
        <w:pStyle w:val="Default"/>
        <w:jc w:val="both"/>
        <w:rPr>
          <w:rFonts w:asciiTheme="majorBidi" w:hAnsiTheme="majorBidi" w:cstheme="majorBidi"/>
          <w:b/>
          <w:bCs/>
        </w:rPr>
      </w:pPr>
    </w:p>
    <w:p w:rsidR="00B92AF3" w:rsidRDefault="00B92AF3" w:rsidP="00B92AF3">
      <w:pPr>
        <w:pStyle w:val="Default"/>
        <w:jc w:val="both"/>
        <w:rPr>
          <w:rFonts w:asciiTheme="majorBidi" w:hAnsiTheme="majorBidi" w:cstheme="majorBidi"/>
        </w:rPr>
      </w:pPr>
      <w:r w:rsidRPr="00543205">
        <w:rPr>
          <w:rFonts w:asciiTheme="majorBidi" w:hAnsiTheme="majorBidi" w:cstheme="majorBidi"/>
        </w:rPr>
        <w:t>Nous allons décrire dans ce qui suite les protocoles les plus importants de cette sous classe :</w:t>
      </w:r>
    </w:p>
    <w:p w:rsidR="00B92AF3" w:rsidRDefault="00B92AF3" w:rsidP="00B92AF3">
      <w:pPr>
        <w:pStyle w:val="Default"/>
        <w:jc w:val="both"/>
        <w:rPr>
          <w:rFonts w:asciiTheme="majorBidi" w:hAnsiTheme="majorBidi" w:cstheme="majorBidi"/>
          <w:sz w:val="28"/>
          <w:szCs w:val="28"/>
        </w:rPr>
      </w:pPr>
    </w:p>
    <w:p w:rsidR="00B92AF3" w:rsidRDefault="00B92AF3" w:rsidP="00433657">
      <w:pPr>
        <w:pStyle w:val="Default"/>
        <w:numPr>
          <w:ilvl w:val="0"/>
          <w:numId w:val="27"/>
        </w:numPr>
        <w:jc w:val="both"/>
        <w:rPr>
          <w:rFonts w:asciiTheme="majorBidi" w:hAnsiTheme="majorBidi" w:cstheme="majorBidi"/>
          <w:b/>
          <w:bCs/>
          <w:sz w:val="28"/>
          <w:szCs w:val="28"/>
        </w:rPr>
      </w:pPr>
      <w:r>
        <w:rPr>
          <w:rFonts w:asciiTheme="majorBidi" w:hAnsiTheme="majorBidi" w:cstheme="majorBidi"/>
          <w:b/>
          <w:bCs/>
          <w:sz w:val="28"/>
          <w:szCs w:val="28"/>
        </w:rPr>
        <w:t xml:space="preserve">DSDV : </w:t>
      </w:r>
    </w:p>
    <w:p w:rsidR="00B92AF3" w:rsidRDefault="00B92AF3" w:rsidP="00B92AF3">
      <w:pPr>
        <w:pStyle w:val="Corpsdetexte"/>
        <w:ind w:firstLine="708"/>
        <w:jc w:val="both"/>
        <w:rPr>
          <w:rFonts w:asciiTheme="majorBidi" w:hAnsiTheme="majorBidi" w:cstheme="majorBidi"/>
        </w:rPr>
      </w:pPr>
    </w:p>
    <w:p w:rsidR="00B92AF3" w:rsidRPr="00784F4B" w:rsidRDefault="00B92AF3" w:rsidP="00B92AF3">
      <w:pPr>
        <w:pStyle w:val="Corpsdetexte"/>
        <w:ind w:firstLine="708"/>
        <w:jc w:val="both"/>
        <w:rPr>
          <w:rFonts w:asciiTheme="majorBidi" w:hAnsiTheme="majorBidi" w:cstheme="majorBidi"/>
        </w:rPr>
      </w:pPr>
      <w:r w:rsidRPr="00784F4B">
        <w:rPr>
          <w:rFonts w:asciiTheme="majorBidi" w:hAnsiTheme="majorBidi" w:cstheme="majorBidi"/>
        </w:rPr>
        <w:t>L</w:t>
      </w:r>
      <w:r>
        <w:rPr>
          <w:rFonts w:asciiTheme="majorBidi" w:hAnsiTheme="majorBidi" w:cstheme="majorBidi"/>
        </w:rPr>
        <w:t>e protocole</w:t>
      </w:r>
      <w:r w:rsidRPr="00784F4B">
        <w:rPr>
          <w:rFonts w:asciiTheme="majorBidi" w:hAnsiTheme="majorBidi" w:cstheme="majorBidi"/>
        </w:rPr>
        <w:t xml:space="preserve"> de routage DSDV (Dynamic Destination-Sequenced Distance- Vector) a été conçu spécialement pour les réseaux mobiles. Il est basé sur l'idée classique de l'algorithme distribué de Bellman-Ford en ajoutant quelques améliorations. Chaque </w:t>
      </w:r>
      <w:r w:rsidR="000065B6">
        <w:rPr>
          <w:rFonts w:asciiTheme="majorBidi" w:hAnsiTheme="majorBidi" w:cstheme="majorBidi"/>
        </w:rPr>
        <w:t>nœud</w:t>
      </w:r>
      <w:r w:rsidRPr="00784F4B">
        <w:rPr>
          <w:rFonts w:asciiTheme="majorBidi" w:hAnsiTheme="majorBidi" w:cstheme="majorBidi"/>
        </w:rPr>
        <w:t xml:space="preserve"> mobile maintient une table de routage qui contient : </w:t>
      </w:r>
    </w:p>
    <w:p w:rsidR="00B92AF3" w:rsidRPr="00784F4B" w:rsidRDefault="00B92AF3" w:rsidP="00433657">
      <w:pPr>
        <w:pStyle w:val="Corpsdetexte"/>
        <w:numPr>
          <w:ilvl w:val="0"/>
          <w:numId w:val="6"/>
        </w:numPr>
        <w:jc w:val="both"/>
        <w:rPr>
          <w:rFonts w:asciiTheme="majorBidi" w:hAnsiTheme="majorBidi" w:cstheme="majorBidi"/>
        </w:rPr>
      </w:pPr>
      <w:r w:rsidRPr="00784F4B">
        <w:rPr>
          <w:rFonts w:asciiTheme="majorBidi" w:hAnsiTheme="majorBidi" w:cstheme="majorBidi"/>
        </w:rPr>
        <w:t xml:space="preserve">Toutes les destinations possibles. </w:t>
      </w:r>
    </w:p>
    <w:p w:rsidR="00B92AF3" w:rsidRPr="00784F4B" w:rsidRDefault="00B92AF3" w:rsidP="00433657">
      <w:pPr>
        <w:pStyle w:val="Corpsdetexte"/>
        <w:numPr>
          <w:ilvl w:val="0"/>
          <w:numId w:val="6"/>
        </w:numPr>
        <w:jc w:val="both"/>
        <w:rPr>
          <w:rFonts w:asciiTheme="majorBidi" w:hAnsiTheme="majorBidi" w:cstheme="majorBidi"/>
        </w:rPr>
      </w:pPr>
      <w:r w:rsidRPr="00784F4B">
        <w:rPr>
          <w:rFonts w:asciiTheme="majorBidi" w:hAnsiTheme="majorBidi" w:cstheme="majorBidi"/>
        </w:rPr>
        <w:t xml:space="preserve">Le nombre de nœud (ou de sauts) nécessaire pour atteindre la destination. </w:t>
      </w:r>
    </w:p>
    <w:p w:rsidR="00B92AF3" w:rsidRDefault="00B92AF3" w:rsidP="00433657">
      <w:pPr>
        <w:pStyle w:val="Corpsdetexte"/>
        <w:numPr>
          <w:ilvl w:val="0"/>
          <w:numId w:val="6"/>
        </w:numPr>
        <w:jc w:val="both"/>
        <w:rPr>
          <w:rFonts w:asciiTheme="majorBidi" w:hAnsiTheme="majorBidi" w:cstheme="majorBidi"/>
        </w:rPr>
      </w:pPr>
      <w:r w:rsidRPr="00784F4B">
        <w:rPr>
          <w:rFonts w:asciiTheme="majorBidi" w:hAnsiTheme="majorBidi" w:cstheme="majorBidi"/>
        </w:rPr>
        <w:t xml:space="preserve">Le numéro de séquences (SN : sequence number) qui correspond à un nœud destination. </w:t>
      </w:r>
      <w:r>
        <w:rPr>
          <w:rFonts w:asciiTheme="majorBidi" w:hAnsiTheme="majorBidi" w:cstheme="majorBidi"/>
        </w:rPr>
        <w:t xml:space="preserve">Ce </w:t>
      </w:r>
      <w:r w:rsidR="000065B6">
        <w:rPr>
          <w:rFonts w:asciiTheme="majorBidi" w:hAnsiTheme="majorBidi" w:cstheme="majorBidi"/>
        </w:rPr>
        <w:t>numéro</w:t>
      </w:r>
      <w:r>
        <w:rPr>
          <w:rFonts w:asciiTheme="majorBidi" w:hAnsiTheme="majorBidi" w:cstheme="majorBidi"/>
        </w:rPr>
        <w:t xml:space="preserve"> de </w:t>
      </w:r>
      <w:r w:rsidR="000065B6">
        <w:rPr>
          <w:rFonts w:asciiTheme="majorBidi" w:hAnsiTheme="majorBidi" w:cstheme="majorBidi"/>
        </w:rPr>
        <w:t>séquence</w:t>
      </w:r>
      <w:r w:rsidRPr="00784F4B">
        <w:rPr>
          <w:rFonts w:asciiTheme="majorBidi" w:hAnsiTheme="majorBidi" w:cstheme="majorBidi"/>
        </w:rPr>
        <w:t xml:space="preserve"> est utilisé pour faire la distinction entre les anciennes et les nouvelles routes, ce qui évite </w:t>
      </w:r>
      <w:r>
        <w:rPr>
          <w:rFonts w:asciiTheme="majorBidi" w:hAnsiTheme="majorBidi" w:cstheme="majorBidi"/>
        </w:rPr>
        <w:t>l</w:t>
      </w:r>
      <w:r w:rsidRPr="00784F4B">
        <w:rPr>
          <w:rFonts w:asciiTheme="majorBidi" w:hAnsiTheme="majorBidi" w:cstheme="majorBidi"/>
        </w:rPr>
        <w:t>es boucles d</w:t>
      </w:r>
      <w:r>
        <w:rPr>
          <w:rFonts w:asciiTheme="majorBidi" w:hAnsiTheme="majorBidi" w:cstheme="majorBidi"/>
        </w:rPr>
        <w:t>ans l</w:t>
      </w:r>
      <w:r w:rsidRPr="00784F4B">
        <w:rPr>
          <w:rFonts w:asciiTheme="majorBidi" w:hAnsiTheme="majorBidi" w:cstheme="majorBidi"/>
        </w:rPr>
        <w:t xml:space="preserve">e routage. </w:t>
      </w:r>
    </w:p>
    <w:p w:rsidR="00B92AF3" w:rsidRPr="00784F4B" w:rsidRDefault="00B92AF3" w:rsidP="00B92AF3">
      <w:pPr>
        <w:pStyle w:val="Corpsdetexte"/>
        <w:ind w:left="708"/>
        <w:jc w:val="both"/>
        <w:rPr>
          <w:rFonts w:asciiTheme="majorBidi" w:hAnsiTheme="majorBidi" w:cstheme="majorBidi"/>
        </w:rPr>
      </w:pPr>
    </w:p>
    <w:p w:rsidR="00B92AF3" w:rsidRDefault="00B92AF3" w:rsidP="00B92AF3">
      <w:pPr>
        <w:pStyle w:val="Corpsdetexte"/>
        <w:ind w:firstLine="708"/>
        <w:jc w:val="both"/>
        <w:rPr>
          <w:rFonts w:asciiTheme="majorBidi" w:hAnsiTheme="majorBidi" w:cstheme="majorBidi"/>
        </w:rPr>
      </w:pPr>
      <w:r>
        <w:rPr>
          <w:rFonts w:asciiTheme="majorBidi" w:hAnsiTheme="majorBidi" w:cstheme="majorBidi"/>
        </w:rPr>
        <w:t>C</w:t>
      </w:r>
      <w:r w:rsidRPr="00784F4B">
        <w:rPr>
          <w:rFonts w:asciiTheme="majorBidi" w:hAnsiTheme="majorBidi" w:cstheme="majorBidi"/>
        </w:rPr>
        <w:t xml:space="preserve">haque nœud du réseau </w:t>
      </w:r>
      <w:r>
        <w:rPr>
          <w:rFonts w:asciiTheme="majorBidi" w:hAnsiTheme="majorBidi" w:cstheme="majorBidi"/>
        </w:rPr>
        <w:t>envoie</w:t>
      </w:r>
      <w:r w:rsidRPr="00784F4B">
        <w:rPr>
          <w:rFonts w:asciiTheme="majorBidi" w:hAnsiTheme="majorBidi" w:cstheme="majorBidi"/>
        </w:rPr>
        <w:t xml:space="preserve"> périodiquement sa table de routage à ses voisins directs. Le nœud </w:t>
      </w:r>
      <w:r>
        <w:rPr>
          <w:rFonts w:asciiTheme="majorBidi" w:hAnsiTheme="majorBidi" w:cstheme="majorBidi"/>
        </w:rPr>
        <w:t>envoie</w:t>
      </w:r>
      <w:r w:rsidRPr="00784F4B">
        <w:rPr>
          <w:rFonts w:asciiTheme="majorBidi" w:hAnsiTheme="majorBidi" w:cstheme="majorBidi"/>
        </w:rPr>
        <w:t xml:space="preserve"> aussi sa table de routage s</w:t>
      </w:r>
      <w:r>
        <w:rPr>
          <w:rFonts w:asciiTheme="majorBidi" w:hAnsiTheme="majorBidi" w:cstheme="majorBidi"/>
        </w:rPr>
        <w:t>’</w:t>
      </w:r>
      <w:r w:rsidRPr="00784F4B">
        <w:rPr>
          <w:rFonts w:asciiTheme="majorBidi" w:hAnsiTheme="majorBidi" w:cstheme="majorBidi"/>
        </w:rPr>
        <w:t>il</w:t>
      </w:r>
      <w:r>
        <w:rPr>
          <w:rFonts w:asciiTheme="majorBidi" w:hAnsiTheme="majorBidi" w:cstheme="majorBidi"/>
        </w:rPr>
        <w:t xml:space="preserve"> y a de mis à jour</w:t>
      </w:r>
      <w:r w:rsidRPr="00784F4B">
        <w:rPr>
          <w:rFonts w:asciiTheme="majorBidi" w:hAnsiTheme="majorBidi" w:cstheme="majorBidi"/>
        </w:rPr>
        <w:t xml:space="preserve"> significatifs par rapport</w:t>
      </w:r>
      <w:r>
        <w:rPr>
          <w:rFonts w:asciiTheme="majorBidi" w:hAnsiTheme="majorBidi" w:cstheme="majorBidi"/>
        </w:rPr>
        <w:t xml:space="preserve"> </w:t>
      </w:r>
      <w:r w:rsidRPr="00784F4B">
        <w:rPr>
          <w:rFonts w:asciiTheme="majorBidi" w:hAnsiTheme="majorBidi" w:cstheme="majorBidi"/>
        </w:rPr>
        <w:t>au dernier contenu envoyé. La mise à jour dépend donc de deux paramètres : le temps, c'est à dire la période de transmission, et les événements (apparition d'un nœud, détection d'un nouveau voisin, etc.). La mise à jour doit permettre à un</w:t>
      </w:r>
      <w:r>
        <w:rPr>
          <w:rFonts w:asciiTheme="majorBidi" w:hAnsiTheme="majorBidi" w:cstheme="majorBidi"/>
        </w:rPr>
        <w:t xml:space="preserve"> </w:t>
      </w:r>
      <w:r w:rsidR="000065B6">
        <w:rPr>
          <w:rFonts w:asciiTheme="majorBidi" w:hAnsiTheme="majorBidi" w:cstheme="majorBidi"/>
        </w:rPr>
        <w:t>nœud</w:t>
      </w:r>
      <w:r w:rsidRPr="00784F4B">
        <w:rPr>
          <w:rFonts w:asciiTheme="majorBidi" w:hAnsiTheme="majorBidi" w:cstheme="majorBidi"/>
        </w:rPr>
        <w:t xml:space="preserve"> mobile de pouvoir localis</w:t>
      </w:r>
      <w:r>
        <w:rPr>
          <w:rFonts w:asciiTheme="majorBidi" w:hAnsiTheme="majorBidi" w:cstheme="majorBidi"/>
        </w:rPr>
        <w:t>er, dans la plupart des cas, un</w:t>
      </w:r>
      <w:r w:rsidRPr="00784F4B">
        <w:rPr>
          <w:rFonts w:asciiTheme="majorBidi" w:hAnsiTheme="majorBidi" w:cstheme="majorBidi"/>
        </w:rPr>
        <w:t xml:space="preserve"> autre </w:t>
      </w:r>
      <w:r w:rsidR="000065B6">
        <w:rPr>
          <w:rFonts w:asciiTheme="majorBidi" w:hAnsiTheme="majorBidi" w:cstheme="majorBidi"/>
        </w:rPr>
        <w:t>nœud</w:t>
      </w:r>
      <w:r w:rsidRPr="00784F4B">
        <w:rPr>
          <w:rFonts w:asciiTheme="majorBidi" w:hAnsiTheme="majorBidi" w:cstheme="majorBidi"/>
        </w:rPr>
        <w:t xml:space="preserve"> du réseau.</w:t>
      </w:r>
    </w:p>
    <w:p w:rsidR="00B92AF3" w:rsidRPr="00195565" w:rsidRDefault="00B92AF3" w:rsidP="00B92AF3">
      <w:pPr>
        <w:pStyle w:val="Corpsdetexte"/>
        <w:ind w:firstLine="708"/>
        <w:jc w:val="both"/>
        <w:rPr>
          <w:rFonts w:asciiTheme="majorBidi" w:hAnsiTheme="majorBidi" w:cstheme="majorBidi"/>
        </w:rPr>
      </w:pPr>
      <w:r w:rsidRPr="00195565">
        <w:rPr>
          <w:rFonts w:asciiTheme="majorBidi" w:hAnsiTheme="majorBidi" w:cstheme="majorBidi"/>
        </w:rPr>
        <w:t xml:space="preserve">Les mises à jour des tables sont transmises périodiquement à travers le réseau. Quand un </w:t>
      </w:r>
      <w:r w:rsidR="000065B6" w:rsidRPr="00195565">
        <w:rPr>
          <w:rFonts w:asciiTheme="majorBidi" w:hAnsiTheme="majorBidi" w:cstheme="majorBidi"/>
        </w:rPr>
        <w:t>nœud</w:t>
      </w:r>
      <w:r w:rsidRPr="00195565">
        <w:rPr>
          <w:rFonts w:asciiTheme="majorBidi" w:hAnsiTheme="majorBidi" w:cstheme="majorBidi"/>
        </w:rPr>
        <w:t xml:space="preserve"> reçoit un paquet de mise à jour, il le compare avec les informations existantes dans sa table de routage. Toute entrée dans la table est mise à jour si l’information reçue est plus récente (ayant un numéro de séquence plus grand), ou si elles ont le même numéro de séquence mais avec une distance plus courte.</w:t>
      </w:r>
    </w:p>
    <w:p w:rsidR="00B92AF3" w:rsidRDefault="00B92AF3" w:rsidP="00B92AF3">
      <w:pPr>
        <w:pStyle w:val="Corpsdetexte"/>
        <w:ind w:firstLine="708"/>
        <w:jc w:val="both"/>
        <w:rPr>
          <w:sz w:val="23"/>
          <w:szCs w:val="23"/>
        </w:rPr>
      </w:pPr>
    </w:p>
    <w:p w:rsidR="00B92AF3" w:rsidRPr="003102B6" w:rsidRDefault="00B92AF3" w:rsidP="00433657">
      <w:pPr>
        <w:pStyle w:val="Corpsdetexte"/>
        <w:numPr>
          <w:ilvl w:val="0"/>
          <w:numId w:val="27"/>
        </w:numPr>
        <w:jc w:val="both"/>
        <w:rPr>
          <w:rFonts w:asciiTheme="majorBidi" w:hAnsiTheme="majorBidi" w:cstheme="majorBidi"/>
          <w:b/>
          <w:bCs/>
          <w:sz w:val="28"/>
          <w:szCs w:val="28"/>
        </w:rPr>
      </w:pPr>
      <w:r>
        <w:rPr>
          <w:rFonts w:asciiTheme="majorBidi" w:hAnsiTheme="majorBidi" w:cstheme="majorBidi"/>
          <w:b/>
          <w:bCs/>
          <w:sz w:val="28"/>
          <w:szCs w:val="28"/>
        </w:rPr>
        <w:t>OLSR :</w:t>
      </w:r>
    </w:p>
    <w:p w:rsidR="00B92AF3" w:rsidRDefault="00B92AF3" w:rsidP="00B92AF3">
      <w:pPr>
        <w:pStyle w:val="Default"/>
        <w:ind w:firstLine="708"/>
        <w:jc w:val="both"/>
        <w:rPr>
          <w:rFonts w:asciiTheme="majorBidi" w:hAnsiTheme="majorBidi" w:cstheme="majorBidi"/>
        </w:rPr>
      </w:pPr>
    </w:p>
    <w:p w:rsidR="00B92AF3" w:rsidRDefault="00B92AF3" w:rsidP="00B92AF3">
      <w:pPr>
        <w:pStyle w:val="Default"/>
        <w:ind w:firstLine="708"/>
        <w:jc w:val="both"/>
        <w:rPr>
          <w:rFonts w:asciiTheme="majorBidi" w:hAnsiTheme="majorBidi" w:cstheme="majorBidi"/>
        </w:rPr>
      </w:pPr>
      <w:r>
        <w:rPr>
          <w:rFonts w:asciiTheme="majorBidi" w:hAnsiTheme="majorBidi" w:cstheme="majorBidi"/>
        </w:rPr>
        <w:t xml:space="preserve">Le protocole de routage OLSR (Optimized Link State Routing) comme son nom l’indique est un protocole à </w:t>
      </w:r>
      <w:r w:rsidR="000065B6">
        <w:rPr>
          <w:rFonts w:asciiTheme="majorBidi" w:hAnsiTheme="majorBidi" w:cstheme="majorBidi"/>
        </w:rPr>
        <w:t>état</w:t>
      </w:r>
      <w:r>
        <w:rPr>
          <w:rFonts w:asciiTheme="majorBidi" w:hAnsiTheme="majorBidi" w:cstheme="majorBidi"/>
        </w:rPr>
        <w:t xml:space="preserve"> de lien optimisé. C’est un protocole de routage proactif au niveau IP. OLSR offre des </w:t>
      </w:r>
      <w:r w:rsidR="000065B6">
        <w:rPr>
          <w:rFonts w:asciiTheme="majorBidi" w:hAnsiTheme="majorBidi" w:cstheme="majorBidi"/>
        </w:rPr>
        <w:t>routes</w:t>
      </w:r>
      <w:r>
        <w:rPr>
          <w:rFonts w:asciiTheme="majorBidi" w:hAnsiTheme="majorBidi" w:cstheme="majorBidi"/>
        </w:rPr>
        <w:t xml:space="preserve"> optimales en </w:t>
      </w:r>
      <w:r w:rsidR="000065B6">
        <w:rPr>
          <w:rFonts w:asciiTheme="majorBidi" w:hAnsiTheme="majorBidi" w:cstheme="majorBidi"/>
        </w:rPr>
        <w:t>termes</w:t>
      </w:r>
      <w:r>
        <w:rPr>
          <w:rFonts w:asciiTheme="majorBidi" w:hAnsiTheme="majorBidi" w:cstheme="majorBidi"/>
        </w:rPr>
        <w:t xml:space="preserve"> de nombre de sauts dans le </w:t>
      </w:r>
      <w:r w:rsidR="000065B6">
        <w:rPr>
          <w:rFonts w:asciiTheme="majorBidi" w:hAnsiTheme="majorBidi" w:cstheme="majorBidi"/>
        </w:rPr>
        <w:t>réseau</w:t>
      </w:r>
      <w:r>
        <w:rPr>
          <w:rFonts w:asciiTheme="majorBidi" w:hAnsiTheme="majorBidi" w:cstheme="majorBidi"/>
        </w:rPr>
        <w:t xml:space="preserve">. Dans un protocole à état de lien chaque nœud </w:t>
      </w:r>
      <w:r w:rsidR="000065B6">
        <w:rPr>
          <w:rFonts w:asciiTheme="majorBidi" w:hAnsiTheme="majorBidi" w:cstheme="majorBidi"/>
        </w:rPr>
        <w:t>déclare</w:t>
      </w:r>
      <w:r>
        <w:rPr>
          <w:rFonts w:asciiTheme="majorBidi" w:hAnsiTheme="majorBidi" w:cstheme="majorBidi"/>
        </w:rPr>
        <w:t xml:space="preserve"> ses liens directs avec ses voisins à tout le </w:t>
      </w:r>
      <w:r w:rsidR="000065B6">
        <w:rPr>
          <w:rFonts w:asciiTheme="majorBidi" w:hAnsiTheme="majorBidi" w:cstheme="majorBidi"/>
        </w:rPr>
        <w:t>réseau</w:t>
      </w:r>
      <w:r>
        <w:rPr>
          <w:rFonts w:asciiTheme="majorBidi" w:hAnsiTheme="majorBidi" w:cstheme="majorBidi"/>
        </w:rPr>
        <w:t xml:space="preserve">. Dans le cas d’OLSR, les </w:t>
      </w:r>
      <w:r w:rsidR="000065B6">
        <w:rPr>
          <w:rFonts w:asciiTheme="majorBidi" w:hAnsiTheme="majorBidi" w:cstheme="majorBidi"/>
        </w:rPr>
        <w:t>nœuds</w:t>
      </w:r>
      <w:r>
        <w:rPr>
          <w:rFonts w:asciiTheme="majorBidi" w:hAnsiTheme="majorBidi" w:cstheme="majorBidi"/>
        </w:rPr>
        <w:t xml:space="preserve"> ne </w:t>
      </w:r>
      <w:r w:rsidR="000065B6">
        <w:rPr>
          <w:rFonts w:asciiTheme="majorBidi" w:hAnsiTheme="majorBidi" w:cstheme="majorBidi"/>
        </w:rPr>
        <w:t>déclarent</w:t>
      </w:r>
      <w:r>
        <w:rPr>
          <w:rFonts w:asciiTheme="majorBidi" w:hAnsiTheme="majorBidi" w:cstheme="majorBidi"/>
        </w:rPr>
        <w:t xml:space="preserve"> qu’une sous partie de leur voisinage. L’ensemble des voisins s’appelle l’ensemble de relais multipoint ou MPRs. Les routes sont construites à base de relais multipoint. De plus, les relais multipoint sont utilisés dans le but de minimiser le trafic du à la diffusion des messages de contrôles dans le </w:t>
      </w:r>
      <w:r w:rsidR="000065B6">
        <w:rPr>
          <w:rFonts w:asciiTheme="majorBidi" w:hAnsiTheme="majorBidi" w:cstheme="majorBidi"/>
        </w:rPr>
        <w:t>réseau</w:t>
      </w:r>
      <w:r>
        <w:rPr>
          <w:rFonts w:asciiTheme="majorBidi" w:hAnsiTheme="majorBidi" w:cstheme="majorBidi"/>
        </w:rPr>
        <w:t xml:space="preserve">. </w:t>
      </w:r>
    </w:p>
    <w:p w:rsidR="00B92AF3" w:rsidRDefault="00B92AF3" w:rsidP="00B92AF3">
      <w:pPr>
        <w:pStyle w:val="Default"/>
        <w:ind w:firstLine="708"/>
        <w:jc w:val="both"/>
        <w:rPr>
          <w:rFonts w:asciiTheme="majorBidi" w:hAnsiTheme="majorBidi" w:cstheme="majorBidi"/>
        </w:rPr>
      </w:pPr>
    </w:p>
    <w:p w:rsidR="00B92AF3" w:rsidRDefault="00B92AF3" w:rsidP="00B92AF3">
      <w:pPr>
        <w:pStyle w:val="Default"/>
        <w:ind w:firstLine="708"/>
        <w:jc w:val="both"/>
        <w:rPr>
          <w:rFonts w:asciiTheme="majorBidi" w:hAnsiTheme="majorBidi" w:cstheme="majorBidi"/>
        </w:rPr>
      </w:pPr>
      <w:r>
        <w:rPr>
          <w:rFonts w:asciiTheme="majorBidi" w:hAnsiTheme="majorBidi" w:cstheme="majorBidi"/>
        </w:rPr>
        <w:t>Le protocole OLSR  utilise 4 types de messages :</w:t>
      </w:r>
    </w:p>
    <w:p w:rsidR="00B92AF3" w:rsidRDefault="00B92AF3" w:rsidP="00433657">
      <w:pPr>
        <w:pStyle w:val="Default"/>
        <w:numPr>
          <w:ilvl w:val="0"/>
          <w:numId w:val="7"/>
        </w:numPr>
        <w:jc w:val="both"/>
        <w:rPr>
          <w:rFonts w:asciiTheme="majorBidi" w:hAnsiTheme="majorBidi" w:cstheme="majorBidi"/>
        </w:rPr>
      </w:pPr>
      <w:r>
        <w:rPr>
          <w:rFonts w:asciiTheme="majorBidi" w:hAnsiTheme="majorBidi" w:cstheme="majorBidi"/>
        </w:rPr>
        <w:t xml:space="preserve">HELLO : utiliser pour la </w:t>
      </w:r>
      <w:r w:rsidR="000065B6">
        <w:rPr>
          <w:rFonts w:asciiTheme="majorBidi" w:hAnsiTheme="majorBidi" w:cstheme="majorBidi"/>
        </w:rPr>
        <w:t>détection</w:t>
      </w:r>
      <w:r>
        <w:rPr>
          <w:rFonts w:asciiTheme="majorBidi" w:hAnsiTheme="majorBidi" w:cstheme="majorBidi"/>
        </w:rPr>
        <w:t xml:space="preserve"> de voisinage.</w:t>
      </w:r>
    </w:p>
    <w:p w:rsidR="00B92AF3" w:rsidRDefault="00B92AF3" w:rsidP="00433657">
      <w:pPr>
        <w:pStyle w:val="Default"/>
        <w:numPr>
          <w:ilvl w:val="0"/>
          <w:numId w:val="7"/>
        </w:numPr>
        <w:jc w:val="both"/>
        <w:rPr>
          <w:rFonts w:asciiTheme="majorBidi" w:hAnsiTheme="majorBidi" w:cstheme="majorBidi"/>
        </w:rPr>
      </w:pPr>
      <w:r>
        <w:rPr>
          <w:rFonts w:asciiTheme="majorBidi" w:hAnsiTheme="majorBidi" w:cstheme="majorBidi"/>
        </w:rPr>
        <w:t>TC : diffusent les informations de topologie.</w:t>
      </w:r>
    </w:p>
    <w:p w:rsidR="00B92AF3" w:rsidRDefault="00B92AF3" w:rsidP="00433657">
      <w:pPr>
        <w:pStyle w:val="Default"/>
        <w:numPr>
          <w:ilvl w:val="0"/>
          <w:numId w:val="7"/>
        </w:numPr>
        <w:jc w:val="both"/>
        <w:rPr>
          <w:rFonts w:asciiTheme="majorBidi" w:hAnsiTheme="majorBidi" w:cstheme="majorBidi"/>
        </w:rPr>
      </w:pPr>
      <w:r>
        <w:rPr>
          <w:rFonts w:asciiTheme="majorBidi" w:hAnsiTheme="majorBidi" w:cstheme="majorBidi"/>
        </w:rPr>
        <w:t>MID : permettent de publier la liste des interfaces de chaque nœud.</w:t>
      </w:r>
    </w:p>
    <w:p w:rsidR="00B92AF3" w:rsidRDefault="00B92AF3" w:rsidP="00433657">
      <w:pPr>
        <w:pStyle w:val="Default"/>
        <w:numPr>
          <w:ilvl w:val="0"/>
          <w:numId w:val="7"/>
        </w:numPr>
        <w:jc w:val="both"/>
        <w:rPr>
          <w:rFonts w:asciiTheme="majorBidi" w:hAnsiTheme="majorBidi" w:cstheme="majorBidi"/>
        </w:rPr>
      </w:pPr>
      <w:r>
        <w:rPr>
          <w:rFonts w:asciiTheme="majorBidi" w:hAnsiTheme="majorBidi" w:cstheme="majorBidi"/>
        </w:rPr>
        <w:t xml:space="preserve">HNA : utilisés pour déclarer les </w:t>
      </w:r>
      <w:r w:rsidR="000065B6">
        <w:rPr>
          <w:rFonts w:asciiTheme="majorBidi" w:hAnsiTheme="majorBidi" w:cstheme="majorBidi"/>
        </w:rPr>
        <w:t>sous-réseaux</w:t>
      </w:r>
      <w:r>
        <w:rPr>
          <w:rFonts w:asciiTheme="majorBidi" w:hAnsiTheme="majorBidi" w:cstheme="majorBidi"/>
        </w:rPr>
        <w:t xml:space="preserve"> et </w:t>
      </w:r>
      <w:r w:rsidR="000065B6">
        <w:rPr>
          <w:rFonts w:asciiTheme="majorBidi" w:hAnsiTheme="majorBidi" w:cstheme="majorBidi"/>
        </w:rPr>
        <w:t>hôtes</w:t>
      </w:r>
      <w:r>
        <w:rPr>
          <w:rFonts w:asciiTheme="majorBidi" w:hAnsiTheme="majorBidi" w:cstheme="majorBidi"/>
        </w:rPr>
        <w:t xml:space="preserve"> (hors MANET) joignables par un nœud jouant le </w:t>
      </w:r>
      <w:r w:rsidR="000065B6">
        <w:rPr>
          <w:rFonts w:asciiTheme="majorBidi" w:hAnsiTheme="majorBidi" w:cstheme="majorBidi"/>
        </w:rPr>
        <w:t>rôle</w:t>
      </w:r>
      <w:r>
        <w:rPr>
          <w:rFonts w:asciiTheme="majorBidi" w:hAnsiTheme="majorBidi" w:cstheme="majorBidi"/>
        </w:rPr>
        <w:t xml:space="preserve"> de passerelle.</w:t>
      </w:r>
    </w:p>
    <w:p w:rsidR="00B92AF3" w:rsidRDefault="00B92AF3" w:rsidP="00B92AF3">
      <w:pPr>
        <w:pStyle w:val="Default"/>
        <w:ind w:left="708"/>
        <w:jc w:val="both"/>
        <w:rPr>
          <w:rFonts w:asciiTheme="majorBidi" w:hAnsiTheme="majorBidi" w:cstheme="majorBidi"/>
        </w:rPr>
      </w:pPr>
      <w:r>
        <w:rPr>
          <w:rFonts w:asciiTheme="majorBidi" w:hAnsiTheme="majorBidi" w:cstheme="majorBidi"/>
        </w:rPr>
        <w:t>Ainsi, le protocole OLSR effectue deux actions principales :</w:t>
      </w:r>
    </w:p>
    <w:p w:rsidR="00B92AF3" w:rsidRDefault="00B92AF3" w:rsidP="00433657">
      <w:pPr>
        <w:pStyle w:val="Default"/>
        <w:numPr>
          <w:ilvl w:val="0"/>
          <w:numId w:val="8"/>
        </w:numPr>
        <w:jc w:val="both"/>
        <w:rPr>
          <w:rFonts w:asciiTheme="majorBidi" w:hAnsiTheme="majorBidi" w:cstheme="majorBidi"/>
        </w:rPr>
      </w:pPr>
      <w:r>
        <w:rPr>
          <w:rFonts w:asciiTheme="majorBidi" w:hAnsiTheme="majorBidi" w:cstheme="majorBidi"/>
        </w:rPr>
        <w:t xml:space="preserve">La </w:t>
      </w:r>
      <w:r w:rsidR="00916636">
        <w:rPr>
          <w:rFonts w:asciiTheme="majorBidi" w:hAnsiTheme="majorBidi" w:cstheme="majorBidi"/>
        </w:rPr>
        <w:t>détection</w:t>
      </w:r>
      <w:r>
        <w:rPr>
          <w:rFonts w:asciiTheme="majorBidi" w:hAnsiTheme="majorBidi" w:cstheme="majorBidi"/>
        </w:rPr>
        <w:t xml:space="preserve"> de voisinage, </w:t>
      </w:r>
      <w:r w:rsidR="000065B6">
        <w:rPr>
          <w:rFonts w:asciiTheme="majorBidi" w:hAnsiTheme="majorBidi" w:cstheme="majorBidi"/>
        </w:rPr>
        <w:t>grâce</w:t>
      </w:r>
      <w:r>
        <w:rPr>
          <w:rFonts w:asciiTheme="majorBidi" w:hAnsiTheme="majorBidi" w:cstheme="majorBidi"/>
        </w:rPr>
        <w:t xml:space="preserve"> à l’envoie de message HELLO et à la </w:t>
      </w:r>
      <w:r w:rsidR="00916636">
        <w:rPr>
          <w:rFonts w:asciiTheme="majorBidi" w:hAnsiTheme="majorBidi" w:cstheme="majorBidi"/>
        </w:rPr>
        <w:t>détermination</w:t>
      </w:r>
      <w:r>
        <w:rPr>
          <w:rFonts w:asciiTheme="majorBidi" w:hAnsiTheme="majorBidi" w:cstheme="majorBidi"/>
        </w:rPr>
        <w:t xml:space="preserve"> de MPRs.</w:t>
      </w:r>
    </w:p>
    <w:p w:rsidR="00B92AF3" w:rsidRDefault="00B92AF3" w:rsidP="00433657">
      <w:pPr>
        <w:pStyle w:val="Default"/>
        <w:numPr>
          <w:ilvl w:val="0"/>
          <w:numId w:val="8"/>
        </w:numPr>
        <w:jc w:val="both"/>
        <w:rPr>
          <w:rFonts w:asciiTheme="majorBidi" w:hAnsiTheme="majorBidi" w:cstheme="majorBidi"/>
        </w:rPr>
      </w:pPr>
      <w:r>
        <w:rPr>
          <w:rFonts w:asciiTheme="majorBidi" w:hAnsiTheme="majorBidi" w:cstheme="majorBidi"/>
        </w:rPr>
        <w:t>La gestion de topologie, réalisée par l’intervention des messages TC, MID et HNA et aboutissant à une table de routage globale dans chaque entité.</w:t>
      </w:r>
    </w:p>
    <w:p w:rsidR="00B92AF3" w:rsidRPr="00195565" w:rsidRDefault="00B92AF3" w:rsidP="00B92AF3">
      <w:pPr>
        <w:pStyle w:val="Default"/>
        <w:jc w:val="both"/>
        <w:rPr>
          <w:rFonts w:asciiTheme="majorBidi" w:hAnsiTheme="majorBidi" w:cstheme="majorBidi"/>
        </w:rPr>
      </w:pPr>
      <w:r>
        <w:rPr>
          <w:rFonts w:asciiTheme="majorBidi" w:hAnsiTheme="majorBidi" w:cstheme="majorBidi"/>
        </w:rPr>
        <w:t xml:space="preserve">                                                                                                                                                                                          </w:t>
      </w:r>
    </w:p>
    <w:p w:rsidR="00B92AF3" w:rsidRPr="00500451" w:rsidRDefault="00B92AF3" w:rsidP="00433657">
      <w:pPr>
        <w:pStyle w:val="Default"/>
        <w:numPr>
          <w:ilvl w:val="3"/>
          <w:numId w:val="26"/>
        </w:numPr>
        <w:jc w:val="both"/>
        <w:rPr>
          <w:rFonts w:asciiTheme="majorBidi" w:hAnsiTheme="majorBidi" w:cstheme="majorBidi"/>
          <w:b/>
          <w:bCs/>
          <w:sz w:val="28"/>
          <w:szCs w:val="28"/>
        </w:rPr>
      </w:pPr>
      <w:r w:rsidRPr="00500451">
        <w:rPr>
          <w:rFonts w:asciiTheme="majorBidi" w:hAnsiTheme="majorBidi" w:cstheme="majorBidi"/>
          <w:b/>
          <w:bCs/>
          <w:sz w:val="28"/>
          <w:szCs w:val="28"/>
        </w:rPr>
        <w:t>Les protocoles de routages réactifs (on-demand driven) :</w:t>
      </w:r>
    </w:p>
    <w:p w:rsidR="00B92AF3" w:rsidRPr="00543205" w:rsidRDefault="00B92AF3" w:rsidP="00B92AF3">
      <w:pPr>
        <w:pStyle w:val="Default"/>
        <w:jc w:val="both"/>
        <w:rPr>
          <w:rFonts w:asciiTheme="majorBidi" w:hAnsiTheme="majorBidi" w:cstheme="majorBidi"/>
        </w:rPr>
      </w:pPr>
    </w:p>
    <w:p w:rsidR="00B92AF3" w:rsidRPr="00543205" w:rsidRDefault="00B92AF3" w:rsidP="00B92AF3">
      <w:pPr>
        <w:pStyle w:val="Default"/>
        <w:jc w:val="both"/>
        <w:rPr>
          <w:rFonts w:asciiTheme="majorBidi" w:hAnsiTheme="majorBidi" w:cstheme="majorBidi"/>
        </w:rPr>
      </w:pPr>
      <w:r w:rsidRPr="00543205">
        <w:rPr>
          <w:rFonts w:asciiTheme="majorBidi" w:hAnsiTheme="majorBidi" w:cstheme="majorBidi"/>
        </w:rPr>
        <w:tab/>
        <w:t>A l'</w:t>
      </w:r>
      <w:r w:rsidR="00044E41" w:rsidRPr="00543205">
        <w:rPr>
          <w:rFonts w:asciiTheme="majorBidi" w:hAnsiTheme="majorBidi" w:cstheme="majorBidi"/>
        </w:rPr>
        <w:t>opposé</w:t>
      </w:r>
      <w:r w:rsidRPr="00543205">
        <w:rPr>
          <w:rFonts w:asciiTheme="majorBidi" w:hAnsiTheme="majorBidi" w:cstheme="majorBidi"/>
        </w:rPr>
        <w:t xml:space="preserve"> des protocoles de routage proactifs, les routes dans les protocoles de routages réactifs (routage à la demande) ; sont établies à la demande et on ne garde que les routes en cours d'utilisation par les protocoles de routage a</w:t>
      </w:r>
      <w:r w:rsidR="00044E41">
        <w:rPr>
          <w:rFonts w:asciiTheme="majorBidi" w:hAnsiTheme="majorBidi" w:cstheme="majorBidi"/>
        </w:rPr>
        <w:t>i</w:t>
      </w:r>
      <w:r w:rsidRPr="00543205">
        <w:rPr>
          <w:rFonts w:asciiTheme="majorBidi" w:hAnsiTheme="majorBidi" w:cstheme="majorBidi"/>
        </w:rPr>
        <w:t xml:space="preserve">nsi les tables de routage de chaque nœud ne sont mise à jours </w:t>
      </w:r>
      <w:r w:rsidR="00044E41" w:rsidRPr="00543205">
        <w:rPr>
          <w:rFonts w:asciiTheme="majorBidi" w:hAnsiTheme="majorBidi" w:cstheme="majorBidi"/>
        </w:rPr>
        <w:t>seulement</w:t>
      </w:r>
      <w:r w:rsidRPr="00543205">
        <w:rPr>
          <w:rFonts w:asciiTheme="majorBidi" w:hAnsiTheme="majorBidi" w:cstheme="majorBidi"/>
        </w:rPr>
        <w:t xml:space="preserve"> quand on est besoin. </w:t>
      </w:r>
    </w:p>
    <w:p w:rsidR="00B92AF3" w:rsidRPr="00543205" w:rsidRDefault="00B92AF3" w:rsidP="00B92AF3">
      <w:pPr>
        <w:pStyle w:val="Default"/>
        <w:jc w:val="both"/>
        <w:rPr>
          <w:rFonts w:asciiTheme="majorBidi" w:hAnsiTheme="majorBidi" w:cstheme="majorBidi"/>
        </w:rPr>
      </w:pPr>
      <w:r w:rsidRPr="00543205">
        <w:rPr>
          <w:rFonts w:asciiTheme="majorBidi" w:hAnsiTheme="majorBidi" w:cstheme="majorBidi"/>
        </w:rPr>
        <w:tab/>
        <w:t>L'</w:t>
      </w:r>
      <w:r w:rsidR="00044E41" w:rsidRPr="00543205">
        <w:rPr>
          <w:rFonts w:asciiTheme="majorBidi" w:hAnsiTheme="majorBidi" w:cstheme="majorBidi"/>
        </w:rPr>
        <w:t>opération</w:t>
      </w:r>
      <w:r w:rsidRPr="00543205">
        <w:rPr>
          <w:rFonts w:asciiTheme="majorBidi" w:hAnsiTheme="majorBidi" w:cstheme="majorBidi"/>
        </w:rPr>
        <w:t xml:space="preserve"> de routage  réactif comporte deux </w:t>
      </w:r>
      <w:r w:rsidR="00044E41" w:rsidRPr="00543205">
        <w:rPr>
          <w:rFonts w:asciiTheme="majorBidi" w:hAnsiTheme="majorBidi" w:cstheme="majorBidi"/>
        </w:rPr>
        <w:t>étapes</w:t>
      </w:r>
      <w:r w:rsidRPr="00543205">
        <w:rPr>
          <w:rFonts w:asciiTheme="majorBidi" w:hAnsiTheme="majorBidi" w:cstheme="majorBidi"/>
        </w:rPr>
        <w:t xml:space="preserve"> : </w:t>
      </w:r>
    </w:p>
    <w:p w:rsidR="00B92AF3" w:rsidRPr="00543205" w:rsidRDefault="00B92AF3" w:rsidP="00044E41">
      <w:pPr>
        <w:pStyle w:val="Default"/>
        <w:numPr>
          <w:ilvl w:val="0"/>
          <w:numId w:val="5"/>
        </w:numPr>
        <w:overflowPunct w:val="0"/>
        <w:jc w:val="both"/>
        <w:rPr>
          <w:rFonts w:asciiTheme="majorBidi" w:hAnsiTheme="majorBidi" w:cstheme="majorBidi"/>
        </w:rPr>
      </w:pPr>
      <w:r w:rsidRPr="00543205">
        <w:rPr>
          <w:rFonts w:asciiTheme="majorBidi" w:hAnsiTheme="majorBidi" w:cstheme="majorBidi"/>
        </w:rPr>
        <w:t xml:space="preserve">une phase de découverte de route établie par le nœud source pour l'acheminement de données vers un nœud destinataire est initiée par la diffusion d'un </w:t>
      </w:r>
      <w:r w:rsidR="00044E41" w:rsidRPr="00543205">
        <w:rPr>
          <w:rFonts w:asciiTheme="majorBidi" w:hAnsiTheme="majorBidi" w:cstheme="majorBidi"/>
        </w:rPr>
        <w:t>message</w:t>
      </w:r>
      <w:r w:rsidR="00044E41">
        <w:rPr>
          <w:rFonts w:asciiTheme="majorBidi" w:hAnsiTheme="majorBidi" w:cstheme="majorBidi"/>
        </w:rPr>
        <w:t xml:space="preserve"> de recherche de route ; l</w:t>
      </w:r>
      <w:r w:rsidR="00044E41" w:rsidRPr="00543205">
        <w:rPr>
          <w:rFonts w:asciiTheme="majorBidi" w:hAnsiTheme="majorBidi" w:cstheme="majorBidi"/>
        </w:rPr>
        <w:t>or</w:t>
      </w:r>
      <w:r w:rsidR="00044E41">
        <w:rPr>
          <w:rFonts w:asciiTheme="majorBidi" w:hAnsiTheme="majorBidi" w:cstheme="majorBidi"/>
        </w:rPr>
        <w:t>s</w:t>
      </w:r>
      <w:r w:rsidR="00044E41" w:rsidRPr="00543205">
        <w:rPr>
          <w:rFonts w:asciiTheme="majorBidi" w:hAnsiTheme="majorBidi" w:cstheme="majorBidi"/>
        </w:rPr>
        <w:t>que</w:t>
      </w:r>
      <w:r w:rsidRPr="00543205">
        <w:rPr>
          <w:rFonts w:asciiTheme="majorBidi" w:hAnsiTheme="majorBidi" w:cstheme="majorBidi"/>
        </w:rPr>
        <w:t xml:space="preserve"> un nœud reçoit un message et ne dispose pas l'information sur le </w:t>
      </w:r>
      <w:r w:rsidR="009A70A0" w:rsidRPr="00543205">
        <w:rPr>
          <w:rFonts w:asciiTheme="majorBidi" w:hAnsiTheme="majorBidi" w:cstheme="majorBidi"/>
        </w:rPr>
        <w:t>destinataire</w:t>
      </w:r>
      <w:r w:rsidRPr="00543205">
        <w:rPr>
          <w:rFonts w:asciiTheme="majorBidi" w:hAnsiTheme="majorBidi" w:cstheme="majorBidi"/>
        </w:rPr>
        <w:t xml:space="preserve"> il diffuse à son tour le message de recherche de route. Ce mécanisme est appelé mécanisme d'inondation.</w:t>
      </w:r>
    </w:p>
    <w:p w:rsidR="00B92AF3" w:rsidRDefault="00B92AF3" w:rsidP="00B92AF3">
      <w:pPr>
        <w:pStyle w:val="Default"/>
        <w:numPr>
          <w:ilvl w:val="0"/>
          <w:numId w:val="5"/>
        </w:numPr>
        <w:overflowPunct w:val="0"/>
        <w:jc w:val="both"/>
        <w:rPr>
          <w:rFonts w:asciiTheme="majorBidi" w:hAnsiTheme="majorBidi" w:cstheme="majorBidi"/>
        </w:rPr>
      </w:pPr>
      <w:r w:rsidRPr="002B081E">
        <w:rPr>
          <w:rFonts w:asciiTheme="majorBidi" w:hAnsiTheme="majorBidi" w:cstheme="majorBidi"/>
        </w:rPr>
        <w:lastRenderedPageBreak/>
        <w:t xml:space="preserve">une phase de maintenance des routes existantes dans le cas de changement de la topologie du </w:t>
      </w:r>
      <w:r w:rsidR="002B081E" w:rsidRPr="002B081E">
        <w:rPr>
          <w:rFonts w:asciiTheme="majorBidi" w:hAnsiTheme="majorBidi" w:cstheme="majorBidi"/>
        </w:rPr>
        <w:t>réseau</w:t>
      </w:r>
      <w:r w:rsidRPr="002B081E">
        <w:rPr>
          <w:rFonts w:asciiTheme="majorBidi" w:hAnsiTheme="majorBidi" w:cstheme="majorBidi"/>
        </w:rPr>
        <w:t>.</w:t>
      </w:r>
    </w:p>
    <w:p w:rsidR="002B081E" w:rsidRPr="002B081E" w:rsidRDefault="002B081E" w:rsidP="002B081E">
      <w:pPr>
        <w:pStyle w:val="Default"/>
        <w:overflowPunct w:val="0"/>
        <w:ind w:left="720" w:firstLine="0"/>
        <w:jc w:val="both"/>
        <w:rPr>
          <w:rFonts w:asciiTheme="majorBidi" w:hAnsiTheme="majorBidi" w:cstheme="majorBidi"/>
        </w:rPr>
      </w:pPr>
    </w:p>
    <w:p w:rsidR="00362153" w:rsidRDefault="00B92AF3" w:rsidP="00B92AF3">
      <w:pPr>
        <w:jc w:val="both"/>
        <w:rPr>
          <w:rFonts w:asciiTheme="majorBidi" w:hAnsiTheme="majorBidi" w:cstheme="majorBidi"/>
          <w:sz w:val="24"/>
          <w:szCs w:val="24"/>
        </w:rPr>
      </w:pPr>
      <w:r w:rsidRPr="00543205">
        <w:rPr>
          <w:rFonts w:asciiTheme="majorBidi" w:hAnsiTheme="majorBidi" w:cstheme="majorBidi"/>
          <w:sz w:val="24"/>
          <w:szCs w:val="24"/>
        </w:rPr>
        <w:t>Nous allons décrire dans ce qui suite les protocoles les plus importants de cette sous classe :</w:t>
      </w:r>
    </w:p>
    <w:p w:rsidR="00B92AF3" w:rsidRPr="005D38BE" w:rsidRDefault="00B92AF3" w:rsidP="00433657">
      <w:pPr>
        <w:pStyle w:val="Paragraphedeliste"/>
        <w:numPr>
          <w:ilvl w:val="0"/>
          <w:numId w:val="28"/>
        </w:numPr>
        <w:jc w:val="both"/>
        <w:rPr>
          <w:rFonts w:asciiTheme="majorBidi" w:hAnsiTheme="majorBidi" w:cstheme="majorBidi"/>
          <w:b/>
          <w:bCs/>
          <w:sz w:val="28"/>
          <w:szCs w:val="28"/>
        </w:rPr>
      </w:pPr>
      <w:r w:rsidRPr="005D38BE">
        <w:rPr>
          <w:rFonts w:asciiTheme="majorBidi" w:hAnsiTheme="majorBidi" w:cstheme="majorBidi"/>
          <w:b/>
          <w:bCs/>
          <w:sz w:val="28"/>
          <w:szCs w:val="28"/>
        </w:rPr>
        <w:t>DSR :</w:t>
      </w:r>
    </w:p>
    <w:p w:rsidR="00B92AF3" w:rsidRDefault="00B92AF3" w:rsidP="00B92AF3">
      <w:pPr>
        <w:pStyle w:val="Corpsdetexte"/>
        <w:ind w:firstLine="708"/>
        <w:jc w:val="both"/>
        <w:rPr>
          <w:rFonts w:asciiTheme="majorBidi" w:hAnsiTheme="majorBidi" w:cstheme="majorBidi"/>
          <w:shd w:val="clear" w:color="auto" w:fill="FFFFFF"/>
        </w:rPr>
      </w:pPr>
      <w:r w:rsidRPr="00784F4B">
        <w:rPr>
          <w:rFonts w:asciiTheme="majorBidi" w:hAnsiTheme="majorBidi" w:cstheme="majorBidi"/>
        </w:rPr>
        <w:t xml:space="preserve">Le protocole </w:t>
      </w:r>
      <w:r>
        <w:rPr>
          <w:rFonts w:asciiTheme="majorBidi" w:hAnsiTheme="majorBidi" w:cstheme="majorBidi"/>
        </w:rPr>
        <w:t>de routage</w:t>
      </w:r>
      <w:r w:rsidRPr="00784F4B">
        <w:rPr>
          <w:rFonts w:asciiTheme="majorBidi" w:hAnsiTheme="majorBidi" w:cstheme="majorBidi"/>
        </w:rPr>
        <w:t xml:space="preserve"> </w:t>
      </w:r>
      <w:r>
        <w:rPr>
          <w:rFonts w:asciiTheme="majorBidi" w:hAnsiTheme="majorBidi" w:cstheme="majorBidi"/>
        </w:rPr>
        <w:t>DSR (</w:t>
      </w:r>
      <w:r w:rsidRPr="00784F4B">
        <w:rPr>
          <w:rFonts w:asciiTheme="majorBidi" w:hAnsiTheme="majorBidi" w:cstheme="majorBidi"/>
        </w:rPr>
        <w:t>Dynamic Source Routing) est</w:t>
      </w:r>
      <w:r>
        <w:rPr>
          <w:rFonts w:ascii="Lucida Sans Unicode" w:hAnsi="Lucida Sans Unicode" w:cs="Lucida Sans Unicode"/>
          <w:color w:val="444444"/>
          <w:sz w:val="18"/>
          <w:szCs w:val="18"/>
          <w:shd w:val="clear" w:color="auto" w:fill="FFFFFF"/>
        </w:rPr>
        <w:t xml:space="preserve"> </w:t>
      </w:r>
      <w:r w:rsidRPr="001329D5">
        <w:rPr>
          <w:rFonts w:asciiTheme="majorBidi" w:hAnsiTheme="majorBidi" w:cstheme="majorBidi"/>
          <w:shd w:val="clear" w:color="auto" w:fill="FFFFFF"/>
        </w:rPr>
        <w:t>un protocole réactif</w:t>
      </w:r>
      <w:r>
        <w:rPr>
          <w:rFonts w:asciiTheme="majorBidi" w:hAnsiTheme="majorBidi" w:cstheme="majorBidi"/>
          <w:shd w:val="clear" w:color="auto" w:fill="FFFFFF"/>
        </w:rPr>
        <w:t xml:space="preserve"> uniforme, destiné aux </w:t>
      </w:r>
      <w:r w:rsidR="002B081E">
        <w:rPr>
          <w:rFonts w:asciiTheme="majorBidi" w:hAnsiTheme="majorBidi" w:cstheme="majorBidi"/>
          <w:shd w:val="clear" w:color="auto" w:fill="FFFFFF"/>
        </w:rPr>
        <w:t>réseaux</w:t>
      </w:r>
      <w:r>
        <w:rPr>
          <w:rFonts w:asciiTheme="majorBidi" w:hAnsiTheme="majorBidi" w:cstheme="majorBidi"/>
          <w:shd w:val="clear" w:color="auto" w:fill="FFFFFF"/>
        </w:rPr>
        <w:t xml:space="preserve"> adhoc. Il se</w:t>
      </w:r>
      <w:r>
        <w:rPr>
          <w:rFonts w:ascii="Lucida Sans Unicode" w:hAnsi="Lucida Sans Unicode" w:cs="Lucida Sans Unicode"/>
          <w:color w:val="444444"/>
          <w:sz w:val="18"/>
          <w:szCs w:val="18"/>
          <w:shd w:val="clear" w:color="auto" w:fill="FFFFFF"/>
        </w:rPr>
        <w:t xml:space="preserve"> </w:t>
      </w:r>
      <w:r w:rsidRPr="00784F4B">
        <w:rPr>
          <w:rFonts w:asciiTheme="majorBidi" w:hAnsiTheme="majorBidi" w:cstheme="majorBidi"/>
        </w:rPr>
        <w:t>bas</w:t>
      </w:r>
      <w:r>
        <w:rPr>
          <w:rFonts w:asciiTheme="majorBidi" w:hAnsiTheme="majorBidi" w:cstheme="majorBidi"/>
        </w:rPr>
        <w:t>e</w:t>
      </w:r>
      <w:r w:rsidRPr="00784F4B">
        <w:rPr>
          <w:rFonts w:asciiTheme="majorBidi" w:hAnsiTheme="majorBidi" w:cstheme="majorBidi"/>
        </w:rPr>
        <w:t xml:space="preserve"> sur l'utilisation de la technique "routage source". Dans cette technique, la source des données détermine la séquence complète des nœuds à travers lesquels les paquets de données seront envoyés.</w:t>
      </w:r>
      <w:r>
        <w:rPr>
          <w:rFonts w:asciiTheme="majorBidi" w:hAnsiTheme="majorBidi" w:cstheme="majorBidi"/>
        </w:rPr>
        <w:t xml:space="preserve"> </w:t>
      </w:r>
      <w:r w:rsidRPr="00BD5C86">
        <w:rPr>
          <w:rFonts w:asciiTheme="majorBidi" w:hAnsiTheme="majorBidi" w:cstheme="majorBidi"/>
          <w:shd w:val="clear" w:color="auto" w:fill="FFFFFF"/>
        </w:rPr>
        <w:t>C’est à dire que le chemin à parcourir par le paquet est inclus dans l’entête du paquet de données par la source pour être lu par les routeurs. Ce protocole ne génère pas de messages périodiques, et ne réagit que lors des changements concernant une communication en cours entre deux nœuds.</w:t>
      </w:r>
    </w:p>
    <w:p w:rsidR="00B92AF3" w:rsidRPr="00BD5C86" w:rsidRDefault="00B92AF3" w:rsidP="00B92AF3">
      <w:pPr>
        <w:pStyle w:val="NormalWeb"/>
        <w:spacing w:before="0" w:beforeAutospacing="0" w:after="0" w:afterAutospacing="0"/>
        <w:ind w:firstLine="708"/>
        <w:jc w:val="both"/>
        <w:rPr>
          <w:rFonts w:asciiTheme="majorBidi" w:hAnsiTheme="majorBidi" w:cstheme="majorBidi"/>
        </w:rPr>
      </w:pPr>
      <w:r w:rsidRPr="00BD5C86">
        <w:rPr>
          <w:rFonts w:asciiTheme="majorBidi" w:hAnsiTheme="majorBidi" w:cstheme="majorBidi"/>
        </w:rPr>
        <w:t xml:space="preserve">Comme </w:t>
      </w:r>
      <w:r>
        <w:rPr>
          <w:rFonts w:asciiTheme="majorBidi" w:hAnsiTheme="majorBidi" w:cstheme="majorBidi"/>
        </w:rPr>
        <w:t>l’</w:t>
      </w:r>
      <w:r w:rsidRPr="00BD5C86">
        <w:rPr>
          <w:rFonts w:asciiTheme="majorBidi" w:hAnsiTheme="majorBidi" w:cstheme="majorBidi"/>
        </w:rPr>
        <w:t>AODV, le DSR cherche des routes vers les destinations requises seulement à la demande. Pour se faire, il diffuse une requête de recherche dans le réseau et attend les réponses. A l'obtention de la réponse contenant la route, il insère la liste des nœuds à traverser dans l’entête de tous les paquets de données à envoyer. Ce mécanisme évite les boucles vers d’autres destinations dans le réseau, ces chemins sont gardés dans leurs caches respectifs pour une utilisation ultérieure</w:t>
      </w:r>
      <w:r>
        <w:rPr>
          <w:rFonts w:asciiTheme="majorBidi" w:hAnsiTheme="majorBidi" w:cstheme="majorBidi"/>
        </w:rPr>
        <w:t>.</w:t>
      </w:r>
    </w:p>
    <w:p w:rsidR="00B92AF3" w:rsidRPr="00784F4B" w:rsidRDefault="00B92AF3" w:rsidP="00B92AF3">
      <w:pPr>
        <w:pStyle w:val="Corpsdetexte"/>
        <w:ind w:firstLine="708"/>
        <w:jc w:val="both"/>
        <w:rPr>
          <w:rFonts w:asciiTheme="majorBidi" w:hAnsiTheme="majorBidi" w:cstheme="majorBidi"/>
        </w:rPr>
      </w:pPr>
      <w:r w:rsidRPr="00784F4B">
        <w:rPr>
          <w:rFonts w:asciiTheme="majorBidi" w:hAnsiTheme="majorBidi" w:cstheme="majorBidi"/>
        </w:rPr>
        <w:t xml:space="preserve">Les deux opérations de base du protocole DSR sont : la découverte de routes </w:t>
      </w:r>
      <w:r>
        <w:rPr>
          <w:rFonts w:asciiTheme="majorBidi" w:hAnsiTheme="majorBidi" w:cstheme="majorBidi"/>
        </w:rPr>
        <w:t>à la demande et la maintenance des</w:t>
      </w:r>
      <w:r w:rsidRPr="00784F4B">
        <w:rPr>
          <w:rFonts w:asciiTheme="majorBidi" w:hAnsiTheme="majorBidi" w:cstheme="majorBidi"/>
        </w:rPr>
        <w:t xml:space="preserve"> routes</w:t>
      </w:r>
      <w:r>
        <w:rPr>
          <w:rFonts w:asciiTheme="majorBidi" w:hAnsiTheme="majorBidi" w:cstheme="majorBidi"/>
        </w:rPr>
        <w:t xml:space="preserve"> de communication en cours.</w:t>
      </w:r>
    </w:p>
    <w:p w:rsidR="00B92AF3" w:rsidRPr="00784F4B" w:rsidRDefault="00B92AF3" w:rsidP="00B92AF3">
      <w:pPr>
        <w:pStyle w:val="Corpsdetexte"/>
        <w:ind w:firstLine="708"/>
        <w:jc w:val="both"/>
        <w:rPr>
          <w:rFonts w:asciiTheme="majorBidi" w:hAnsiTheme="majorBidi" w:cstheme="majorBidi"/>
        </w:rPr>
      </w:pPr>
      <w:r w:rsidRPr="00784F4B">
        <w:rPr>
          <w:rFonts w:asciiTheme="majorBidi" w:hAnsiTheme="majorBidi" w:cstheme="majorBidi"/>
        </w:rPr>
        <w:t>Le protocole DSR n'intègre pas l'opération de découverte de routes avec celle de la maintenance, comme le font les protocoles de routage conventionnels. Ces derniers intègrent les deux aspects précédents et s'adaptent aux changements de topologie du réseau par un échange périodique de messages de mise à jour.</w:t>
      </w:r>
    </w:p>
    <w:p w:rsidR="00B92AF3" w:rsidRPr="00784F4B" w:rsidRDefault="00B92AF3" w:rsidP="00B92AF3">
      <w:pPr>
        <w:pStyle w:val="Corpsdetexte"/>
        <w:ind w:firstLine="708"/>
        <w:jc w:val="both"/>
        <w:rPr>
          <w:rFonts w:asciiTheme="majorBidi" w:hAnsiTheme="majorBidi" w:cstheme="majorBidi"/>
        </w:rPr>
      </w:pPr>
      <w:r w:rsidRPr="00784F4B">
        <w:rPr>
          <w:rFonts w:asciiTheme="majorBidi" w:hAnsiTheme="majorBidi" w:cstheme="majorBidi"/>
        </w:rPr>
        <w:t>Afin d'assurer la validité des chemins utilisés, le DSR exécute une procédure de maintenance de routes. Quand un nœud détecte un problème fatal de transmission, à l'aide de sa couche de liaison, un message erreur de route (route error) est envoyé à l'émetteur original du paquet. Le message d'erreur contient l'adresse du nœud qui a détecté l'erreur et celle du nœud qui le suit dans le chemin. Lors de la réception du paquet erreur de route par l'hôte source, le nœud concerné par l'erreur est supprimé du chemin sauvegardé, et tous les chemins qui contiennent ce nœud sont tronqués à ce point là. Par la suite, une nouvelle opération de découverte de routes vers la destination est initiée par l'émetteur.</w:t>
      </w:r>
    </w:p>
    <w:p w:rsidR="002B081E" w:rsidRPr="00784F4B" w:rsidRDefault="00B92AF3" w:rsidP="002B081E">
      <w:pPr>
        <w:pStyle w:val="Corpsdetexte"/>
        <w:ind w:firstLine="708"/>
        <w:jc w:val="both"/>
        <w:rPr>
          <w:rFonts w:asciiTheme="majorBidi" w:hAnsiTheme="majorBidi" w:cstheme="majorBidi"/>
        </w:rPr>
      </w:pPr>
      <w:r w:rsidRPr="00784F4B">
        <w:rPr>
          <w:rFonts w:asciiTheme="majorBidi" w:hAnsiTheme="majorBidi" w:cstheme="majorBidi"/>
        </w:rPr>
        <w:t>Parmi les avantages du protocole DSR, le plus significatif est le fait que les nœuds de transit n'aient pas besoin de maintenir les informations de mise à jour pour envoyer les paquets de données, puisque ces derniers contiennent toutes les décisions de routage. En outre, dans ce protocole, il y a une absence totale de boucle de routage, car le chemin source</w:t>
      </w:r>
      <w:r>
        <w:rPr>
          <w:rFonts w:asciiTheme="majorBidi" w:hAnsiTheme="majorBidi" w:cstheme="majorBidi"/>
        </w:rPr>
        <w:t xml:space="preserve"> vers </w:t>
      </w:r>
      <w:r w:rsidRPr="00784F4B">
        <w:rPr>
          <w:rFonts w:asciiTheme="majorBidi" w:hAnsiTheme="majorBidi" w:cstheme="majorBidi"/>
        </w:rPr>
        <w:t>destination fait partie des paquets de données envoyés.</w:t>
      </w:r>
      <w:r w:rsidR="002B081E" w:rsidRPr="002B081E">
        <w:rPr>
          <w:rFonts w:asciiTheme="majorBidi" w:hAnsiTheme="majorBidi" w:cstheme="majorBidi"/>
        </w:rPr>
        <w:t xml:space="preserve"> </w:t>
      </w:r>
      <w:r w:rsidR="002B081E" w:rsidRPr="002B081E">
        <w:rPr>
          <w:rFonts w:asciiTheme="majorBidi" w:hAnsiTheme="majorBidi" w:cstheme="majorBidi"/>
          <w:b/>
          <w:bCs/>
        </w:rPr>
        <w:t>[22]</w:t>
      </w:r>
    </w:p>
    <w:p w:rsidR="00B92AF3" w:rsidRPr="00784F4B" w:rsidRDefault="00B92AF3" w:rsidP="00B92AF3">
      <w:pPr>
        <w:pStyle w:val="Corpsdetexte"/>
        <w:ind w:firstLine="708"/>
        <w:jc w:val="both"/>
        <w:rPr>
          <w:rFonts w:asciiTheme="majorBidi" w:hAnsiTheme="majorBidi" w:cstheme="majorBidi"/>
        </w:rPr>
      </w:pPr>
    </w:p>
    <w:p w:rsidR="00B92AF3" w:rsidRPr="00784F4B" w:rsidRDefault="00B92AF3" w:rsidP="00B92AF3">
      <w:pPr>
        <w:pStyle w:val="Corpsdetexte"/>
        <w:ind w:firstLine="708"/>
        <w:jc w:val="both"/>
      </w:pPr>
    </w:p>
    <w:p w:rsidR="00B92AF3" w:rsidRPr="005D38BE" w:rsidRDefault="00B92AF3" w:rsidP="00433657">
      <w:pPr>
        <w:pStyle w:val="Paragraphedeliste"/>
        <w:numPr>
          <w:ilvl w:val="0"/>
          <w:numId w:val="28"/>
        </w:numPr>
        <w:jc w:val="both"/>
        <w:rPr>
          <w:rFonts w:asciiTheme="majorBidi" w:hAnsiTheme="majorBidi" w:cstheme="majorBidi"/>
          <w:b/>
          <w:bCs/>
          <w:sz w:val="28"/>
          <w:szCs w:val="28"/>
        </w:rPr>
      </w:pPr>
      <w:r w:rsidRPr="005D38BE">
        <w:rPr>
          <w:rFonts w:asciiTheme="majorBidi" w:hAnsiTheme="majorBidi" w:cstheme="majorBidi"/>
          <w:b/>
          <w:bCs/>
          <w:sz w:val="28"/>
          <w:szCs w:val="28"/>
        </w:rPr>
        <w:t>AODV :</w:t>
      </w:r>
    </w:p>
    <w:p w:rsidR="00B92AF3" w:rsidRPr="00784F4B" w:rsidRDefault="00B92AF3" w:rsidP="00B92AF3">
      <w:pPr>
        <w:pStyle w:val="Corpsdetexte"/>
        <w:ind w:firstLine="708"/>
        <w:jc w:val="both"/>
        <w:rPr>
          <w:rFonts w:asciiTheme="majorBidi" w:hAnsiTheme="majorBidi" w:cstheme="majorBidi"/>
        </w:rPr>
      </w:pPr>
      <w:r>
        <w:rPr>
          <w:rFonts w:asciiTheme="majorBidi" w:hAnsiTheme="majorBidi" w:cstheme="majorBidi"/>
        </w:rPr>
        <w:t>Le protocole de r</w:t>
      </w:r>
      <w:r w:rsidRPr="00784F4B">
        <w:rPr>
          <w:rFonts w:asciiTheme="majorBidi" w:hAnsiTheme="majorBidi" w:cstheme="majorBidi"/>
        </w:rPr>
        <w:t xml:space="preserve">outage AODV </w:t>
      </w:r>
      <w:r>
        <w:rPr>
          <w:rFonts w:asciiTheme="majorBidi" w:hAnsiTheme="majorBidi" w:cstheme="majorBidi"/>
        </w:rPr>
        <w:t>(</w:t>
      </w:r>
      <w:r w:rsidRPr="00784F4B">
        <w:rPr>
          <w:rFonts w:asciiTheme="majorBidi" w:hAnsiTheme="majorBidi" w:cstheme="majorBidi"/>
        </w:rPr>
        <w:t xml:space="preserve">Ad hoc Ondemand Distance Vector), représente essentiellement une amélioration de </w:t>
      </w:r>
      <w:r>
        <w:rPr>
          <w:rFonts w:asciiTheme="majorBidi" w:hAnsiTheme="majorBidi" w:cstheme="majorBidi"/>
        </w:rPr>
        <w:t>protocole</w:t>
      </w:r>
      <w:r w:rsidRPr="00784F4B">
        <w:rPr>
          <w:rFonts w:asciiTheme="majorBidi" w:hAnsiTheme="majorBidi" w:cstheme="majorBidi"/>
        </w:rPr>
        <w:t xml:space="preserve"> DSDV. Il réduit le nombre de diffusions de messages en créant les routes au besoin, contrairement au DSDV qui maintient la totalité des routes.</w:t>
      </w:r>
    </w:p>
    <w:p w:rsidR="00B92AF3" w:rsidRPr="00784F4B" w:rsidRDefault="00B92AF3" w:rsidP="00B92AF3">
      <w:pPr>
        <w:pStyle w:val="Corpsdetexte"/>
        <w:ind w:firstLine="708"/>
        <w:jc w:val="both"/>
        <w:rPr>
          <w:rFonts w:asciiTheme="majorBidi" w:hAnsiTheme="majorBidi" w:cstheme="majorBidi"/>
        </w:rPr>
      </w:pPr>
      <w:r w:rsidRPr="00784F4B">
        <w:rPr>
          <w:rFonts w:asciiTheme="majorBidi" w:hAnsiTheme="majorBidi" w:cstheme="majorBidi"/>
        </w:rPr>
        <w:lastRenderedPageBreak/>
        <w:t>L'AODV est basé sur l'u</w:t>
      </w:r>
      <w:r>
        <w:rPr>
          <w:rFonts w:asciiTheme="majorBidi" w:hAnsiTheme="majorBidi" w:cstheme="majorBidi"/>
        </w:rPr>
        <w:t>tilisation des deux mécanismes « </w:t>
      </w:r>
      <w:r w:rsidRPr="00784F4B">
        <w:rPr>
          <w:rFonts w:asciiTheme="majorBidi" w:hAnsiTheme="majorBidi" w:cstheme="majorBidi"/>
        </w:rPr>
        <w:t>Découverte de rou</w:t>
      </w:r>
      <w:r>
        <w:rPr>
          <w:rFonts w:asciiTheme="majorBidi" w:hAnsiTheme="majorBidi" w:cstheme="majorBidi"/>
        </w:rPr>
        <w:t>te » et « Maintenance de route » (utilisés par le DSR</w:t>
      </w:r>
      <w:r w:rsidRPr="00784F4B">
        <w:rPr>
          <w:rFonts w:asciiTheme="majorBidi" w:hAnsiTheme="majorBidi" w:cstheme="majorBidi"/>
        </w:rPr>
        <w:t xml:space="preserve">), en plus du routage nœud-par-nœud, du principe des numéros de séquence et de l'échange périodique du DSDV. </w:t>
      </w:r>
    </w:p>
    <w:p w:rsidR="00B92AF3" w:rsidRPr="00784F4B" w:rsidRDefault="00B92AF3" w:rsidP="00B92AF3">
      <w:pPr>
        <w:pStyle w:val="Corpsdetexte"/>
        <w:ind w:firstLine="708"/>
        <w:jc w:val="both"/>
        <w:rPr>
          <w:rFonts w:asciiTheme="majorBidi" w:hAnsiTheme="majorBidi" w:cstheme="majorBidi"/>
        </w:rPr>
      </w:pPr>
      <w:r w:rsidRPr="00784F4B">
        <w:rPr>
          <w:rFonts w:asciiTheme="majorBidi" w:hAnsiTheme="majorBidi" w:cstheme="majorBidi"/>
        </w:rPr>
        <w:t>Ce protocole utilise le principe des numéros de séquence afin d'utiliser les routes les plus nouvelles ou au</w:t>
      </w:r>
      <w:r>
        <w:rPr>
          <w:rFonts w:asciiTheme="majorBidi" w:hAnsiTheme="majorBidi" w:cstheme="majorBidi"/>
        </w:rPr>
        <w:t>trement dit les plus fraîches (</w:t>
      </w:r>
      <w:r w:rsidRPr="00784F4B">
        <w:rPr>
          <w:rFonts w:asciiTheme="majorBidi" w:hAnsiTheme="majorBidi" w:cstheme="majorBidi"/>
        </w:rPr>
        <w:t xml:space="preserve">fresh routes). </w:t>
      </w:r>
    </w:p>
    <w:p w:rsidR="00B92AF3" w:rsidRDefault="00B92AF3" w:rsidP="00B92AF3">
      <w:pPr>
        <w:pStyle w:val="Corpsdetexte"/>
        <w:ind w:firstLine="708"/>
        <w:jc w:val="both"/>
        <w:rPr>
          <w:sz w:val="23"/>
          <w:szCs w:val="23"/>
        </w:rPr>
      </w:pPr>
      <w:r w:rsidRPr="00784F4B">
        <w:rPr>
          <w:rFonts w:asciiTheme="majorBidi" w:hAnsiTheme="majorBidi" w:cstheme="majorBidi"/>
        </w:rPr>
        <w:t xml:space="preserve">Comme le </w:t>
      </w:r>
      <w:r>
        <w:rPr>
          <w:rFonts w:asciiTheme="majorBidi" w:hAnsiTheme="majorBidi" w:cstheme="majorBidi"/>
        </w:rPr>
        <w:t>protocole</w:t>
      </w:r>
      <w:r w:rsidRPr="00784F4B">
        <w:rPr>
          <w:rFonts w:asciiTheme="majorBidi" w:hAnsiTheme="majorBidi" w:cstheme="majorBidi"/>
        </w:rPr>
        <w:t xml:space="preserve"> DSR, l'AODV utilise une requête de route dans le but de créer un chemin vers une certaine destination. Cependant, l'AODV maintient les chemins d'une façon distribuée en gardant une table de routage au niveau de chaque nœud de transit appartenant au chemin cherché. </w:t>
      </w:r>
      <w:r w:rsidRPr="00670ED9">
        <w:rPr>
          <w:rFonts w:asciiTheme="majorBidi" w:hAnsiTheme="majorBidi" w:cstheme="majorBidi"/>
        </w:rPr>
        <w:t xml:space="preserve">Dans ce protocole, les </w:t>
      </w:r>
      <w:r w:rsidR="002B081E" w:rsidRPr="00670ED9">
        <w:rPr>
          <w:rFonts w:asciiTheme="majorBidi" w:hAnsiTheme="majorBidi" w:cstheme="majorBidi"/>
        </w:rPr>
        <w:t>nœuds</w:t>
      </w:r>
      <w:r w:rsidRPr="00670ED9">
        <w:rPr>
          <w:rFonts w:asciiTheme="majorBidi" w:hAnsiTheme="majorBidi" w:cstheme="majorBidi"/>
        </w:rPr>
        <w:t xml:space="preserve"> se référents à leurs tables de routage comme</w:t>
      </w:r>
      <w:r>
        <w:rPr>
          <w:rFonts w:asciiTheme="majorBidi" w:hAnsiTheme="majorBidi" w:cstheme="majorBidi"/>
        </w:rPr>
        <w:t xml:space="preserve"> </w:t>
      </w:r>
      <w:r w:rsidRPr="00670ED9">
        <w:rPr>
          <w:rFonts w:asciiTheme="majorBidi" w:hAnsiTheme="majorBidi" w:cstheme="majorBidi"/>
        </w:rPr>
        <w:t>une base pour acheminer les paquets. Ces tables de routages contiennent des informations qui sont mis à jours à partir des données contenues dans les paquets de contrôle.</w:t>
      </w:r>
    </w:p>
    <w:p w:rsidR="00B92AF3" w:rsidRDefault="00B92AF3" w:rsidP="00B92AF3">
      <w:pPr>
        <w:pStyle w:val="Corpsdetexte"/>
        <w:ind w:firstLine="708"/>
        <w:jc w:val="both"/>
        <w:rPr>
          <w:rFonts w:asciiTheme="majorBidi" w:hAnsiTheme="majorBidi" w:cstheme="majorBidi"/>
        </w:rPr>
      </w:pPr>
    </w:p>
    <w:p w:rsidR="00B92AF3" w:rsidRPr="00670ED9" w:rsidRDefault="00B92AF3" w:rsidP="00B92AF3">
      <w:pPr>
        <w:pStyle w:val="Corpsdetexte"/>
        <w:ind w:firstLine="708"/>
        <w:jc w:val="both"/>
        <w:rPr>
          <w:rFonts w:asciiTheme="majorBidi" w:hAnsiTheme="majorBidi" w:cstheme="majorBidi"/>
        </w:rPr>
      </w:pPr>
      <w:r w:rsidRPr="00670ED9">
        <w:rPr>
          <w:rFonts w:asciiTheme="majorBidi" w:hAnsiTheme="majorBidi" w:cstheme="majorBidi"/>
        </w:rPr>
        <w:t xml:space="preserve">Lorsqu'un </w:t>
      </w:r>
      <w:r w:rsidR="002B081E" w:rsidRPr="00670ED9">
        <w:rPr>
          <w:rFonts w:asciiTheme="majorBidi" w:hAnsiTheme="majorBidi" w:cstheme="majorBidi"/>
        </w:rPr>
        <w:t>nœud</w:t>
      </w:r>
      <w:r w:rsidRPr="00670ED9">
        <w:rPr>
          <w:rFonts w:asciiTheme="majorBidi" w:hAnsiTheme="majorBidi" w:cstheme="majorBidi"/>
        </w:rPr>
        <w:t xml:space="preserve"> source désire envoyer des données vers un destinataire, il vérifie tout d’abord dans sa table de routage s’il existe une route valide vers ce destinataire. Si la route n'est pas trouvée, le </w:t>
      </w:r>
      <w:r w:rsidR="002B081E" w:rsidRPr="00670ED9">
        <w:rPr>
          <w:rFonts w:asciiTheme="majorBidi" w:hAnsiTheme="majorBidi" w:cstheme="majorBidi"/>
        </w:rPr>
        <w:t>nœud</w:t>
      </w:r>
      <w:r w:rsidRPr="00670ED9">
        <w:rPr>
          <w:rFonts w:asciiTheme="majorBidi" w:hAnsiTheme="majorBidi" w:cstheme="majorBidi"/>
        </w:rPr>
        <w:t xml:space="preserve"> source lance la procédure de découverte de route en diffusant en broadcast un paquet RREQ à la recherche d'un chemin vers le destinataire. A la réception de ce paquet, le </w:t>
      </w:r>
      <w:r w:rsidR="002B081E" w:rsidRPr="00670ED9">
        <w:rPr>
          <w:rFonts w:asciiTheme="majorBidi" w:hAnsiTheme="majorBidi" w:cstheme="majorBidi"/>
        </w:rPr>
        <w:t>nœud</w:t>
      </w:r>
      <w:r w:rsidRPr="00670ED9">
        <w:rPr>
          <w:rFonts w:asciiTheme="majorBidi" w:hAnsiTheme="majorBidi" w:cstheme="majorBidi"/>
        </w:rPr>
        <w:t xml:space="preserve"> répond par un paquet RREP s'il est lui-même le destinataire ou s'il possède dans sa table une route vers la destination. Dans le cas contraire, c'est-à-dire si la table de routage ne contient pas de route vers le destinataire, le </w:t>
      </w:r>
      <w:r w:rsidR="002B081E" w:rsidRPr="00670ED9">
        <w:rPr>
          <w:rFonts w:asciiTheme="majorBidi" w:hAnsiTheme="majorBidi" w:cstheme="majorBidi"/>
        </w:rPr>
        <w:t>nœud</w:t>
      </w:r>
      <w:r w:rsidRPr="00670ED9">
        <w:rPr>
          <w:rFonts w:asciiTheme="majorBidi" w:hAnsiTheme="majorBidi" w:cstheme="majorBidi"/>
        </w:rPr>
        <w:t xml:space="preserve"> rediffuse le RREQ. Une fois la route trouvée, le </w:t>
      </w:r>
      <w:r w:rsidR="002B081E" w:rsidRPr="00670ED9">
        <w:rPr>
          <w:rFonts w:asciiTheme="majorBidi" w:hAnsiTheme="majorBidi" w:cstheme="majorBidi"/>
        </w:rPr>
        <w:t>nœud</w:t>
      </w:r>
      <w:r w:rsidRPr="00670ED9">
        <w:rPr>
          <w:rFonts w:asciiTheme="majorBidi" w:hAnsiTheme="majorBidi" w:cstheme="majorBidi"/>
        </w:rPr>
        <w:t xml:space="preserve"> source transmet les paquets de données en transitant de proche en proche et chaque </w:t>
      </w:r>
      <w:r w:rsidR="002B081E" w:rsidRPr="00670ED9">
        <w:rPr>
          <w:rFonts w:asciiTheme="majorBidi" w:hAnsiTheme="majorBidi" w:cstheme="majorBidi"/>
        </w:rPr>
        <w:t>nœud</w:t>
      </w:r>
      <w:r w:rsidRPr="00670ED9">
        <w:rPr>
          <w:rFonts w:asciiTheme="majorBidi" w:hAnsiTheme="majorBidi" w:cstheme="majorBidi"/>
        </w:rPr>
        <w:t xml:space="preserve"> détermine le prochain relai à partir de sa table de routage. En cas de rupture de route, le </w:t>
      </w:r>
      <w:r w:rsidR="002B081E" w:rsidRPr="00670ED9">
        <w:rPr>
          <w:rFonts w:asciiTheme="majorBidi" w:hAnsiTheme="majorBidi" w:cstheme="majorBidi"/>
        </w:rPr>
        <w:t>nœud</w:t>
      </w:r>
      <w:r w:rsidRPr="00670ED9">
        <w:rPr>
          <w:rFonts w:asciiTheme="majorBidi" w:hAnsiTheme="majorBidi" w:cstheme="majorBidi"/>
        </w:rPr>
        <w:t xml:space="preserve"> intermédiaire envoie un paquet RERR pour informer la source qui décide ou non de recommencer l’envoi du paquet.</w:t>
      </w:r>
    </w:p>
    <w:p w:rsidR="00B92AF3" w:rsidRDefault="00B92AF3" w:rsidP="00B92AF3">
      <w:pPr>
        <w:pStyle w:val="Corpsdetexte"/>
        <w:ind w:firstLine="708"/>
        <w:jc w:val="both"/>
        <w:rPr>
          <w:sz w:val="23"/>
          <w:szCs w:val="23"/>
        </w:rPr>
      </w:pPr>
    </w:p>
    <w:p w:rsidR="00B92AF3" w:rsidRDefault="00B92AF3" w:rsidP="00B92AF3">
      <w:pPr>
        <w:pStyle w:val="Corpsdetexte"/>
        <w:ind w:firstLine="708"/>
        <w:jc w:val="both"/>
        <w:rPr>
          <w:rFonts w:asciiTheme="majorBidi" w:hAnsiTheme="majorBidi" w:cstheme="majorBidi"/>
          <w:b/>
          <w:bCs/>
        </w:rPr>
      </w:pPr>
      <w:r w:rsidRPr="00784F4B">
        <w:rPr>
          <w:rFonts w:asciiTheme="majorBidi" w:hAnsiTheme="majorBidi" w:cstheme="majorBidi"/>
        </w:rPr>
        <w:t>Le protocole de routage AODV</w:t>
      </w:r>
      <w:r>
        <w:rPr>
          <w:rFonts w:asciiTheme="majorBidi" w:hAnsiTheme="majorBidi" w:cstheme="majorBidi"/>
        </w:rPr>
        <w:t xml:space="preserve"> </w:t>
      </w:r>
      <w:r w:rsidRPr="00784F4B">
        <w:rPr>
          <w:rFonts w:asciiTheme="majorBidi" w:hAnsiTheme="majorBidi" w:cstheme="majorBidi"/>
        </w:rPr>
        <w:t>(tout comme le protocole DSR), n'assure pas l'utilisation du meilleur chemin existant entre la source et la destination. Cependant, des évaluations de performances récentes ont montré qu'il n'y a pas de grandes différences (en terme d'optimisation) entre les chemins utilisés par le protocole AODV et celles utilisées par les protocoles basés sur les algorithmes de recherche des plus courts chemins. De plus, le protocole AODV ne présente pas de boucle d</w:t>
      </w:r>
      <w:r>
        <w:rPr>
          <w:rFonts w:asciiTheme="majorBidi" w:hAnsiTheme="majorBidi" w:cstheme="majorBidi"/>
        </w:rPr>
        <w:t>e routage et évite le problème « counting to infinity »</w:t>
      </w:r>
      <w:r w:rsidRPr="00784F4B">
        <w:rPr>
          <w:rFonts w:asciiTheme="majorBidi" w:hAnsiTheme="majorBidi" w:cstheme="majorBidi"/>
        </w:rPr>
        <w:t xml:space="preserve"> de Bellman-Ford, ce qui offre une convergence rapide quand la topologie du réseau ad hoc change.</w:t>
      </w:r>
      <w:r w:rsidR="002B081E" w:rsidRPr="002B081E">
        <w:rPr>
          <w:rFonts w:asciiTheme="majorBidi" w:hAnsiTheme="majorBidi" w:cstheme="majorBidi"/>
        </w:rPr>
        <w:t xml:space="preserve"> </w:t>
      </w:r>
      <w:r w:rsidR="002B081E" w:rsidRPr="002B081E">
        <w:rPr>
          <w:rFonts w:asciiTheme="majorBidi" w:hAnsiTheme="majorBidi" w:cstheme="majorBidi"/>
          <w:b/>
          <w:bCs/>
        </w:rPr>
        <w:t>[23]</w:t>
      </w:r>
    </w:p>
    <w:p w:rsidR="00B92AF3" w:rsidRPr="00543205" w:rsidRDefault="00B92AF3" w:rsidP="00E43625">
      <w:pPr>
        <w:pStyle w:val="Default"/>
        <w:ind w:firstLine="0"/>
        <w:jc w:val="both"/>
        <w:rPr>
          <w:rFonts w:asciiTheme="majorBidi" w:hAnsiTheme="majorBidi" w:cstheme="majorBidi"/>
          <w:b/>
          <w:bCs/>
        </w:rPr>
      </w:pPr>
    </w:p>
    <w:p w:rsidR="00B92AF3" w:rsidRPr="00500451" w:rsidRDefault="00B92AF3" w:rsidP="00433657">
      <w:pPr>
        <w:pStyle w:val="Default"/>
        <w:numPr>
          <w:ilvl w:val="3"/>
          <w:numId w:val="26"/>
        </w:numPr>
        <w:jc w:val="both"/>
        <w:rPr>
          <w:rFonts w:asciiTheme="majorBidi" w:hAnsiTheme="majorBidi" w:cstheme="majorBidi"/>
          <w:b/>
          <w:bCs/>
          <w:sz w:val="28"/>
          <w:szCs w:val="28"/>
        </w:rPr>
      </w:pPr>
      <w:r w:rsidRPr="00500451">
        <w:rPr>
          <w:rFonts w:asciiTheme="majorBidi" w:hAnsiTheme="majorBidi" w:cstheme="majorBidi"/>
          <w:b/>
          <w:bCs/>
          <w:sz w:val="28"/>
          <w:szCs w:val="28"/>
        </w:rPr>
        <w:t>Les protocoles de routage hybrides :</w:t>
      </w:r>
    </w:p>
    <w:p w:rsidR="00B92AF3" w:rsidRPr="00543205" w:rsidRDefault="00B92AF3" w:rsidP="00B92AF3">
      <w:pPr>
        <w:pStyle w:val="Default"/>
        <w:jc w:val="both"/>
        <w:rPr>
          <w:rFonts w:asciiTheme="majorBidi" w:hAnsiTheme="majorBidi" w:cstheme="majorBidi"/>
          <w:b/>
          <w:bCs/>
        </w:rPr>
      </w:pPr>
      <w:r w:rsidRPr="00543205">
        <w:rPr>
          <w:rFonts w:asciiTheme="majorBidi" w:hAnsiTheme="majorBidi" w:cstheme="majorBidi"/>
          <w:b/>
          <w:bCs/>
        </w:rPr>
        <w:tab/>
      </w:r>
    </w:p>
    <w:p w:rsidR="00B92AF3" w:rsidRPr="00543205" w:rsidRDefault="00B92AF3" w:rsidP="00B92AF3">
      <w:pPr>
        <w:pStyle w:val="Default"/>
        <w:jc w:val="both"/>
        <w:rPr>
          <w:rFonts w:asciiTheme="majorBidi" w:hAnsiTheme="majorBidi" w:cstheme="majorBidi"/>
        </w:rPr>
      </w:pPr>
      <w:r w:rsidRPr="00543205">
        <w:rPr>
          <w:rFonts w:asciiTheme="majorBidi" w:hAnsiTheme="majorBidi" w:cstheme="majorBidi"/>
        </w:rPr>
        <w:tab/>
        <w:t>Les protocoles hybrides combinent simultaniment les principes des deux protocoles proactifs et réactifs. Ils utilisent les mecanismes de protocoles proactifs pour découvrir les proches voisins (établir au préalable les chemins de routage possibles entre les nœuds de reseau) mais pour le reste du reseau ils utilisent les protocoles reactifs (etablir à la demande les chemins de routage possibles entre les nœuds).</w:t>
      </w:r>
    </w:p>
    <w:p w:rsidR="00B92AF3" w:rsidRDefault="00B92AF3" w:rsidP="00B92AF3">
      <w:pPr>
        <w:pStyle w:val="Default"/>
        <w:jc w:val="both"/>
        <w:rPr>
          <w:rFonts w:asciiTheme="majorBidi" w:hAnsiTheme="majorBidi" w:cstheme="majorBidi"/>
        </w:rPr>
      </w:pPr>
      <w:r w:rsidRPr="00543205">
        <w:rPr>
          <w:rFonts w:asciiTheme="majorBidi" w:hAnsiTheme="majorBidi" w:cstheme="majorBidi"/>
        </w:rPr>
        <w:tab/>
        <w:t xml:space="preserve">Les protocoles hybrides héritent les avantages des deux protocoles précédents en utilisent la notion de découpage de reseau. Cepondant, ils héritent aussi quelque inconvenients des protocoles proactifs et réactifs.  </w:t>
      </w:r>
    </w:p>
    <w:p w:rsidR="00E43625" w:rsidRDefault="00E43625" w:rsidP="00E43625">
      <w:pPr>
        <w:pStyle w:val="Default"/>
        <w:ind w:firstLine="0"/>
        <w:jc w:val="both"/>
        <w:rPr>
          <w:rFonts w:asciiTheme="majorBidi" w:hAnsiTheme="majorBidi" w:cstheme="majorBidi"/>
        </w:rPr>
      </w:pPr>
    </w:p>
    <w:p w:rsidR="00E43625" w:rsidRDefault="00E43625" w:rsidP="00E43625">
      <w:pPr>
        <w:ind w:firstLine="708"/>
        <w:jc w:val="both"/>
        <w:rPr>
          <w:rFonts w:asciiTheme="majorBidi" w:hAnsiTheme="majorBidi" w:cstheme="majorBidi"/>
          <w:sz w:val="24"/>
          <w:szCs w:val="24"/>
        </w:rPr>
      </w:pPr>
    </w:p>
    <w:p w:rsidR="00E43625" w:rsidRDefault="00E43625" w:rsidP="00E43625">
      <w:pPr>
        <w:ind w:firstLine="708"/>
        <w:jc w:val="both"/>
        <w:rPr>
          <w:rFonts w:asciiTheme="majorBidi" w:hAnsiTheme="majorBidi" w:cstheme="majorBidi"/>
          <w:sz w:val="24"/>
          <w:szCs w:val="24"/>
        </w:rPr>
      </w:pPr>
    </w:p>
    <w:p w:rsidR="00E43625" w:rsidRDefault="00E43625" w:rsidP="00E43625">
      <w:pPr>
        <w:ind w:firstLine="708"/>
        <w:jc w:val="both"/>
        <w:rPr>
          <w:rFonts w:asciiTheme="majorBidi" w:hAnsiTheme="majorBidi" w:cstheme="majorBidi"/>
          <w:sz w:val="24"/>
          <w:szCs w:val="24"/>
        </w:rPr>
      </w:pPr>
    </w:p>
    <w:p w:rsidR="00B92AF3" w:rsidRPr="00E43625" w:rsidRDefault="00E43625" w:rsidP="00E43625">
      <w:pPr>
        <w:ind w:firstLine="708"/>
        <w:jc w:val="both"/>
        <w:rPr>
          <w:rFonts w:asciiTheme="majorBidi" w:hAnsiTheme="majorBidi" w:cstheme="majorBidi"/>
          <w:sz w:val="24"/>
          <w:szCs w:val="24"/>
        </w:rPr>
      </w:pPr>
      <w:r w:rsidRPr="00543205">
        <w:rPr>
          <w:rFonts w:asciiTheme="majorBidi" w:hAnsiTheme="majorBidi" w:cstheme="majorBidi"/>
          <w:sz w:val="24"/>
          <w:szCs w:val="24"/>
        </w:rPr>
        <w:lastRenderedPageBreak/>
        <w:t>Nous allons décrire dans ce qui suite les protocoles les plus importants de cette sous classe :</w:t>
      </w:r>
    </w:p>
    <w:p w:rsidR="00B92AF3" w:rsidRDefault="00B92AF3" w:rsidP="00433657">
      <w:pPr>
        <w:pStyle w:val="Default"/>
        <w:numPr>
          <w:ilvl w:val="0"/>
          <w:numId w:val="29"/>
        </w:numPr>
        <w:jc w:val="both"/>
        <w:rPr>
          <w:rFonts w:asciiTheme="majorBidi" w:hAnsiTheme="majorBidi" w:cstheme="majorBidi"/>
          <w:b/>
          <w:bCs/>
          <w:sz w:val="28"/>
          <w:szCs w:val="28"/>
        </w:rPr>
      </w:pPr>
      <w:r w:rsidRPr="003102B6">
        <w:rPr>
          <w:rFonts w:asciiTheme="majorBidi" w:hAnsiTheme="majorBidi" w:cstheme="majorBidi"/>
          <w:b/>
          <w:bCs/>
          <w:sz w:val="28"/>
          <w:szCs w:val="28"/>
        </w:rPr>
        <w:t>ZRP :</w:t>
      </w:r>
    </w:p>
    <w:p w:rsidR="00B92AF3" w:rsidRDefault="00B92AF3" w:rsidP="00B92AF3">
      <w:pPr>
        <w:pStyle w:val="Titre1"/>
        <w:spacing w:before="0" w:after="60"/>
        <w:ind w:firstLine="708"/>
        <w:jc w:val="both"/>
        <w:rPr>
          <w:rFonts w:asciiTheme="majorBidi" w:hAnsiTheme="majorBidi"/>
          <w:b w:val="0"/>
          <w:bCs w:val="0"/>
          <w:sz w:val="24"/>
          <w:szCs w:val="24"/>
        </w:rPr>
      </w:pPr>
    </w:p>
    <w:p w:rsidR="00B92AF3" w:rsidRPr="00CF4CFC" w:rsidRDefault="00B92AF3" w:rsidP="00B92AF3">
      <w:pPr>
        <w:pStyle w:val="Titre1"/>
        <w:spacing w:before="0" w:after="60"/>
        <w:ind w:firstLine="708"/>
        <w:jc w:val="both"/>
        <w:rPr>
          <w:rFonts w:asciiTheme="majorBidi" w:hAnsiTheme="majorBidi"/>
          <w:b w:val="0"/>
          <w:bCs w:val="0"/>
          <w:color w:val="auto"/>
          <w:sz w:val="24"/>
          <w:szCs w:val="24"/>
        </w:rPr>
      </w:pPr>
      <w:bookmarkStart w:id="449" w:name="_Toc482876131"/>
      <w:bookmarkStart w:id="450" w:name="_Toc483019416"/>
      <w:bookmarkStart w:id="451" w:name="_Toc483019475"/>
      <w:bookmarkStart w:id="452" w:name="_Toc483023941"/>
      <w:bookmarkStart w:id="453" w:name="_Toc483027216"/>
      <w:bookmarkStart w:id="454" w:name="_Toc483027981"/>
      <w:bookmarkStart w:id="455" w:name="_Toc483028495"/>
      <w:bookmarkStart w:id="456" w:name="_Toc483031019"/>
      <w:bookmarkStart w:id="457" w:name="_Toc483101395"/>
      <w:bookmarkStart w:id="458" w:name="_Toc483106180"/>
      <w:bookmarkStart w:id="459" w:name="_Toc483106276"/>
      <w:bookmarkStart w:id="460" w:name="_Toc483122716"/>
      <w:bookmarkStart w:id="461" w:name="_Toc483131944"/>
      <w:bookmarkStart w:id="462" w:name="_Toc483132035"/>
      <w:bookmarkStart w:id="463" w:name="_Toc483132337"/>
      <w:bookmarkStart w:id="464" w:name="_Toc483132833"/>
      <w:r w:rsidRPr="00CF4CFC">
        <w:rPr>
          <w:rFonts w:asciiTheme="majorBidi" w:hAnsiTheme="majorBidi"/>
          <w:b w:val="0"/>
          <w:bCs w:val="0"/>
          <w:color w:val="auto"/>
          <w:sz w:val="24"/>
          <w:szCs w:val="24"/>
        </w:rPr>
        <w:t>Dans le protocole de routage ZRP (Zone Routing Protocol), chaque nœud définit une zone autour de lui dans laquelle il va utiliser son protocole proactif. Le protocole proactif en lui-même n’est pas imposé par ZRP, et en principe il peut être de tout type.</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00B92AF3" w:rsidRPr="000A7FCB" w:rsidRDefault="00B92AF3" w:rsidP="00CF4CFC">
      <w:pPr>
        <w:pStyle w:val="NormalWeb"/>
        <w:spacing w:before="0" w:beforeAutospacing="0" w:after="0" w:afterAutospacing="0"/>
        <w:ind w:firstLine="708"/>
        <w:jc w:val="both"/>
        <w:rPr>
          <w:rFonts w:asciiTheme="majorBidi" w:hAnsiTheme="majorBidi" w:cstheme="majorBidi"/>
        </w:rPr>
      </w:pPr>
      <w:r w:rsidRPr="000A7FCB">
        <w:rPr>
          <w:rFonts w:asciiTheme="majorBidi" w:hAnsiTheme="majorBidi" w:cstheme="majorBidi"/>
        </w:rPr>
        <w:t>La zone du nœud est limitée en nombre de sauts entre le centre et les nœuds de frontière. Autrement dit un nœud appartient à la zone s’il est au Xème saut au max du nœud central. Les nœuds qui se trouvent à la limite de cette zone sont appelés les nœuds périphériques.</w:t>
      </w:r>
    </w:p>
    <w:p w:rsidR="00B92AF3" w:rsidRPr="000A7FCB" w:rsidRDefault="00B92AF3" w:rsidP="00CF4CFC">
      <w:pPr>
        <w:pStyle w:val="NormalWeb"/>
        <w:spacing w:before="0" w:beforeAutospacing="0" w:after="0" w:afterAutospacing="0"/>
        <w:ind w:firstLine="708"/>
        <w:jc w:val="both"/>
        <w:rPr>
          <w:rFonts w:asciiTheme="majorBidi" w:hAnsiTheme="majorBidi" w:cstheme="majorBidi"/>
        </w:rPr>
      </w:pPr>
      <w:r w:rsidRPr="000A7FCB">
        <w:rPr>
          <w:rFonts w:asciiTheme="majorBidi" w:hAnsiTheme="majorBidi" w:cstheme="majorBidi"/>
        </w:rPr>
        <w:t>Un deuxième protocole réactif opère en dehors de cette zone, qui permet de chercher une route vers une destination à l’extérieur. Ce protocole réactif n’est pas spécifié non plus, et intervient entre les différentes zones.</w:t>
      </w:r>
      <w:r>
        <w:rPr>
          <w:rFonts w:asciiTheme="majorBidi" w:hAnsiTheme="majorBidi" w:cstheme="majorBidi"/>
        </w:rPr>
        <w:t xml:space="preserve"> </w:t>
      </w:r>
      <w:r w:rsidRPr="000A7FCB">
        <w:rPr>
          <w:rFonts w:asciiTheme="majorBidi" w:hAnsiTheme="majorBidi" w:cstheme="majorBidi"/>
        </w:rPr>
        <w:t>Lorsqu’un nœud veut joindre un autre, il regarde tout d’abord s’il est dans sa zone ou non. S’il est présent dans sa zone, alors la route est connue et disponible immédiatement grâce au protocole proactif, sinon, une requête est envoyée aux nœuds périphériques qui à leur tour regardent si le nœud recherché appartient à leurs zones respectives. Si c’est le cas, une réponse est renvoyée au demandeur. Dans le cas contraire, le processus se poursuit de la même façon jusqu’à trouver le nœud en question. Une réponse est alors formulée et renvoyée à la source. Chaque nœud maintient une liste des requêtes traitées de manière à éviter les doublons qui seront détruits.</w:t>
      </w:r>
    </w:p>
    <w:p w:rsidR="00B92AF3" w:rsidRDefault="00B92AF3" w:rsidP="00B92AF3">
      <w:pPr>
        <w:pStyle w:val="Default"/>
        <w:ind w:left="708"/>
        <w:jc w:val="both"/>
        <w:rPr>
          <w:rFonts w:asciiTheme="majorBidi" w:hAnsiTheme="majorBidi" w:cstheme="majorBidi"/>
          <w:b/>
          <w:bCs/>
          <w:sz w:val="28"/>
          <w:szCs w:val="28"/>
        </w:rPr>
      </w:pPr>
    </w:p>
    <w:p w:rsidR="00B92AF3" w:rsidRDefault="00B92AF3" w:rsidP="00433657">
      <w:pPr>
        <w:pStyle w:val="Default"/>
        <w:numPr>
          <w:ilvl w:val="0"/>
          <w:numId w:val="29"/>
        </w:numPr>
        <w:jc w:val="both"/>
        <w:rPr>
          <w:rFonts w:asciiTheme="majorBidi" w:hAnsiTheme="majorBidi" w:cstheme="majorBidi"/>
          <w:b/>
          <w:bCs/>
          <w:sz w:val="28"/>
          <w:szCs w:val="28"/>
        </w:rPr>
      </w:pPr>
      <w:r>
        <w:rPr>
          <w:rFonts w:asciiTheme="majorBidi" w:hAnsiTheme="majorBidi" w:cstheme="majorBidi"/>
          <w:b/>
          <w:bCs/>
          <w:sz w:val="28"/>
          <w:szCs w:val="28"/>
        </w:rPr>
        <w:t>CBRP :</w:t>
      </w:r>
    </w:p>
    <w:p w:rsidR="00B92AF3" w:rsidRDefault="00B92AF3" w:rsidP="00B92AF3">
      <w:pPr>
        <w:pStyle w:val="Default"/>
        <w:jc w:val="both"/>
        <w:rPr>
          <w:rFonts w:asciiTheme="majorBidi" w:hAnsiTheme="majorBidi" w:cstheme="majorBidi"/>
        </w:rPr>
      </w:pPr>
    </w:p>
    <w:p w:rsidR="00B92AF3" w:rsidRPr="005848FF" w:rsidRDefault="00B92AF3" w:rsidP="00B92AF3">
      <w:pPr>
        <w:pStyle w:val="Corpsdetexte"/>
        <w:ind w:firstLine="708"/>
        <w:jc w:val="both"/>
        <w:rPr>
          <w:rFonts w:asciiTheme="majorBidi" w:hAnsiTheme="majorBidi" w:cstheme="majorBidi"/>
          <w:shd w:val="clear" w:color="auto" w:fill="FFFFFF"/>
        </w:rPr>
      </w:pPr>
      <w:r w:rsidRPr="005848FF">
        <w:rPr>
          <w:rFonts w:asciiTheme="majorBidi" w:hAnsiTheme="majorBidi" w:cstheme="majorBidi"/>
        </w:rPr>
        <w:t xml:space="preserve">Le Protocole de Routage CBRP (Cluster Based Routing Protocol) est un protocole de routage hybride, il a la particularité de diviser l'ensemble des nœuds du réseau en groupes. </w:t>
      </w:r>
      <w:r w:rsidRPr="005848FF">
        <w:rPr>
          <w:rFonts w:asciiTheme="majorBidi" w:hAnsiTheme="majorBidi" w:cstheme="majorBidi"/>
          <w:shd w:val="clear" w:color="auto" w:fill="FFFFFF"/>
        </w:rPr>
        <w:t>Dans ZRP, chaque nœud gère sa zone, ce qui signifie que les zones se recoupent. Dans CBRP les zones se chevauchent et peuvent s’entrecouper. Dans la terminologie, CBRP, ces zones sont appelées « clusters ». La formation des clusters est très simple. En effet, c’est le nœud avec le plus petit identifiant qui est élu comme chef de cluster.</w:t>
      </w:r>
    </w:p>
    <w:p w:rsidR="00B92AF3" w:rsidRPr="005848FF" w:rsidRDefault="00B92AF3" w:rsidP="00B92AF3">
      <w:pPr>
        <w:pStyle w:val="Corpsdetexte"/>
        <w:ind w:firstLine="708"/>
        <w:jc w:val="both"/>
        <w:rPr>
          <w:rFonts w:ascii="Times New Roman" w:hAnsi="Times New Roman"/>
          <w:shd w:val="clear" w:color="auto" w:fill="FFFFFF"/>
        </w:rPr>
      </w:pPr>
      <w:r w:rsidRPr="005848FF">
        <w:rPr>
          <w:rFonts w:ascii="Times New Roman" w:hAnsi="Times New Roman"/>
          <w:shd w:val="clear" w:color="auto" w:fill="FFFFFF"/>
        </w:rPr>
        <w:t>Les nœuds se trouvant à l’extrémité des clusters sont appelés nœud passerelle (gatway) qui permet de relayer les informations entre les clusters.</w:t>
      </w:r>
    </w:p>
    <w:p w:rsidR="00EF37CB" w:rsidRPr="005848FF" w:rsidRDefault="00B92AF3" w:rsidP="00B92AF3">
      <w:pPr>
        <w:rPr>
          <w:rFonts w:ascii="Times New Roman" w:hAnsi="Times New Roman"/>
          <w:sz w:val="24"/>
          <w:szCs w:val="24"/>
          <w:shd w:val="clear" w:color="auto" w:fill="FFFFFF"/>
        </w:rPr>
      </w:pPr>
      <w:r w:rsidRPr="005848FF">
        <w:rPr>
          <w:rFonts w:ascii="Times New Roman" w:hAnsi="Times New Roman"/>
          <w:sz w:val="24"/>
          <w:szCs w:val="24"/>
          <w:shd w:val="clear" w:color="auto" w:fill="FFFFFF"/>
        </w:rPr>
        <w:t>A l’intérieur des clusters, CBRP emploie un protocole proactif pour maintenir les informations d’appartenance des membres au niveau du nœud chef. Les clusters possèdent un diamètre égal à deux sauts.</w:t>
      </w:r>
    </w:p>
    <w:p w:rsidR="00B92AF3" w:rsidRDefault="00B92AF3" w:rsidP="00B92AF3">
      <w:pPr>
        <w:pStyle w:val="Corpsdetexte"/>
        <w:ind w:firstLine="708"/>
        <w:jc w:val="both"/>
        <w:rPr>
          <w:rFonts w:ascii="Times New Roman" w:hAnsi="Times New Roman"/>
          <w:shd w:val="clear" w:color="auto" w:fill="FFFFFF"/>
        </w:rPr>
      </w:pPr>
      <w:r w:rsidRPr="00001B06">
        <w:rPr>
          <w:rFonts w:ascii="Times New Roman" w:hAnsi="Times New Roman"/>
          <w:shd w:val="clear" w:color="auto" w:fill="FFFFFF"/>
        </w:rPr>
        <w:t>CBRP utilise le routage par source, chaque paquet de données contient la liste des nœuds à parcourir pour atteindre une destination. Les raccourcis et les réparations des routes défectueuses s’effectuent au cours du routage des données. Les raccourcis sont effectués en se basant sur la connaissance de voisinage à deux sauts. Deux sauts successifs peuvent être court-circuités avec un seul saut par exemple. Le nœud source est informé des corrections et des améliorations détectées.</w:t>
      </w:r>
      <w:r w:rsidR="006F5711" w:rsidRPr="006F5711">
        <w:rPr>
          <w:rFonts w:ascii="Times New Roman" w:hAnsi="Times New Roman"/>
          <w:shd w:val="clear" w:color="auto" w:fill="FFFFFF"/>
        </w:rPr>
        <w:t xml:space="preserve"> </w:t>
      </w:r>
      <w:r w:rsidR="006F5711" w:rsidRPr="006F5711">
        <w:rPr>
          <w:rFonts w:ascii="Times New Roman" w:hAnsi="Times New Roman"/>
          <w:b/>
          <w:bCs/>
          <w:shd w:val="clear" w:color="auto" w:fill="FFFFFF"/>
        </w:rPr>
        <w:t>[20] [21] [22]</w:t>
      </w:r>
    </w:p>
    <w:p w:rsidR="00E43625" w:rsidRDefault="00E43625" w:rsidP="00B92AF3">
      <w:pPr>
        <w:pStyle w:val="Corpsdetexte"/>
        <w:ind w:firstLine="708"/>
        <w:jc w:val="both"/>
        <w:rPr>
          <w:rFonts w:ascii="Times New Roman" w:hAnsi="Times New Roman"/>
          <w:shd w:val="clear" w:color="auto" w:fill="FFFFFF"/>
        </w:rPr>
      </w:pPr>
    </w:p>
    <w:p w:rsidR="00E43625" w:rsidRDefault="00E43625" w:rsidP="00B92AF3">
      <w:pPr>
        <w:pStyle w:val="Corpsdetexte"/>
        <w:ind w:firstLine="708"/>
        <w:jc w:val="both"/>
        <w:rPr>
          <w:rFonts w:ascii="Times New Roman" w:hAnsi="Times New Roman"/>
          <w:shd w:val="clear" w:color="auto" w:fill="FFFFFF"/>
        </w:rPr>
      </w:pPr>
    </w:p>
    <w:p w:rsidR="00E43625" w:rsidRDefault="00E43625" w:rsidP="00B92AF3">
      <w:pPr>
        <w:pStyle w:val="Corpsdetexte"/>
        <w:ind w:firstLine="708"/>
        <w:jc w:val="both"/>
        <w:rPr>
          <w:rFonts w:ascii="Times New Roman" w:hAnsi="Times New Roman"/>
          <w:shd w:val="clear" w:color="auto" w:fill="FFFFFF"/>
        </w:rPr>
      </w:pPr>
    </w:p>
    <w:p w:rsidR="00E43625" w:rsidRDefault="00E43625" w:rsidP="00B92AF3">
      <w:pPr>
        <w:pStyle w:val="Corpsdetexte"/>
        <w:ind w:firstLine="708"/>
        <w:jc w:val="both"/>
        <w:rPr>
          <w:rFonts w:ascii="Times New Roman" w:hAnsi="Times New Roman"/>
          <w:shd w:val="clear" w:color="auto" w:fill="FFFFFF"/>
        </w:rPr>
      </w:pPr>
    </w:p>
    <w:p w:rsidR="00E43625" w:rsidRPr="00E43625" w:rsidRDefault="00E43625" w:rsidP="00E43625">
      <w:pPr>
        <w:pStyle w:val="Paragraphedeliste"/>
        <w:numPr>
          <w:ilvl w:val="0"/>
          <w:numId w:val="23"/>
        </w:numPr>
        <w:spacing w:after="0" w:line="240" w:lineRule="auto"/>
        <w:contextualSpacing w:val="0"/>
        <w:jc w:val="both"/>
        <w:rPr>
          <w:rFonts w:ascii="Times New Roman" w:eastAsia="Times New Roman" w:hAnsi="Times New Roman" w:cs="Times New Roman"/>
          <w:b/>
          <w:bCs/>
          <w:vanish/>
          <w:sz w:val="28"/>
          <w:szCs w:val="28"/>
          <w:shd w:val="clear" w:color="auto" w:fill="FFFFFF"/>
        </w:rPr>
      </w:pPr>
    </w:p>
    <w:p w:rsidR="00E43625" w:rsidRPr="00E43625" w:rsidRDefault="00E43625" w:rsidP="00E43625">
      <w:pPr>
        <w:pStyle w:val="Paragraphedeliste"/>
        <w:numPr>
          <w:ilvl w:val="1"/>
          <w:numId w:val="23"/>
        </w:numPr>
        <w:spacing w:after="0" w:line="240" w:lineRule="auto"/>
        <w:contextualSpacing w:val="0"/>
        <w:jc w:val="both"/>
        <w:rPr>
          <w:rFonts w:ascii="Times New Roman" w:eastAsia="Times New Roman" w:hAnsi="Times New Roman" w:cs="Times New Roman"/>
          <w:b/>
          <w:bCs/>
          <w:vanish/>
          <w:sz w:val="28"/>
          <w:szCs w:val="28"/>
          <w:shd w:val="clear" w:color="auto" w:fill="FFFFFF"/>
        </w:rPr>
      </w:pPr>
    </w:p>
    <w:p w:rsidR="00E43625" w:rsidRPr="00E43625" w:rsidRDefault="00E43625" w:rsidP="00E43625">
      <w:pPr>
        <w:pStyle w:val="Paragraphedeliste"/>
        <w:numPr>
          <w:ilvl w:val="1"/>
          <w:numId w:val="23"/>
        </w:numPr>
        <w:spacing w:after="0" w:line="240" w:lineRule="auto"/>
        <w:contextualSpacing w:val="0"/>
        <w:jc w:val="both"/>
        <w:rPr>
          <w:rFonts w:ascii="Times New Roman" w:eastAsia="Times New Roman" w:hAnsi="Times New Roman" w:cs="Times New Roman"/>
          <w:b/>
          <w:bCs/>
          <w:vanish/>
          <w:sz w:val="28"/>
          <w:szCs w:val="28"/>
          <w:shd w:val="clear" w:color="auto" w:fill="FFFFFF"/>
        </w:rPr>
      </w:pPr>
    </w:p>
    <w:p w:rsidR="00E43625" w:rsidRPr="00E43625" w:rsidRDefault="00E43625" w:rsidP="00E43625">
      <w:pPr>
        <w:pStyle w:val="Paragraphedeliste"/>
        <w:numPr>
          <w:ilvl w:val="1"/>
          <w:numId w:val="23"/>
        </w:numPr>
        <w:spacing w:after="0" w:line="240" w:lineRule="auto"/>
        <w:contextualSpacing w:val="0"/>
        <w:jc w:val="both"/>
        <w:rPr>
          <w:rFonts w:ascii="Times New Roman" w:eastAsia="Times New Roman" w:hAnsi="Times New Roman" w:cs="Times New Roman"/>
          <w:b/>
          <w:bCs/>
          <w:vanish/>
          <w:sz w:val="28"/>
          <w:szCs w:val="28"/>
          <w:shd w:val="clear" w:color="auto" w:fill="FFFFFF"/>
        </w:rPr>
      </w:pPr>
    </w:p>
    <w:p w:rsidR="00E43625" w:rsidRPr="00E43625" w:rsidRDefault="00E43625" w:rsidP="00E43625">
      <w:pPr>
        <w:pStyle w:val="Paragraphedeliste"/>
        <w:numPr>
          <w:ilvl w:val="1"/>
          <w:numId w:val="23"/>
        </w:numPr>
        <w:spacing w:after="0" w:line="240" w:lineRule="auto"/>
        <w:contextualSpacing w:val="0"/>
        <w:jc w:val="both"/>
        <w:rPr>
          <w:rFonts w:ascii="Times New Roman" w:eastAsia="Times New Roman" w:hAnsi="Times New Roman" w:cs="Times New Roman"/>
          <w:b/>
          <w:bCs/>
          <w:vanish/>
          <w:sz w:val="28"/>
          <w:szCs w:val="28"/>
          <w:shd w:val="clear" w:color="auto" w:fill="FFFFFF"/>
        </w:rPr>
      </w:pPr>
    </w:p>
    <w:p w:rsidR="00E43625" w:rsidRPr="00E43625" w:rsidRDefault="00E43625" w:rsidP="00E43625">
      <w:pPr>
        <w:pStyle w:val="Paragraphedeliste"/>
        <w:numPr>
          <w:ilvl w:val="1"/>
          <w:numId w:val="23"/>
        </w:numPr>
        <w:spacing w:after="0" w:line="240" w:lineRule="auto"/>
        <w:contextualSpacing w:val="0"/>
        <w:jc w:val="both"/>
        <w:rPr>
          <w:rFonts w:ascii="Times New Roman" w:eastAsia="Times New Roman" w:hAnsi="Times New Roman" w:cs="Times New Roman"/>
          <w:b/>
          <w:bCs/>
          <w:vanish/>
          <w:sz w:val="28"/>
          <w:szCs w:val="28"/>
          <w:shd w:val="clear" w:color="auto" w:fill="FFFFFF"/>
        </w:rPr>
      </w:pPr>
    </w:p>
    <w:p w:rsidR="00E43625" w:rsidRPr="00E43625" w:rsidRDefault="00E43625" w:rsidP="00E43625">
      <w:pPr>
        <w:pStyle w:val="Paragraphedeliste"/>
        <w:numPr>
          <w:ilvl w:val="2"/>
          <w:numId w:val="23"/>
        </w:numPr>
        <w:spacing w:after="0" w:line="240" w:lineRule="auto"/>
        <w:contextualSpacing w:val="0"/>
        <w:jc w:val="both"/>
        <w:rPr>
          <w:rFonts w:ascii="Times New Roman" w:eastAsia="Times New Roman" w:hAnsi="Times New Roman" w:cs="Times New Roman"/>
          <w:b/>
          <w:bCs/>
          <w:vanish/>
          <w:sz w:val="28"/>
          <w:szCs w:val="28"/>
          <w:shd w:val="clear" w:color="auto" w:fill="FFFFFF"/>
        </w:rPr>
      </w:pPr>
    </w:p>
    <w:p w:rsidR="00E43625" w:rsidRPr="00E43625" w:rsidRDefault="00E43625" w:rsidP="00E43625">
      <w:pPr>
        <w:pStyle w:val="Paragraphedeliste"/>
        <w:numPr>
          <w:ilvl w:val="3"/>
          <w:numId w:val="23"/>
        </w:numPr>
        <w:spacing w:after="0" w:line="240" w:lineRule="auto"/>
        <w:contextualSpacing w:val="0"/>
        <w:jc w:val="both"/>
        <w:rPr>
          <w:rFonts w:ascii="Times New Roman" w:eastAsia="Times New Roman" w:hAnsi="Times New Roman" w:cs="Times New Roman"/>
          <w:b/>
          <w:bCs/>
          <w:vanish/>
          <w:sz w:val="28"/>
          <w:szCs w:val="28"/>
          <w:shd w:val="clear" w:color="auto" w:fill="FFFFFF"/>
        </w:rPr>
      </w:pPr>
    </w:p>
    <w:p w:rsidR="00E43625" w:rsidRPr="00E43625" w:rsidRDefault="00E43625" w:rsidP="00E43625">
      <w:pPr>
        <w:pStyle w:val="Paragraphedeliste"/>
        <w:numPr>
          <w:ilvl w:val="3"/>
          <w:numId w:val="23"/>
        </w:numPr>
        <w:spacing w:after="0" w:line="240" w:lineRule="auto"/>
        <w:contextualSpacing w:val="0"/>
        <w:jc w:val="both"/>
        <w:rPr>
          <w:rFonts w:ascii="Times New Roman" w:eastAsia="Times New Roman" w:hAnsi="Times New Roman" w:cs="Times New Roman"/>
          <w:b/>
          <w:bCs/>
          <w:vanish/>
          <w:sz w:val="28"/>
          <w:szCs w:val="28"/>
          <w:shd w:val="clear" w:color="auto" w:fill="FFFFFF"/>
        </w:rPr>
      </w:pPr>
    </w:p>
    <w:p w:rsidR="00E43625" w:rsidRPr="00E43625" w:rsidRDefault="00E43625" w:rsidP="00E43625">
      <w:pPr>
        <w:pStyle w:val="Paragraphedeliste"/>
        <w:numPr>
          <w:ilvl w:val="3"/>
          <w:numId w:val="23"/>
        </w:numPr>
        <w:spacing w:after="0" w:line="240" w:lineRule="auto"/>
        <w:contextualSpacing w:val="0"/>
        <w:jc w:val="both"/>
        <w:rPr>
          <w:rFonts w:ascii="Times New Roman" w:eastAsia="Times New Roman" w:hAnsi="Times New Roman" w:cs="Times New Roman"/>
          <w:b/>
          <w:bCs/>
          <w:vanish/>
          <w:sz w:val="28"/>
          <w:szCs w:val="28"/>
          <w:shd w:val="clear" w:color="auto" w:fill="FFFFFF"/>
        </w:rPr>
      </w:pPr>
    </w:p>
    <w:p w:rsidR="00E43625" w:rsidRPr="00E43625" w:rsidRDefault="00E43625" w:rsidP="00E43625">
      <w:pPr>
        <w:pStyle w:val="Corpsdetexte"/>
        <w:numPr>
          <w:ilvl w:val="3"/>
          <w:numId w:val="23"/>
        </w:numPr>
        <w:jc w:val="both"/>
        <w:rPr>
          <w:rFonts w:ascii="Times New Roman" w:hAnsi="Times New Roman"/>
          <w:b/>
          <w:bCs/>
          <w:sz w:val="28"/>
          <w:szCs w:val="28"/>
          <w:shd w:val="clear" w:color="auto" w:fill="FFFFFF"/>
        </w:rPr>
      </w:pPr>
      <w:r w:rsidRPr="00E43625">
        <w:rPr>
          <w:rFonts w:ascii="Times New Roman" w:hAnsi="Times New Roman"/>
          <w:b/>
          <w:bCs/>
          <w:sz w:val="28"/>
          <w:szCs w:val="28"/>
          <w:shd w:val="clear" w:color="auto" w:fill="FFFFFF"/>
        </w:rPr>
        <w:t>Comparaison  les  protocoles  de  routage  proactive  et réactive</w:t>
      </w:r>
      <w:r>
        <w:rPr>
          <w:rFonts w:ascii="Times New Roman" w:hAnsi="Times New Roman"/>
          <w:b/>
          <w:bCs/>
          <w:sz w:val="28"/>
          <w:szCs w:val="28"/>
          <w:shd w:val="clear" w:color="auto" w:fill="FFFFFF"/>
        </w:rPr>
        <w:t> :</w:t>
      </w:r>
    </w:p>
    <w:p w:rsidR="00B92AF3" w:rsidRDefault="00B92AF3" w:rsidP="00B92AF3">
      <w:pPr>
        <w:pStyle w:val="Corpsdetexte"/>
        <w:ind w:firstLine="708"/>
        <w:jc w:val="both"/>
        <w:rPr>
          <w:rFonts w:ascii="Lucida Sans Unicode" w:hAnsi="Lucida Sans Unicode" w:cs="Lucida Sans Unicode"/>
          <w:color w:val="444444"/>
          <w:sz w:val="18"/>
          <w:szCs w:val="18"/>
          <w:shd w:val="clear" w:color="auto" w:fill="FFFFFF"/>
        </w:rPr>
      </w:pPr>
    </w:p>
    <w:p w:rsidR="00E43625" w:rsidRDefault="00395B10" w:rsidP="00E43625">
      <w:pPr>
        <w:pStyle w:val="Corpsdetexte"/>
        <w:ind w:firstLine="708"/>
        <w:jc w:val="both"/>
        <w:rPr>
          <w:rFonts w:ascii="Times New Roman" w:hAnsi="Times New Roman"/>
          <w:sz w:val="22"/>
          <w:szCs w:val="22"/>
          <w:shd w:val="clear" w:color="auto" w:fill="FFFFFF"/>
        </w:rPr>
      </w:pPr>
      <w:r>
        <w:rPr>
          <w:rFonts w:ascii="Times New Roman" w:hAnsi="Times New Roman"/>
          <w:sz w:val="22"/>
          <w:szCs w:val="22"/>
          <w:shd w:val="clear" w:color="auto" w:fill="FFFFFF"/>
        </w:rPr>
        <w:t>Le</w:t>
      </w:r>
      <w:r w:rsidR="00E43625">
        <w:rPr>
          <w:rFonts w:ascii="Times New Roman" w:hAnsi="Times New Roman"/>
          <w:sz w:val="22"/>
          <w:szCs w:val="22"/>
          <w:shd w:val="clear" w:color="auto" w:fill="FFFFFF"/>
        </w:rPr>
        <w:t xml:space="preserve"> t</w:t>
      </w:r>
      <w:r w:rsidR="00E43625" w:rsidRPr="00E43625">
        <w:rPr>
          <w:rFonts w:ascii="Times New Roman" w:hAnsi="Times New Roman"/>
          <w:sz w:val="22"/>
          <w:szCs w:val="22"/>
          <w:shd w:val="clear" w:color="auto" w:fill="FFFFFF"/>
        </w:rPr>
        <w:t>ableau</w:t>
      </w:r>
      <w:r w:rsidR="00E43625" w:rsidRPr="00F3084F">
        <w:rPr>
          <w:rFonts w:ascii="Times New Roman" w:hAnsi="Times New Roman"/>
          <w:color w:val="00000A"/>
        </w:rPr>
        <w:t xml:space="preserve"> ci-dessus</w:t>
      </w:r>
      <w:r w:rsidR="00E43625" w:rsidRPr="00E43625">
        <w:rPr>
          <w:rFonts w:ascii="Times New Roman" w:hAnsi="Times New Roman"/>
          <w:sz w:val="22"/>
          <w:szCs w:val="22"/>
          <w:shd w:val="clear" w:color="auto" w:fill="FFFFFF"/>
        </w:rPr>
        <w:t xml:space="preserve"> </w:t>
      </w:r>
      <w:r w:rsidR="00E43625">
        <w:rPr>
          <w:rFonts w:ascii="Times New Roman" w:hAnsi="Times New Roman"/>
          <w:sz w:val="22"/>
          <w:szCs w:val="22"/>
          <w:shd w:val="clear" w:color="auto" w:fill="FFFFFF"/>
        </w:rPr>
        <w:t>présente u</w:t>
      </w:r>
      <w:r w:rsidR="00E43625" w:rsidRPr="00E43625">
        <w:rPr>
          <w:rFonts w:ascii="Times New Roman" w:hAnsi="Times New Roman"/>
          <w:sz w:val="22"/>
          <w:szCs w:val="22"/>
          <w:shd w:val="clear" w:color="auto" w:fill="FFFFFF"/>
        </w:rPr>
        <w:t xml:space="preserve">ne  comparaison  entre  les  deux  classes  proactive  et </w:t>
      </w:r>
      <w:r w:rsidR="00E43625">
        <w:rPr>
          <w:rFonts w:ascii="Times New Roman" w:hAnsi="Times New Roman"/>
          <w:sz w:val="22"/>
          <w:szCs w:val="22"/>
          <w:shd w:val="clear" w:color="auto" w:fill="FFFFFF"/>
        </w:rPr>
        <w:t xml:space="preserve"> réactive, en montrant les inconvénients et les avantages de chaque sous classe :</w:t>
      </w:r>
    </w:p>
    <w:p w:rsidR="00E43625" w:rsidRDefault="00E43625" w:rsidP="00E43625">
      <w:pPr>
        <w:pStyle w:val="Corpsdetexte"/>
        <w:ind w:firstLine="708"/>
        <w:jc w:val="both"/>
        <w:rPr>
          <w:rFonts w:ascii="Times New Roman" w:hAnsi="Times New Roman"/>
          <w:sz w:val="22"/>
          <w:szCs w:val="22"/>
          <w:shd w:val="clear" w:color="auto" w:fill="FFFFFF"/>
        </w:rPr>
      </w:pPr>
    </w:p>
    <w:tbl>
      <w:tblPr>
        <w:tblStyle w:val="Grilledutableau"/>
        <w:tblW w:w="0" w:type="auto"/>
        <w:tblLook w:val="04A0"/>
      </w:tblPr>
      <w:tblGrid>
        <w:gridCol w:w="2303"/>
        <w:gridCol w:w="2303"/>
        <w:gridCol w:w="2303"/>
        <w:gridCol w:w="2303"/>
      </w:tblGrid>
      <w:tr w:rsidR="00E43625" w:rsidRPr="00543205" w:rsidTr="000B1C6A">
        <w:tc>
          <w:tcPr>
            <w:tcW w:w="4606" w:type="dxa"/>
            <w:gridSpan w:val="2"/>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Routage Proactif</w:t>
            </w:r>
          </w:p>
        </w:tc>
        <w:tc>
          <w:tcPr>
            <w:tcW w:w="4606" w:type="dxa"/>
            <w:gridSpan w:val="2"/>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Routage Réactif</w:t>
            </w:r>
          </w:p>
        </w:tc>
      </w:tr>
      <w:tr w:rsidR="00E43625" w:rsidRPr="00543205" w:rsidTr="000B1C6A">
        <w:tc>
          <w:tcPr>
            <w:tcW w:w="2303" w:type="dxa"/>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Avantages</w:t>
            </w:r>
          </w:p>
        </w:tc>
        <w:tc>
          <w:tcPr>
            <w:tcW w:w="2303" w:type="dxa"/>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Inconvénients</w:t>
            </w:r>
          </w:p>
        </w:tc>
        <w:tc>
          <w:tcPr>
            <w:tcW w:w="2303" w:type="dxa"/>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Avantages</w:t>
            </w:r>
          </w:p>
        </w:tc>
        <w:tc>
          <w:tcPr>
            <w:tcW w:w="2303" w:type="dxa"/>
            <w:tcBorders>
              <w:bottom w:val="single" w:sz="4" w:space="0" w:color="000000" w:themeColor="text1"/>
            </w:tcBorders>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Inconvénients</w:t>
            </w:r>
          </w:p>
        </w:tc>
      </w:tr>
      <w:tr w:rsidR="00E43625" w:rsidRPr="00543205" w:rsidTr="000B1C6A">
        <w:tc>
          <w:tcPr>
            <w:tcW w:w="2303" w:type="dxa"/>
            <w:vAlign w:val="center"/>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La topologie de réseau est connue de tous les mobiles. Les routes sont disponibles immédiatement.</w:t>
            </w:r>
          </w:p>
        </w:tc>
        <w:tc>
          <w:tcPr>
            <w:tcW w:w="2303" w:type="dxa"/>
            <w:vAlign w:val="center"/>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Il faut diffuser régulièrement des informations sur les changements de la topologie de réseau.</w:t>
            </w:r>
          </w:p>
        </w:tc>
        <w:tc>
          <w:tcPr>
            <w:tcW w:w="2303" w:type="dxa"/>
            <w:vAlign w:val="center"/>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Les mobiles ne conservent pratiquement aucune information sur la topologie globale du réseau : seules les informations sur les routes actives sont stockées.</w:t>
            </w:r>
          </w:p>
        </w:tc>
        <w:tc>
          <w:tcPr>
            <w:tcW w:w="2303" w:type="dxa"/>
            <w:tcBorders>
              <w:tr2bl w:val="single" w:sz="4" w:space="0" w:color="000000" w:themeColor="text1"/>
            </w:tcBorders>
          </w:tcPr>
          <w:p w:rsidR="00E43625" w:rsidRPr="00543205" w:rsidRDefault="00E43625" w:rsidP="000B1C6A">
            <w:pPr>
              <w:jc w:val="both"/>
              <w:rPr>
                <w:rFonts w:asciiTheme="majorBidi" w:hAnsiTheme="majorBidi" w:cstheme="majorBidi"/>
                <w:b/>
                <w:bCs/>
                <w:sz w:val="24"/>
                <w:szCs w:val="24"/>
              </w:rPr>
            </w:pPr>
          </w:p>
        </w:tc>
      </w:tr>
      <w:tr w:rsidR="00E43625" w:rsidRPr="00543205" w:rsidTr="000B1C6A">
        <w:tc>
          <w:tcPr>
            <w:tcW w:w="2303" w:type="dxa"/>
            <w:vAlign w:val="center"/>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Les protocoles proactifs disposent en permanence d’une route pour chaque destination dans le réseau.</w:t>
            </w:r>
          </w:p>
        </w:tc>
        <w:tc>
          <w:tcPr>
            <w:tcW w:w="2303" w:type="dxa"/>
            <w:vAlign w:val="center"/>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Un volume de signalisations important.</w:t>
            </w:r>
          </w:p>
        </w:tc>
        <w:tc>
          <w:tcPr>
            <w:tcW w:w="2303" w:type="dxa"/>
            <w:vAlign w:val="center"/>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Les protocoles réactifs génèrent à priori un volume plus faible de signalisations.</w:t>
            </w:r>
          </w:p>
        </w:tc>
        <w:tc>
          <w:tcPr>
            <w:tcW w:w="2303" w:type="dxa"/>
            <w:vAlign w:val="center"/>
          </w:tcPr>
          <w:p w:rsidR="00E43625" w:rsidRPr="00543205" w:rsidRDefault="00E43625" w:rsidP="000B1C6A">
            <w:pPr>
              <w:jc w:val="both"/>
              <w:rPr>
                <w:rFonts w:asciiTheme="majorBidi" w:hAnsiTheme="majorBidi" w:cstheme="majorBidi"/>
                <w:b/>
                <w:bCs/>
                <w:sz w:val="24"/>
                <w:szCs w:val="24"/>
              </w:rPr>
            </w:pPr>
            <w:r w:rsidRPr="00543205">
              <w:rPr>
                <w:rFonts w:asciiTheme="majorBidi" w:hAnsiTheme="majorBidi" w:cstheme="majorBidi"/>
                <w:b/>
                <w:bCs/>
                <w:sz w:val="24"/>
                <w:szCs w:val="24"/>
              </w:rPr>
              <w:t>Les protocoles réactifs engendrent un délai lors de la construction (ou de la reconstruction) des routes et produisent plus difficilement des routes optimales</w:t>
            </w:r>
            <w:r>
              <w:rPr>
                <w:rFonts w:asciiTheme="majorBidi" w:hAnsiTheme="majorBidi" w:cstheme="majorBidi"/>
                <w:b/>
                <w:bCs/>
                <w:sz w:val="24"/>
                <w:szCs w:val="24"/>
              </w:rPr>
              <w:t>.</w:t>
            </w:r>
          </w:p>
        </w:tc>
      </w:tr>
    </w:tbl>
    <w:p w:rsidR="00E43625" w:rsidRDefault="00E43625" w:rsidP="00E43625">
      <w:pPr>
        <w:pStyle w:val="Corpsdetexte"/>
        <w:ind w:firstLine="708"/>
        <w:jc w:val="both"/>
        <w:rPr>
          <w:rFonts w:ascii="Times New Roman" w:hAnsi="Times New Roman"/>
          <w:sz w:val="22"/>
          <w:szCs w:val="22"/>
          <w:shd w:val="clear" w:color="auto" w:fill="FFFFFF"/>
        </w:rPr>
      </w:pPr>
    </w:p>
    <w:p w:rsidR="00E43625" w:rsidRDefault="00E43625" w:rsidP="00102D63">
      <w:pPr>
        <w:pStyle w:val="Corpsdetexte"/>
        <w:ind w:firstLine="708"/>
        <w:jc w:val="both"/>
        <w:rPr>
          <w:rFonts w:ascii="Times New Roman" w:hAnsi="Times New Roman"/>
          <w:sz w:val="22"/>
          <w:szCs w:val="22"/>
          <w:shd w:val="clear" w:color="auto" w:fill="FFFFFF"/>
        </w:rPr>
      </w:pPr>
      <w:r w:rsidRPr="00EB75CD">
        <w:rPr>
          <w:rFonts w:asciiTheme="majorBidi" w:hAnsiTheme="majorBidi" w:cstheme="majorBidi"/>
          <w:b/>
          <w:bCs/>
        </w:rPr>
        <w:t>Tableau I</w:t>
      </w:r>
      <w:r w:rsidR="00102D63">
        <w:rPr>
          <w:rFonts w:asciiTheme="majorBidi" w:hAnsiTheme="majorBidi" w:cstheme="majorBidi"/>
          <w:b/>
          <w:bCs/>
        </w:rPr>
        <w:t>I</w:t>
      </w:r>
      <w:r w:rsidRPr="00EB75CD">
        <w:rPr>
          <w:rFonts w:asciiTheme="majorBidi" w:hAnsiTheme="majorBidi" w:cstheme="majorBidi"/>
          <w:b/>
          <w:bCs/>
        </w:rPr>
        <w:t>.1 :</w:t>
      </w:r>
      <w:r>
        <w:rPr>
          <w:rFonts w:asciiTheme="majorBidi" w:hAnsiTheme="majorBidi" w:cstheme="majorBidi"/>
          <w:b/>
          <w:bCs/>
        </w:rPr>
        <w:t xml:space="preserve"> </w:t>
      </w:r>
      <w:r w:rsidRPr="00C12D3A">
        <w:rPr>
          <w:rFonts w:asciiTheme="majorBidi" w:hAnsiTheme="majorBidi" w:cstheme="majorBidi"/>
        </w:rPr>
        <w:t xml:space="preserve">Comparaison entre </w:t>
      </w:r>
      <w:r w:rsidR="00102D63">
        <w:rPr>
          <w:rFonts w:asciiTheme="majorBidi" w:hAnsiTheme="majorBidi" w:cstheme="majorBidi"/>
        </w:rPr>
        <w:t>le routage proactif</w:t>
      </w:r>
      <w:r w:rsidRPr="00C12D3A">
        <w:rPr>
          <w:rFonts w:asciiTheme="majorBidi" w:hAnsiTheme="majorBidi" w:cstheme="majorBidi"/>
        </w:rPr>
        <w:t xml:space="preserve"> et </w:t>
      </w:r>
      <w:r w:rsidR="00102D63">
        <w:rPr>
          <w:rFonts w:asciiTheme="majorBidi" w:hAnsiTheme="majorBidi" w:cstheme="majorBidi"/>
        </w:rPr>
        <w:t>le routage réactif.</w:t>
      </w:r>
    </w:p>
    <w:p w:rsidR="00E43625" w:rsidRPr="00E43625" w:rsidRDefault="00E43625" w:rsidP="00E43625">
      <w:pPr>
        <w:pStyle w:val="Corpsdetexte"/>
        <w:ind w:firstLine="708"/>
        <w:jc w:val="both"/>
        <w:rPr>
          <w:rFonts w:ascii="Times New Roman" w:hAnsi="Times New Roman"/>
          <w:sz w:val="22"/>
          <w:szCs w:val="22"/>
          <w:shd w:val="clear" w:color="auto" w:fill="FFFFFF"/>
        </w:rPr>
      </w:pPr>
    </w:p>
    <w:p w:rsidR="00B92AF3" w:rsidRPr="00500451" w:rsidRDefault="00B92AF3" w:rsidP="00433657">
      <w:pPr>
        <w:pStyle w:val="Default"/>
        <w:numPr>
          <w:ilvl w:val="2"/>
          <w:numId w:val="26"/>
        </w:numPr>
        <w:jc w:val="both"/>
        <w:outlineLvl w:val="2"/>
        <w:rPr>
          <w:rFonts w:asciiTheme="majorBidi" w:hAnsiTheme="majorBidi" w:cstheme="majorBidi"/>
          <w:b/>
          <w:bCs/>
        </w:rPr>
      </w:pPr>
      <w:bookmarkStart w:id="465" w:name="_Toc483132834"/>
      <w:r w:rsidRPr="00500451">
        <w:rPr>
          <w:rFonts w:asciiTheme="majorBidi" w:hAnsiTheme="majorBidi" w:cstheme="majorBidi"/>
          <w:b/>
          <w:bCs/>
          <w:sz w:val="28"/>
          <w:szCs w:val="28"/>
        </w:rPr>
        <w:t>Les protocoles de routage géographique :</w:t>
      </w:r>
      <w:bookmarkEnd w:id="465"/>
    </w:p>
    <w:p w:rsidR="00B92AF3" w:rsidRDefault="00B92AF3" w:rsidP="00B92AF3">
      <w:pPr>
        <w:pStyle w:val="Default"/>
        <w:ind w:left="360"/>
        <w:jc w:val="both"/>
        <w:rPr>
          <w:rFonts w:asciiTheme="majorBidi" w:hAnsiTheme="majorBidi" w:cstheme="majorBidi"/>
          <w:b/>
          <w:bCs/>
          <w:sz w:val="28"/>
          <w:szCs w:val="28"/>
        </w:rPr>
      </w:pPr>
    </w:p>
    <w:p w:rsidR="00B92AF3" w:rsidRDefault="00B92AF3" w:rsidP="006D673E">
      <w:pPr>
        <w:pStyle w:val="Default"/>
        <w:ind w:firstLine="708"/>
        <w:jc w:val="both"/>
        <w:rPr>
          <w:rFonts w:asciiTheme="majorBidi" w:hAnsiTheme="majorBidi" w:cstheme="majorBidi"/>
        </w:rPr>
      </w:pPr>
      <w:r>
        <w:rPr>
          <w:rFonts w:asciiTheme="majorBidi" w:hAnsiTheme="majorBidi" w:cstheme="majorBidi"/>
        </w:rPr>
        <w:t xml:space="preserve">Les protocoles de routage </w:t>
      </w:r>
      <w:r w:rsidR="006D673E">
        <w:rPr>
          <w:rFonts w:asciiTheme="majorBidi" w:hAnsiTheme="majorBidi" w:cstheme="majorBidi"/>
        </w:rPr>
        <w:t>géographiques</w:t>
      </w:r>
      <w:r>
        <w:rPr>
          <w:rFonts w:asciiTheme="majorBidi" w:hAnsiTheme="majorBidi" w:cstheme="majorBidi"/>
        </w:rPr>
        <w:t xml:space="preserve"> sont les protocoles les plus adaptés par les </w:t>
      </w:r>
      <w:r w:rsidR="006D673E">
        <w:rPr>
          <w:rFonts w:asciiTheme="majorBidi" w:hAnsiTheme="majorBidi" w:cstheme="majorBidi"/>
        </w:rPr>
        <w:t>réseaux</w:t>
      </w:r>
      <w:r>
        <w:rPr>
          <w:rFonts w:asciiTheme="majorBidi" w:hAnsiTheme="majorBidi" w:cstheme="majorBidi"/>
        </w:rPr>
        <w:t xml:space="preserve"> VANETs ; la plupart de ces protocoles utilisent des coordonnés </w:t>
      </w:r>
      <w:r w:rsidR="006D673E">
        <w:rPr>
          <w:rFonts w:asciiTheme="majorBidi" w:hAnsiTheme="majorBidi" w:cstheme="majorBidi"/>
        </w:rPr>
        <w:t>géographiques</w:t>
      </w:r>
      <w:r>
        <w:rPr>
          <w:rFonts w:asciiTheme="majorBidi" w:hAnsiTheme="majorBidi" w:cstheme="majorBidi"/>
        </w:rPr>
        <w:t xml:space="preserve"> afin d’assurer l’acheminement des paquets d’informations de source vers le ou les destinataires. </w:t>
      </w:r>
    </w:p>
    <w:p w:rsidR="00B92AF3" w:rsidRDefault="00B92AF3" w:rsidP="00B92AF3">
      <w:pPr>
        <w:pStyle w:val="Default"/>
        <w:ind w:left="360" w:firstLine="348"/>
        <w:jc w:val="both"/>
        <w:rPr>
          <w:rFonts w:asciiTheme="majorBidi" w:hAnsiTheme="majorBidi" w:cstheme="majorBidi"/>
        </w:rPr>
      </w:pPr>
      <w:r>
        <w:rPr>
          <w:rFonts w:asciiTheme="majorBidi" w:hAnsiTheme="majorBidi" w:cstheme="majorBidi"/>
        </w:rPr>
        <w:t xml:space="preserve">Le processus de routage </w:t>
      </w:r>
      <w:r w:rsidR="006D673E">
        <w:rPr>
          <w:rFonts w:asciiTheme="majorBidi" w:hAnsiTheme="majorBidi" w:cstheme="majorBidi"/>
        </w:rPr>
        <w:t>géographique</w:t>
      </w:r>
      <w:r>
        <w:rPr>
          <w:rFonts w:asciiTheme="majorBidi" w:hAnsiTheme="majorBidi" w:cstheme="majorBidi"/>
        </w:rPr>
        <w:t xml:space="preserve"> se divise en deux </w:t>
      </w:r>
      <w:r w:rsidR="006D673E">
        <w:rPr>
          <w:rFonts w:asciiTheme="majorBidi" w:hAnsiTheme="majorBidi" w:cstheme="majorBidi"/>
        </w:rPr>
        <w:t>étapes</w:t>
      </w:r>
      <w:r>
        <w:rPr>
          <w:rFonts w:asciiTheme="majorBidi" w:hAnsiTheme="majorBidi" w:cstheme="majorBidi"/>
        </w:rPr>
        <w:t> :</w:t>
      </w:r>
    </w:p>
    <w:p w:rsidR="006D673E" w:rsidRDefault="006D673E" w:rsidP="00B92AF3">
      <w:pPr>
        <w:pStyle w:val="Default"/>
        <w:ind w:left="360" w:firstLine="348"/>
        <w:jc w:val="both"/>
        <w:rPr>
          <w:rFonts w:asciiTheme="majorBidi" w:hAnsiTheme="majorBidi" w:cstheme="majorBidi"/>
        </w:rPr>
      </w:pPr>
    </w:p>
    <w:p w:rsidR="00B92AF3" w:rsidRDefault="00B92AF3" w:rsidP="00433657">
      <w:pPr>
        <w:pStyle w:val="Default"/>
        <w:numPr>
          <w:ilvl w:val="0"/>
          <w:numId w:val="9"/>
        </w:numPr>
        <w:jc w:val="both"/>
        <w:rPr>
          <w:rFonts w:asciiTheme="majorBidi" w:hAnsiTheme="majorBidi" w:cstheme="majorBidi"/>
        </w:rPr>
      </w:pPr>
      <w:r>
        <w:rPr>
          <w:rFonts w:asciiTheme="majorBidi" w:hAnsiTheme="majorBidi" w:cstheme="majorBidi"/>
        </w:rPr>
        <w:t xml:space="preserve">La localisation de </w:t>
      </w:r>
      <w:r w:rsidR="006D673E">
        <w:rPr>
          <w:rFonts w:asciiTheme="majorBidi" w:hAnsiTheme="majorBidi" w:cstheme="majorBidi"/>
        </w:rPr>
        <w:t>différents</w:t>
      </w:r>
      <w:r>
        <w:rPr>
          <w:rFonts w:asciiTheme="majorBidi" w:hAnsiTheme="majorBidi" w:cstheme="majorBidi"/>
        </w:rPr>
        <w:t xml:space="preserve"> nœuds (sources et destinataires) : il est </w:t>
      </w:r>
      <w:r w:rsidR="006D673E">
        <w:rPr>
          <w:rFonts w:asciiTheme="majorBidi" w:hAnsiTheme="majorBidi" w:cstheme="majorBidi"/>
        </w:rPr>
        <w:t>nécessaire</w:t>
      </w:r>
      <w:r>
        <w:rPr>
          <w:rFonts w:asciiTheme="majorBidi" w:hAnsiTheme="majorBidi" w:cstheme="majorBidi"/>
        </w:rPr>
        <w:t xml:space="preserve"> que chaque nœud </w:t>
      </w:r>
      <w:r w:rsidR="006D673E">
        <w:rPr>
          <w:rFonts w:asciiTheme="majorBidi" w:hAnsiTheme="majorBidi" w:cstheme="majorBidi"/>
        </w:rPr>
        <w:t>détermine</w:t>
      </w:r>
      <w:r>
        <w:rPr>
          <w:rFonts w:asciiTheme="majorBidi" w:hAnsiTheme="majorBidi" w:cstheme="majorBidi"/>
        </w:rPr>
        <w:t xml:space="preserve"> sa position et la ou les positions des nœuds destinataires avant d’envoyer des paquets d’informations. Un service de localisation doit </w:t>
      </w:r>
      <w:r w:rsidR="006D673E">
        <w:rPr>
          <w:rFonts w:asciiTheme="majorBidi" w:hAnsiTheme="majorBidi" w:cstheme="majorBidi"/>
        </w:rPr>
        <w:t>être</w:t>
      </w:r>
      <w:r>
        <w:rPr>
          <w:rFonts w:asciiTheme="majorBidi" w:hAnsiTheme="majorBidi" w:cstheme="majorBidi"/>
        </w:rPr>
        <w:t xml:space="preserve"> utilisé afin que chaque nœud puisse détermine sa position géographique (</w:t>
      </w:r>
      <w:r w:rsidR="006D673E">
        <w:rPr>
          <w:rFonts w:asciiTheme="majorBidi" w:hAnsiTheme="majorBidi" w:cstheme="majorBidi"/>
        </w:rPr>
        <w:t>généralement</w:t>
      </w:r>
      <w:r>
        <w:rPr>
          <w:rFonts w:asciiTheme="majorBidi" w:hAnsiTheme="majorBidi" w:cstheme="majorBidi"/>
        </w:rPr>
        <w:t xml:space="preserve"> le service de localisation le plus utilisé est le GPS) ; les positions des nœuds voisins sont connues puisque chaque nœud envoie </w:t>
      </w:r>
      <w:r w:rsidR="006D673E">
        <w:rPr>
          <w:rFonts w:asciiTheme="majorBidi" w:hAnsiTheme="majorBidi" w:cstheme="majorBidi"/>
        </w:rPr>
        <w:t>périodiquement</w:t>
      </w:r>
      <w:r>
        <w:rPr>
          <w:rFonts w:asciiTheme="majorBidi" w:hAnsiTheme="majorBidi" w:cstheme="majorBidi"/>
        </w:rPr>
        <w:t xml:space="preserve"> sa position aux nœuds voisins.</w:t>
      </w:r>
    </w:p>
    <w:p w:rsidR="006D673E" w:rsidRDefault="006D673E" w:rsidP="006D673E">
      <w:pPr>
        <w:pStyle w:val="Default"/>
        <w:ind w:left="1428" w:firstLine="0"/>
        <w:jc w:val="both"/>
        <w:rPr>
          <w:rFonts w:asciiTheme="majorBidi" w:hAnsiTheme="majorBidi" w:cstheme="majorBidi"/>
        </w:rPr>
      </w:pPr>
    </w:p>
    <w:p w:rsidR="00B92AF3" w:rsidRDefault="00B92AF3" w:rsidP="00433657">
      <w:pPr>
        <w:pStyle w:val="Default"/>
        <w:numPr>
          <w:ilvl w:val="0"/>
          <w:numId w:val="9"/>
        </w:numPr>
        <w:jc w:val="both"/>
        <w:rPr>
          <w:rFonts w:asciiTheme="majorBidi" w:hAnsiTheme="majorBidi" w:cstheme="majorBidi"/>
        </w:rPr>
      </w:pPr>
      <w:r>
        <w:rPr>
          <w:rFonts w:asciiTheme="majorBidi" w:hAnsiTheme="majorBidi" w:cstheme="majorBidi"/>
        </w:rPr>
        <w:t xml:space="preserve">L’acheminement ou le routage des paquets d’information : l’acheminement des paquets par un nœud source est essentiellement basé sur la position de </w:t>
      </w:r>
      <w:r w:rsidR="006D673E">
        <w:rPr>
          <w:rFonts w:asciiTheme="majorBidi" w:hAnsiTheme="majorBidi" w:cstheme="majorBidi"/>
        </w:rPr>
        <w:t>ses voisins immédiats</w:t>
      </w:r>
      <w:r>
        <w:rPr>
          <w:rFonts w:asciiTheme="majorBidi" w:hAnsiTheme="majorBidi" w:cstheme="majorBidi"/>
        </w:rPr>
        <w:t xml:space="preserve"> et la position du nœud destinataire. Chaque nœud source inclut l’identifiant et la position de la destination dans l’</w:t>
      </w:r>
      <w:r w:rsidR="006D673E">
        <w:rPr>
          <w:rFonts w:asciiTheme="majorBidi" w:hAnsiTheme="majorBidi" w:cstheme="majorBidi"/>
        </w:rPr>
        <w:t>entête</w:t>
      </w:r>
      <w:r>
        <w:rPr>
          <w:rFonts w:asciiTheme="majorBidi" w:hAnsiTheme="majorBidi" w:cstheme="majorBidi"/>
        </w:rPr>
        <w:t xml:space="preserve"> de tout paquet à envoyé ; les nœuds recevant ce paquet utilisent les informations </w:t>
      </w:r>
      <w:r w:rsidR="006D673E">
        <w:rPr>
          <w:rFonts w:asciiTheme="majorBidi" w:hAnsiTheme="majorBidi" w:cstheme="majorBidi"/>
        </w:rPr>
        <w:t>géographiques</w:t>
      </w:r>
      <w:r>
        <w:rPr>
          <w:rFonts w:asciiTheme="majorBidi" w:hAnsiTheme="majorBidi" w:cstheme="majorBidi"/>
        </w:rPr>
        <w:t xml:space="preserve"> </w:t>
      </w:r>
      <w:r>
        <w:rPr>
          <w:rFonts w:asciiTheme="majorBidi" w:hAnsiTheme="majorBidi" w:cstheme="majorBidi"/>
        </w:rPr>
        <w:lastRenderedPageBreak/>
        <w:t xml:space="preserve">incluses dans ce dernier et celle disponibles dans leurs tables de routage pour </w:t>
      </w:r>
      <w:r w:rsidR="006D673E">
        <w:rPr>
          <w:rFonts w:asciiTheme="majorBidi" w:hAnsiTheme="majorBidi" w:cstheme="majorBidi"/>
        </w:rPr>
        <w:t>retransmettre</w:t>
      </w:r>
      <w:r>
        <w:rPr>
          <w:rFonts w:asciiTheme="majorBidi" w:hAnsiTheme="majorBidi" w:cstheme="majorBidi"/>
        </w:rPr>
        <w:t xml:space="preserve"> le paquet et </w:t>
      </w:r>
      <w:r w:rsidR="006D673E">
        <w:rPr>
          <w:rFonts w:asciiTheme="majorBidi" w:hAnsiTheme="majorBidi" w:cstheme="majorBidi"/>
        </w:rPr>
        <w:t>répètent</w:t>
      </w:r>
      <w:r>
        <w:rPr>
          <w:rFonts w:asciiTheme="majorBidi" w:hAnsiTheme="majorBidi" w:cstheme="majorBidi"/>
        </w:rPr>
        <w:t xml:space="preserve"> le </w:t>
      </w:r>
      <w:r w:rsidR="006D673E">
        <w:rPr>
          <w:rFonts w:asciiTheme="majorBidi" w:hAnsiTheme="majorBidi" w:cstheme="majorBidi"/>
        </w:rPr>
        <w:t>même</w:t>
      </w:r>
      <w:r>
        <w:rPr>
          <w:rFonts w:asciiTheme="majorBidi" w:hAnsiTheme="majorBidi" w:cstheme="majorBidi"/>
        </w:rPr>
        <w:t xml:space="preserve"> processus jusqu’à ce que celui-ci atteigne la destination.</w:t>
      </w:r>
    </w:p>
    <w:p w:rsidR="00B92AF3" w:rsidRDefault="00B92AF3" w:rsidP="00B92AF3">
      <w:pPr>
        <w:pStyle w:val="Default"/>
        <w:ind w:left="360"/>
        <w:jc w:val="both"/>
        <w:rPr>
          <w:rFonts w:asciiTheme="majorBidi" w:hAnsiTheme="majorBidi" w:cstheme="majorBidi"/>
          <w:b/>
          <w:bCs/>
          <w:sz w:val="28"/>
          <w:szCs w:val="28"/>
        </w:rPr>
      </w:pPr>
    </w:p>
    <w:p w:rsidR="00B92AF3" w:rsidRDefault="00B92AF3" w:rsidP="006D673E">
      <w:pPr>
        <w:pStyle w:val="Default"/>
        <w:ind w:firstLine="708"/>
        <w:jc w:val="both"/>
        <w:rPr>
          <w:rFonts w:asciiTheme="majorBidi" w:hAnsiTheme="majorBidi" w:cstheme="majorBidi"/>
        </w:rPr>
      </w:pPr>
      <w:r w:rsidRPr="00543205">
        <w:rPr>
          <w:rFonts w:asciiTheme="majorBidi" w:hAnsiTheme="majorBidi" w:cstheme="majorBidi"/>
        </w:rPr>
        <w:t xml:space="preserve">On peut diviser les protocoles de routages </w:t>
      </w:r>
      <w:r w:rsidR="006D673E">
        <w:rPr>
          <w:rFonts w:asciiTheme="majorBidi" w:hAnsiTheme="majorBidi" w:cstheme="majorBidi"/>
        </w:rPr>
        <w:t>géograph</w:t>
      </w:r>
      <w:r w:rsidR="006D673E" w:rsidRPr="00543205">
        <w:rPr>
          <w:rFonts w:asciiTheme="majorBidi" w:hAnsiTheme="majorBidi" w:cstheme="majorBidi"/>
        </w:rPr>
        <w:t>ique</w:t>
      </w:r>
      <w:r w:rsidRPr="00543205">
        <w:rPr>
          <w:rFonts w:asciiTheme="majorBidi" w:hAnsiTheme="majorBidi" w:cstheme="majorBidi"/>
        </w:rPr>
        <w:t xml:space="preserve"> en trois sous classes : les pro</w:t>
      </w:r>
      <w:r>
        <w:rPr>
          <w:rFonts w:asciiTheme="majorBidi" w:hAnsiTheme="majorBidi" w:cstheme="majorBidi"/>
        </w:rPr>
        <w:t>tocoles basé sur la position géographique</w:t>
      </w:r>
      <w:r w:rsidRPr="00543205">
        <w:rPr>
          <w:rFonts w:asciiTheme="majorBidi" w:hAnsiTheme="majorBidi" w:cstheme="majorBidi"/>
        </w:rPr>
        <w:t xml:space="preserve">, les </w:t>
      </w:r>
      <w:r>
        <w:rPr>
          <w:rFonts w:asciiTheme="majorBidi" w:hAnsiTheme="majorBidi" w:cstheme="majorBidi"/>
        </w:rPr>
        <w:t>protocoles basé sur la cartographie routière et les protocoles basé sur le trafic routier</w:t>
      </w:r>
      <w:r w:rsidRPr="00543205">
        <w:rPr>
          <w:rFonts w:asciiTheme="majorBidi" w:hAnsiTheme="majorBidi" w:cstheme="majorBidi"/>
        </w:rPr>
        <w:t>.</w:t>
      </w:r>
    </w:p>
    <w:p w:rsidR="00B92AF3" w:rsidRDefault="00B92AF3" w:rsidP="00B92AF3">
      <w:pPr>
        <w:pStyle w:val="Default"/>
        <w:ind w:left="360" w:firstLine="348"/>
        <w:jc w:val="both"/>
        <w:rPr>
          <w:rFonts w:asciiTheme="majorBidi" w:hAnsiTheme="majorBidi" w:cstheme="majorBidi"/>
        </w:rPr>
      </w:pPr>
    </w:p>
    <w:p w:rsidR="00B92AF3" w:rsidRPr="009F327F" w:rsidRDefault="00B92AF3" w:rsidP="00433657">
      <w:pPr>
        <w:pStyle w:val="Paragraphedeliste"/>
        <w:numPr>
          <w:ilvl w:val="0"/>
          <w:numId w:val="10"/>
        </w:numPr>
        <w:suppressAutoHyphens/>
        <w:spacing w:after="0" w:line="240" w:lineRule="auto"/>
        <w:contextualSpacing w:val="0"/>
        <w:jc w:val="both"/>
        <w:rPr>
          <w:rFonts w:asciiTheme="majorBidi" w:hAnsiTheme="majorBidi" w:cstheme="majorBidi"/>
          <w:vanish/>
          <w:color w:val="000000"/>
          <w:sz w:val="24"/>
          <w:szCs w:val="24"/>
        </w:rPr>
      </w:pPr>
    </w:p>
    <w:p w:rsidR="00B92AF3" w:rsidRPr="009F327F" w:rsidRDefault="00B92AF3" w:rsidP="00433657">
      <w:pPr>
        <w:pStyle w:val="Paragraphedeliste"/>
        <w:numPr>
          <w:ilvl w:val="0"/>
          <w:numId w:val="10"/>
        </w:numPr>
        <w:suppressAutoHyphens/>
        <w:spacing w:after="0" w:line="240" w:lineRule="auto"/>
        <w:contextualSpacing w:val="0"/>
        <w:jc w:val="both"/>
        <w:rPr>
          <w:rFonts w:asciiTheme="majorBidi" w:hAnsiTheme="majorBidi" w:cstheme="majorBidi"/>
          <w:vanish/>
          <w:color w:val="000000"/>
          <w:sz w:val="24"/>
          <w:szCs w:val="24"/>
        </w:rPr>
      </w:pPr>
    </w:p>
    <w:p w:rsidR="00B92AF3" w:rsidRPr="009F327F" w:rsidRDefault="00B92AF3" w:rsidP="00433657">
      <w:pPr>
        <w:pStyle w:val="Paragraphedeliste"/>
        <w:numPr>
          <w:ilvl w:val="0"/>
          <w:numId w:val="10"/>
        </w:numPr>
        <w:suppressAutoHyphens/>
        <w:spacing w:after="0" w:line="240" w:lineRule="auto"/>
        <w:contextualSpacing w:val="0"/>
        <w:jc w:val="both"/>
        <w:rPr>
          <w:rFonts w:asciiTheme="majorBidi" w:hAnsiTheme="majorBidi" w:cstheme="majorBidi"/>
          <w:vanish/>
          <w:color w:val="000000"/>
          <w:sz w:val="24"/>
          <w:szCs w:val="24"/>
        </w:rPr>
      </w:pPr>
    </w:p>
    <w:p w:rsidR="00B92AF3" w:rsidRPr="009F327F" w:rsidRDefault="00B92AF3" w:rsidP="00433657">
      <w:pPr>
        <w:pStyle w:val="Paragraphedeliste"/>
        <w:numPr>
          <w:ilvl w:val="0"/>
          <w:numId w:val="10"/>
        </w:numPr>
        <w:suppressAutoHyphens/>
        <w:spacing w:after="0" w:line="240" w:lineRule="auto"/>
        <w:contextualSpacing w:val="0"/>
        <w:jc w:val="both"/>
        <w:rPr>
          <w:rFonts w:asciiTheme="majorBidi" w:hAnsiTheme="majorBidi" w:cstheme="majorBidi"/>
          <w:vanish/>
          <w:color w:val="000000"/>
          <w:sz w:val="24"/>
          <w:szCs w:val="24"/>
        </w:rPr>
      </w:pPr>
    </w:p>
    <w:p w:rsidR="00B92AF3" w:rsidRPr="009F327F" w:rsidRDefault="00B92AF3" w:rsidP="00433657">
      <w:pPr>
        <w:pStyle w:val="Paragraphedeliste"/>
        <w:numPr>
          <w:ilvl w:val="0"/>
          <w:numId w:val="10"/>
        </w:numPr>
        <w:suppressAutoHyphens/>
        <w:spacing w:after="0" w:line="240" w:lineRule="auto"/>
        <w:contextualSpacing w:val="0"/>
        <w:jc w:val="both"/>
        <w:rPr>
          <w:rFonts w:asciiTheme="majorBidi" w:hAnsiTheme="majorBidi" w:cstheme="majorBidi"/>
          <w:vanish/>
          <w:color w:val="000000"/>
          <w:sz w:val="24"/>
          <w:szCs w:val="24"/>
        </w:rPr>
      </w:pPr>
    </w:p>
    <w:p w:rsidR="00B92AF3" w:rsidRPr="009F327F" w:rsidRDefault="00B92AF3" w:rsidP="00433657">
      <w:pPr>
        <w:pStyle w:val="Paragraphedeliste"/>
        <w:numPr>
          <w:ilvl w:val="1"/>
          <w:numId w:val="10"/>
        </w:numPr>
        <w:suppressAutoHyphens/>
        <w:spacing w:after="0" w:line="240" w:lineRule="auto"/>
        <w:contextualSpacing w:val="0"/>
        <w:jc w:val="both"/>
        <w:rPr>
          <w:rFonts w:asciiTheme="majorBidi" w:hAnsiTheme="majorBidi" w:cstheme="majorBidi"/>
          <w:vanish/>
          <w:color w:val="000000"/>
          <w:sz w:val="24"/>
          <w:szCs w:val="24"/>
        </w:rPr>
      </w:pPr>
    </w:p>
    <w:p w:rsidR="00B92AF3" w:rsidRPr="009F327F" w:rsidRDefault="00B92AF3" w:rsidP="00433657">
      <w:pPr>
        <w:pStyle w:val="Paragraphedeliste"/>
        <w:numPr>
          <w:ilvl w:val="1"/>
          <w:numId w:val="10"/>
        </w:numPr>
        <w:suppressAutoHyphens/>
        <w:spacing w:after="0" w:line="240" w:lineRule="auto"/>
        <w:contextualSpacing w:val="0"/>
        <w:jc w:val="both"/>
        <w:rPr>
          <w:rFonts w:asciiTheme="majorBidi" w:hAnsiTheme="majorBidi" w:cstheme="majorBidi"/>
          <w:vanish/>
          <w:color w:val="000000"/>
          <w:sz w:val="24"/>
          <w:szCs w:val="24"/>
        </w:rPr>
      </w:pPr>
    </w:p>
    <w:p w:rsidR="00B92AF3" w:rsidRDefault="00B92AF3" w:rsidP="00433657">
      <w:pPr>
        <w:pStyle w:val="Default"/>
        <w:numPr>
          <w:ilvl w:val="3"/>
          <w:numId w:val="26"/>
        </w:numPr>
        <w:jc w:val="both"/>
        <w:rPr>
          <w:rFonts w:asciiTheme="majorBidi" w:hAnsiTheme="majorBidi" w:cstheme="majorBidi"/>
          <w:b/>
          <w:bCs/>
          <w:sz w:val="28"/>
          <w:szCs w:val="28"/>
        </w:rPr>
      </w:pPr>
      <w:r w:rsidRPr="009F327F">
        <w:rPr>
          <w:rFonts w:asciiTheme="majorBidi" w:hAnsiTheme="majorBidi" w:cstheme="majorBidi"/>
          <w:b/>
          <w:bCs/>
          <w:sz w:val="28"/>
          <w:szCs w:val="28"/>
        </w:rPr>
        <w:t>les protocoles basés sur la position </w:t>
      </w:r>
      <w:r w:rsidR="006D673E">
        <w:rPr>
          <w:rFonts w:asciiTheme="majorBidi" w:hAnsiTheme="majorBidi" w:cstheme="majorBidi"/>
          <w:b/>
          <w:bCs/>
          <w:sz w:val="28"/>
          <w:szCs w:val="28"/>
        </w:rPr>
        <w:t>géographique</w:t>
      </w:r>
      <w:r w:rsidRPr="009F327F">
        <w:rPr>
          <w:rFonts w:asciiTheme="majorBidi" w:hAnsiTheme="majorBidi" w:cstheme="majorBidi"/>
          <w:b/>
          <w:bCs/>
          <w:sz w:val="28"/>
          <w:szCs w:val="28"/>
        </w:rPr>
        <w:t>:</w:t>
      </w:r>
    </w:p>
    <w:p w:rsidR="00B92AF3" w:rsidRDefault="00B92AF3" w:rsidP="00B92AF3">
      <w:pPr>
        <w:pStyle w:val="Default"/>
        <w:jc w:val="both"/>
        <w:rPr>
          <w:rFonts w:asciiTheme="majorBidi" w:hAnsiTheme="majorBidi" w:cstheme="majorBidi"/>
        </w:rPr>
      </w:pPr>
    </w:p>
    <w:p w:rsidR="00B92AF3" w:rsidRDefault="006D673E" w:rsidP="006D673E">
      <w:pPr>
        <w:pStyle w:val="Default"/>
        <w:ind w:firstLine="708"/>
        <w:jc w:val="both"/>
        <w:rPr>
          <w:rFonts w:asciiTheme="majorBidi" w:hAnsiTheme="majorBidi" w:cstheme="majorBidi"/>
        </w:rPr>
      </w:pPr>
      <w:r>
        <w:rPr>
          <w:rFonts w:asciiTheme="majorBidi" w:hAnsiTheme="majorBidi" w:cstheme="majorBidi"/>
        </w:rPr>
        <w:t>Ce</w:t>
      </w:r>
      <w:r w:rsidR="00B92AF3">
        <w:rPr>
          <w:rFonts w:asciiTheme="majorBidi" w:hAnsiTheme="majorBidi" w:cstheme="majorBidi"/>
        </w:rPr>
        <w:t xml:space="preserve"> type de routage est basé sur la topologie du réseau ; au lieu d’utiliser les tables de routages d’itinéraires, il utilise les informations de position des nœuds voisins et destinataires pour </w:t>
      </w:r>
      <w:r>
        <w:rPr>
          <w:rFonts w:asciiTheme="majorBidi" w:hAnsiTheme="majorBidi" w:cstheme="majorBidi"/>
        </w:rPr>
        <w:t>déterminer</w:t>
      </w:r>
      <w:r w:rsidR="00B92AF3">
        <w:rPr>
          <w:rFonts w:asciiTheme="majorBidi" w:hAnsiTheme="majorBidi" w:cstheme="majorBidi"/>
        </w:rPr>
        <w:t xml:space="preserve"> le prochain  saut. Les données de la position de </w:t>
      </w:r>
      <w:r>
        <w:rPr>
          <w:rFonts w:asciiTheme="majorBidi" w:hAnsiTheme="majorBidi" w:cstheme="majorBidi"/>
        </w:rPr>
        <w:t>nœud</w:t>
      </w:r>
      <w:r w:rsidR="00B92AF3">
        <w:rPr>
          <w:rFonts w:asciiTheme="majorBidi" w:hAnsiTheme="majorBidi" w:cstheme="majorBidi"/>
        </w:rPr>
        <w:t xml:space="preserve"> destinataire sont </w:t>
      </w:r>
      <w:r>
        <w:rPr>
          <w:rFonts w:asciiTheme="majorBidi" w:hAnsiTheme="majorBidi" w:cstheme="majorBidi"/>
        </w:rPr>
        <w:t>fournies</w:t>
      </w:r>
      <w:r w:rsidR="00B92AF3">
        <w:rPr>
          <w:rFonts w:asciiTheme="majorBidi" w:hAnsiTheme="majorBidi" w:cstheme="majorBidi"/>
        </w:rPr>
        <w:t xml:space="preserve"> par un système de localisation et stocké dans l’</w:t>
      </w:r>
      <w:r>
        <w:rPr>
          <w:rFonts w:asciiTheme="majorBidi" w:hAnsiTheme="majorBidi" w:cstheme="majorBidi"/>
        </w:rPr>
        <w:t>entête</w:t>
      </w:r>
      <w:r w:rsidR="00B92AF3">
        <w:rPr>
          <w:rFonts w:asciiTheme="majorBidi" w:hAnsiTheme="majorBidi" w:cstheme="majorBidi"/>
        </w:rPr>
        <w:t xml:space="preserve"> du paquet par le </w:t>
      </w:r>
      <w:r>
        <w:rPr>
          <w:rFonts w:asciiTheme="majorBidi" w:hAnsiTheme="majorBidi" w:cstheme="majorBidi"/>
        </w:rPr>
        <w:t>nœud</w:t>
      </w:r>
      <w:r w:rsidR="00B92AF3">
        <w:rPr>
          <w:rFonts w:asciiTheme="majorBidi" w:hAnsiTheme="majorBidi" w:cstheme="majorBidi"/>
        </w:rPr>
        <w:t xml:space="preserve"> source.</w:t>
      </w:r>
    </w:p>
    <w:p w:rsidR="006D673E" w:rsidRDefault="006D673E" w:rsidP="006D673E">
      <w:pPr>
        <w:pStyle w:val="Default"/>
        <w:ind w:firstLine="708"/>
        <w:jc w:val="both"/>
        <w:rPr>
          <w:rFonts w:asciiTheme="majorBidi" w:hAnsiTheme="majorBidi" w:cstheme="majorBidi"/>
        </w:rPr>
      </w:pPr>
    </w:p>
    <w:p w:rsidR="006D673E" w:rsidRPr="00E43625" w:rsidRDefault="006D673E" w:rsidP="006D673E">
      <w:pPr>
        <w:ind w:firstLine="708"/>
        <w:jc w:val="both"/>
        <w:rPr>
          <w:rFonts w:asciiTheme="majorBidi" w:hAnsiTheme="majorBidi" w:cstheme="majorBidi"/>
          <w:sz w:val="24"/>
          <w:szCs w:val="24"/>
        </w:rPr>
      </w:pPr>
      <w:r w:rsidRPr="00543205">
        <w:rPr>
          <w:rFonts w:asciiTheme="majorBidi" w:hAnsiTheme="majorBidi" w:cstheme="majorBidi"/>
          <w:sz w:val="24"/>
          <w:szCs w:val="24"/>
        </w:rPr>
        <w:t>Nous allo</w:t>
      </w:r>
      <w:r>
        <w:rPr>
          <w:rFonts w:asciiTheme="majorBidi" w:hAnsiTheme="majorBidi" w:cstheme="majorBidi"/>
          <w:sz w:val="24"/>
          <w:szCs w:val="24"/>
        </w:rPr>
        <w:t>ns décrire dans ce qui suite le principale</w:t>
      </w:r>
      <w:r w:rsidRPr="00543205">
        <w:rPr>
          <w:rFonts w:asciiTheme="majorBidi" w:hAnsiTheme="majorBidi" w:cstheme="majorBidi"/>
          <w:sz w:val="24"/>
          <w:szCs w:val="24"/>
        </w:rPr>
        <w:t xml:space="preserve"> protocole</w:t>
      </w:r>
      <w:r>
        <w:rPr>
          <w:rFonts w:asciiTheme="majorBidi" w:hAnsiTheme="majorBidi" w:cstheme="majorBidi"/>
          <w:sz w:val="24"/>
          <w:szCs w:val="24"/>
        </w:rPr>
        <w:t xml:space="preserve"> de routage géographique basé sur la position </w:t>
      </w:r>
      <w:r w:rsidRPr="00543205">
        <w:rPr>
          <w:rFonts w:asciiTheme="majorBidi" w:hAnsiTheme="majorBidi" w:cstheme="majorBidi"/>
          <w:sz w:val="24"/>
          <w:szCs w:val="24"/>
        </w:rPr>
        <w:t xml:space="preserve"> de cette sous classe :</w:t>
      </w:r>
    </w:p>
    <w:p w:rsidR="00B92AF3" w:rsidRDefault="00B92AF3" w:rsidP="00B92AF3">
      <w:pPr>
        <w:pStyle w:val="Default"/>
        <w:ind w:firstLine="708"/>
        <w:jc w:val="both"/>
        <w:rPr>
          <w:rFonts w:asciiTheme="majorBidi" w:hAnsiTheme="majorBidi" w:cstheme="majorBidi"/>
        </w:rPr>
      </w:pPr>
    </w:p>
    <w:p w:rsidR="00B92AF3" w:rsidRDefault="00B92AF3" w:rsidP="00B92AF3">
      <w:pPr>
        <w:pStyle w:val="Default"/>
        <w:ind w:firstLine="708"/>
        <w:jc w:val="both"/>
        <w:rPr>
          <w:rFonts w:asciiTheme="majorBidi" w:hAnsiTheme="majorBidi" w:cstheme="majorBidi"/>
          <w:b/>
          <w:bCs/>
          <w:sz w:val="28"/>
          <w:szCs w:val="28"/>
        </w:rPr>
      </w:pPr>
      <w:r>
        <w:rPr>
          <w:rFonts w:asciiTheme="majorBidi" w:hAnsiTheme="majorBidi" w:cstheme="majorBidi"/>
          <w:b/>
          <w:bCs/>
          <w:sz w:val="28"/>
          <w:szCs w:val="28"/>
        </w:rPr>
        <w:t>GPSR :</w:t>
      </w:r>
    </w:p>
    <w:p w:rsidR="006D673E" w:rsidRDefault="006D673E" w:rsidP="00B92AF3">
      <w:pPr>
        <w:pStyle w:val="Default"/>
        <w:ind w:firstLine="708"/>
        <w:jc w:val="both"/>
        <w:rPr>
          <w:rFonts w:asciiTheme="majorBidi" w:hAnsiTheme="majorBidi" w:cstheme="majorBidi"/>
          <w:b/>
          <w:bCs/>
          <w:sz w:val="28"/>
          <w:szCs w:val="28"/>
        </w:rPr>
      </w:pPr>
    </w:p>
    <w:p w:rsidR="00B92AF3" w:rsidRDefault="00B92AF3" w:rsidP="00B92AF3">
      <w:pPr>
        <w:autoSpaceDE w:val="0"/>
        <w:autoSpaceDN w:val="0"/>
        <w:adjustRightInd w:val="0"/>
        <w:spacing w:after="0" w:line="240" w:lineRule="auto"/>
        <w:ind w:firstLine="708"/>
        <w:jc w:val="both"/>
        <w:rPr>
          <w:rFonts w:asciiTheme="majorBidi" w:eastAsia="ArialMT" w:hAnsiTheme="majorBidi" w:cstheme="majorBidi"/>
          <w:sz w:val="24"/>
          <w:szCs w:val="24"/>
        </w:rPr>
      </w:pPr>
      <w:r w:rsidRPr="00305F2B">
        <w:rPr>
          <w:rFonts w:asciiTheme="majorBidi" w:hAnsiTheme="majorBidi" w:cstheme="majorBidi"/>
          <w:sz w:val="23"/>
          <w:szCs w:val="23"/>
        </w:rPr>
        <w:t xml:space="preserve">Le protocole de routage GPSR (Greedy Perimeter Stateless Routing) </w:t>
      </w:r>
      <w:r w:rsidRPr="00305F2B">
        <w:rPr>
          <w:rFonts w:asciiTheme="majorBidi" w:eastAsia="ArialMT" w:hAnsiTheme="majorBidi" w:cstheme="majorBidi"/>
          <w:sz w:val="24"/>
          <w:szCs w:val="24"/>
        </w:rPr>
        <w:t xml:space="preserve">est un protocole de routage </w:t>
      </w:r>
      <w:r w:rsidR="006D673E" w:rsidRPr="00305F2B">
        <w:rPr>
          <w:rFonts w:asciiTheme="majorBidi" w:eastAsia="ArialMT" w:hAnsiTheme="majorBidi" w:cstheme="majorBidi"/>
          <w:sz w:val="24"/>
          <w:szCs w:val="24"/>
        </w:rPr>
        <w:t>réactif</w:t>
      </w:r>
      <w:r w:rsidRPr="00305F2B">
        <w:rPr>
          <w:rFonts w:asciiTheme="majorBidi" w:eastAsia="ArialMT" w:hAnsiTheme="majorBidi" w:cstheme="majorBidi"/>
          <w:sz w:val="24"/>
          <w:szCs w:val="24"/>
        </w:rPr>
        <w:t xml:space="preserve"> et efficace qui a </w:t>
      </w:r>
      <w:r w:rsidR="006D673E" w:rsidRPr="00305F2B">
        <w:rPr>
          <w:rFonts w:asciiTheme="majorBidi" w:eastAsia="ArialMT" w:hAnsiTheme="majorBidi" w:cstheme="majorBidi"/>
          <w:sz w:val="24"/>
          <w:szCs w:val="24"/>
        </w:rPr>
        <w:t>été</w:t>
      </w:r>
      <w:r w:rsidRPr="00305F2B">
        <w:rPr>
          <w:rFonts w:asciiTheme="majorBidi" w:eastAsia="ArialMT" w:hAnsiTheme="majorBidi" w:cstheme="majorBidi"/>
          <w:sz w:val="24"/>
          <w:szCs w:val="24"/>
        </w:rPr>
        <w:t xml:space="preserve"> </w:t>
      </w:r>
      <w:r w:rsidR="006D673E" w:rsidRPr="00305F2B">
        <w:rPr>
          <w:rFonts w:asciiTheme="majorBidi" w:eastAsia="ArialMT" w:hAnsiTheme="majorBidi" w:cstheme="majorBidi"/>
          <w:sz w:val="24"/>
          <w:szCs w:val="24"/>
        </w:rPr>
        <w:t>conçu</w:t>
      </w:r>
      <w:r w:rsidRPr="00305F2B">
        <w:rPr>
          <w:rFonts w:asciiTheme="majorBidi" w:eastAsia="ArialMT" w:hAnsiTheme="majorBidi" w:cstheme="majorBidi"/>
          <w:sz w:val="24"/>
          <w:szCs w:val="24"/>
        </w:rPr>
        <w:t xml:space="preserve"> et adapte pour</w:t>
      </w:r>
      <w:r>
        <w:rPr>
          <w:rFonts w:asciiTheme="majorBidi" w:eastAsia="ArialMT" w:hAnsiTheme="majorBidi" w:cstheme="majorBidi"/>
          <w:sz w:val="24"/>
          <w:szCs w:val="24"/>
        </w:rPr>
        <w:t xml:space="preserve"> </w:t>
      </w:r>
      <w:r w:rsidRPr="00305F2B">
        <w:rPr>
          <w:rFonts w:asciiTheme="majorBidi" w:eastAsia="ArialMT" w:hAnsiTheme="majorBidi" w:cstheme="majorBidi"/>
          <w:sz w:val="24"/>
          <w:szCs w:val="24"/>
        </w:rPr>
        <w:t xml:space="preserve">les </w:t>
      </w:r>
      <w:r w:rsidR="006D673E" w:rsidRPr="00305F2B">
        <w:rPr>
          <w:rFonts w:asciiTheme="majorBidi" w:eastAsia="ArialMT" w:hAnsiTheme="majorBidi" w:cstheme="majorBidi"/>
          <w:sz w:val="24"/>
          <w:szCs w:val="24"/>
        </w:rPr>
        <w:t>réseaux</w:t>
      </w:r>
      <w:r w:rsidRPr="00305F2B">
        <w:rPr>
          <w:rFonts w:asciiTheme="majorBidi" w:eastAsia="ArialMT" w:hAnsiTheme="majorBidi" w:cstheme="majorBidi"/>
          <w:sz w:val="24"/>
          <w:szCs w:val="24"/>
        </w:rPr>
        <w:t xml:space="preserve"> ad hoc mobiles et les </w:t>
      </w:r>
      <w:r w:rsidR="006D673E" w:rsidRPr="00305F2B">
        <w:rPr>
          <w:rFonts w:asciiTheme="majorBidi" w:eastAsia="ArialMT" w:hAnsiTheme="majorBidi" w:cstheme="majorBidi"/>
          <w:sz w:val="24"/>
          <w:szCs w:val="24"/>
        </w:rPr>
        <w:t>réseaux</w:t>
      </w:r>
      <w:r w:rsidRPr="00305F2B">
        <w:rPr>
          <w:rFonts w:asciiTheme="majorBidi" w:eastAsia="ArialMT" w:hAnsiTheme="majorBidi" w:cstheme="majorBidi"/>
          <w:sz w:val="24"/>
          <w:szCs w:val="24"/>
        </w:rPr>
        <w:t xml:space="preserve"> de capteurs.</w:t>
      </w:r>
      <w:r w:rsidRPr="00305F2B">
        <w:rPr>
          <w:rFonts w:asciiTheme="majorBidi" w:eastAsia="ArialMT" w:hAnsiTheme="majorBidi" w:cstheme="majorBidi"/>
        </w:rPr>
        <w:t xml:space="preserve"> </w:t>
      </w:r>
      <w:r w:rsidRPr="00305F2B">
        <w:rPr>
          <w:rFonts w:asciiTheme="majorBidi" w:eastAsia="ArialMT" w:hAnsiTheme="majorBidi" w:cstheme="majorBidi"/>
          <w:sz w:val="24"/>
          <w:szCs w:val="24"/>
        </w:rPr>
        <w:t xml:space="preserve">il utilise la position </w:t>
      </w:r>
      <w:r w:rsidR="006D673E" w:rsidRPr="00305F2B">
        <w:rPr>
          <w:rFonts w:asciiTheme="majorBidi" w:eastAsia="ArialMT" w:hAnsiTheme="majorBidi" w:cstheme="majorBidi"/>
          <w:sz w:val="24"/>
          <w:szCs w:val="24"/>
        </w:rPr>
        <w:t>géographique</w:t>
      </w:r>
      <w:r w:rsidRPr="00305F2B">
        <w:rPr>
          <w:rFonts w:asciiTheme="majorBidi" w:eastAsia="ArialMT" w:hAnsiTheme="majorBidi" w:cstheme="majorBidi"/>
          <w:sz w:val="24"/>
          <w:szCs w:val="24"/>
        </w:rPr>
        <w:t xml:space="preserve"> des </w:t>
      </w:r>
      <w:r w:rsidR="006D673E" w:rsidRPr="00305F2B">
        <w:rPr>
          <w:rFonts w:asciiTheme="majorBidi" w:eastAsia="ArialMT" w:hAnsiTheme="majorBidi" w:cstheme="majorBidi"/>
          <w:sz w:val="24"/>
          <w:szCs w:val="24"/>
        </w:rPr>
        <w:t>nœuds</w:t>
      </w:r>
      <w:r w:rsidRPr="00305F2B">
        <w:rPr>
          <w:rFonts w:asciiTheme="majorBidi" w:eastAsia="ArialMT" w:hAnsiTheme="majorBidi" w:cstheme="majorBidi"/>
          <w:sz w:val="24"/>
          <w:szCs w:val="24"/>
        </w:rPr>
        <w:t xml:space="preserve"> pour l'acheminement des paquets de </w:t>
      </w:r>
      <w:r w:rsidR="006D673E" w:rsidRPr="00305F2B">
        <w:rPr>
          <w:rFonts w:asciiTheme="majorBidi" w:eastAsia="ArialMT" w:hAnsiTheme="majorBidi" w:cstheme="majorBidi"/>
          <w:sz w:val="24"/>
          <w:szCs w:val="24"/>
        </w:rPr>
        <w:t>données</w:t>
      </w:r>
      <w:r w:rsidRPr="00305F2B">
        <w:rPr>
          <w:rFonts w:asciiTheme="majorBidi" w:eastAsia="ArialMT" w:hAnsiTheme="majorBidi" w:cstheme="majorBidi"/>
          <w:sz w:val="24"/>
          <w:szCs w:val="24"/>
        </w:rPr>
        <w:t xml:space="preserve"> ou de contrôle et i</w:t>
      </w:r>
      <w:r w:rsidRPr="00305F2B">
        <w:rPr>
          <w:rFonts w:asciiTheme="majorBidi" w:eastAsia="ArialMT" w:hAnsiTheme="majorBidi" w:cstheme="majorBidi"/>
        </w:rPr>
        <w:t xml:space="preserve">l </w:t>
      </w:r>
      <w:r w:rsidRPr="00305F2B">
        <w:rPr>
          <w:rFonts w:asciiTheme="majorBidi" w:eastAsia="ArialMT" w:hAnsiTheme="majorBidi" w:cstheme="majorBidi"/>
          <w:sz w:val="24"/>
          <w:szCs w:val="24"/>
        </w:rPr>
        <w:t xml:space="preserve">suppose que tous les </w:t>
      </w:r>
      <w:r w:rsidR="006D673E" w:rsidRPr="00305F2B">
        <w:rPr>
          <w:rFonts w:asciiTheme="majorBidi" w:eastAsia="ArialMT" w:hAnsiTheme="majorBidi" w:cstheme="majorBidi"/>
          <w:sz w:val="24"/>
          <w:szCs w:val="24"/>
        </w:rPr>
        <w:t>nœuds</w:t>
      </w:r>
      <w:r w:rsidRPr="00305F2B">
        <w:rPr>
          <w:rFonts w:asciiTheme="majorBidi" w:eastAsia="ArialMT" w:hAnsiTheme="majorBidi" w:cstheme="majorBidi"/>
          <w:sz w:val="24"/>
          <w:szCs w:val="24"/>
        </w:rPr>
        <w:t xml:space="preserve"> se trouvent au niveau d'un </w:t>
      </w:r>
      <w:r w:rsidR="006D673E" w:rsidRPr="00305F2B">
        <w:rPr>
          <w:rFonts w:asciiTheme="majorBidi" w:eastAsia="ArialMT" w:hAnsiTheme="majorBidi" w:cstheme="majorBidi"/>
          <w:sz w:val="24"/>
          <w:szCs w:val="24"/>
        </w:rPr>
        <w:t>même</w:t>
      </w:r>
      <w:r w:rsidRPr="00305F2B">
        <w:rPr>
          <w:rFonts w:asciiTheme="majorBidi" w:eastAsia="ArialMT" w:hAnsiTheme="majorBidi" w:cstheme="majorBidi"/>
          <w:sz w:val="24"/>
          <w:szCs w:val="24"/>
        </w:rPr>
        <w:t xml:space="preserve"> plan.</w:t>
      </w:r>
    </w:p>
    <w:p w:rsidR="00B92AF3" w:rsidRPr="00F12805" w:rsidRDefault="006D673E" w:rsidP="00B92AF3">
      <w:pPr>
        <w:autoSpaceDE w:val="0"/>
        <w:autoSpaceDN w:val="0"/>
        <w:adjustRightInd w:val="0"/>
        <w:spacing w:after="0" w:line="240" w:lineRule="auto"/>
        <w:ind w:firstLine="708"/>
        <w:jc w:val="both"/>
        <w:rPr>
          <w:rFonts w:asciiTheme="majorBidi" w:hAnsiTheme="majorBidi" w:cstheme="majorBidi"/>
          <w:color w:val="000000"/>
          <w:sz w:val="24"/>
          <w:szCs w:val="24"/>
        </w:rPr>
      </w:pPr>
      <w:r w:rsidRPr="00C243A2">
        <w:rPr>
          <w:rFonts w:asciiTheme="majorBidi" w:hAnsiTheme="majorBidi" w:cstheme="majorBidi"/>
          <w:color w:val="000000"/>
          <w:sz w:val="24"/>
          <w:szCs w:val="24"/>
        </w:rPr>
        <w:t>Le</w:t>
      </w:r>
      <w:r w:rsidR="00B92AF3" w:rsidRPr="00C243A2">
        <w:rPr>
          <w:rFonts w:asciiTheme="majorBidi" w:hAnsiTheme="majorBidi" w:cstheme="majorBidi"/>
          <w:color w:val="000000"/>
          <w:sz w:val="24"/>
          <w:szCs w:val="24"/>
        </w:rPr>
        <w:t xml:space="preserve"> protocole GPSR permet au </w:t>
      </w:r>
      <w:r w:rsidRPr="00C243A2">
        <w:rPr>
          <w:rFonts w:asciiTheme="majorBidi" w:hAnsiTheme="majorBidi" w:cstheme="majorBidi"/>
          <w:color w:val="000000"/>
          <w:sz w:val="24"/>
          <w:szCs w:val="24"/>
        </w:rPr>
        <w:t>nœud</w:t>
      </w:r>
      <w:r w:rsidR="00B92AF3" w:rsidRPr="00C243A2">
        <w:rPr>
          <w:rFonts w:asciiTheme="majorBidi" w:hAnsiTheme="majorBidi" w:cstheme="majorBidi"/>
          <w:color w:val="000000"/>
          <w:sz w:val="24"/>
          <w:szCs w:val="24"/>
        </w:rPr>
        <w:t xml:space="preserve"> d'encapsuler leur position </w:t>
      </w:r>
      <w:r w:rsidR="00B92AF3">
        <w:rPr>
          <w:rFonts w:asciiTheme="majorBidi" w:hAnsiTheme="majorBidi" w:cstheme="majorBidi"/>
          <w:color w:val="000000"/>
          <w:sz w:val="24"/>
          <w:szCs w:val="24"/>
        </w:rPr>
        <w:t>en quelques bits dans d</w:t>
      </w:r>
      <w:r w:rsidR="00B92AF3" w:rsidRPr="00C243A2">
        <w:rPr>
          <w:rFonts w:asciiTheme="majorBidi" w:hAnsiTheme="majorBidi" w:cstheme="majorBidi"/>
          <w:color w:val="000000"/>
          <w:sz w:val="24"/>
          <w:szCs w:val="24"/>
        </w:rPr>
        <w:t>es paquets de données qu'il envoie</w:t>
      </w:r>
      <w:r w:rsidR="00B92AF3">
        <w:rPr>
          <w:rFonts w:asciiTheme="majorBidi" w:hAnsiTheme="majorBidi" w:cstheme="majorBidi"/>
          <w:color w:val="000000"/>
          <w:sz w:val="24"/>
          <w:szCs w:val="24"/>
        </w:rPr>
        <w:t xml:space="preserve">. </w:t>
      </w:r>
      <w:r w:rsidR="00B92AF3">
        <w:rPr>
          <w:rFonts w:asciiTheme="majorBidi" w:eastAsia="ArialMT" w:hAnsiTheme="majorBidi" w:cstheme="majorBidi"/>
          <w:sz w:val="24"/>
          <w:szCs w:val="24"/>
        </w:rPr>
        <w:t xml:space="preserve">Chaque nœud mobile envoie des messages de contrôle (beacon) contenant sa position et son identifiant </w:t>
      </w:r>
      <w:r w:rsidR="00B92AF3" w:rsidRPr="00E21305">
        <w:rPr>
          <w:rFonts w:asciiTheme="majorBidi" w:hAnsiTheme="majorBidi" w:cstheme="majorBidi"/>
          <w:color w:val="000000"/>
          <w:sz w:val="24"/>
          <w:szCs w:val="24"/>
        </w:rPr>
        <w:t>(par exemple, son adresse IP)</w:t>
      </w:r>
      <w:r w:rsidR="00B92AF3">
        <w:rPr>
          <w:rFonts w:asciiTheme="majorBidi" w:hAnsiTheme="majorBidi" w:cstheme="majorBidi"/>
          <w:color w:val="000000"/>
          <w:sz w:val="24"/>
          <w:szCs w:val="24"/>
        </w:rPr>
        <w:t>,</w:t>
      </w:r>
      <w:r w:rsidR="00B92AF3">
        <w:rPr>
          <w:rFonts w:asciiTheme="majorBidi" w:eastAsia="ArialMT" w:hAnsiTheme="majorBidi" w:cstheme="majorBidi"/>
          <w:sz w:val="24"/>
          <w:szCs w:val="24"/>
        </w:rPr>
        <w:t xml:space="preserve"> pour que les autre nœuds puissent savoir sa postions et son direction. </w:t>
      </w:r>
      <w:r w:rsidR="00B92AF3" w:rsidRPr="00F12805">
        <w:rPr>
          <w:rFonts w:asciiTheme="majorBidi" w:hAnsiTheme="majorBidi" w:cstheme="majorBidi"/>
          <w:color w:val="000000"/>
          <w:sz w:val="24"/>
          <w:szCs w:val="24"/>
        </w:rPr>
        <w:t xml:space="preserve">L'échange périodique de ces paquets de contrôle permet aux </w:t>
      </w:r>
      <w:r w:rsidRPr="00F12805">
        <w:rPr>
          <w:rFonts w:asciiTheme="majorBidi" w:hAnsiTheme="majorBidi" w:cstheme="majorBidi"/>
          <w:color w:val="000000"/>
          <w:sz w:val="24"/>
          <w:szCs w:val="24"/>
        </w:rPr>
        <w:t>nœuds</w:t>
      </w:r>
      <w:r w:rsidR="00B92AF3" w:rsidRPr="00F12805">
        <w:rPr>
          <w:rFonts w:asciiTheme="majorBidi" w:hAnsiTheme="majorBidi" w:cstheme="majorBidi"/>
          <w:color w:val="000000"/>
          <w:sz w:val="24"/>
          <w:szCs w:val="24"/>
        </w:rPr>
        <w:t xml:space="preserve"> de construire leur table de position. Un des avantages </w:t>
      </w:r>
      <w:r w:rsidR="00B92AF3">
        <w:rPr>
          <w:rFonts w:asciiTheme="majorBidi" w:hAnsiTheme="majorBidi" w:cstheme="majorBidi"/>
          <w:color w:val="000000"/>
          <w:sz w:val="24"/>
          <w:szCs w:val="24"/>
        </w:rPr>
        <w:t xml:space="preserve">de ces messages de contrôle </w:t>
      </w:r>
      <w:r w:rsidR="00B92AF3" w:rsidRPr="00F12805">
        <w:rPr>
          <w:rFonts w:asciiTheme="majorBidi" w:hAnsiTheme="majorBidi" w:cstheme="majorBidi"/>
          <w:color w:val="000000"/>
          <w:sz w:val="24"/>
          <w:szCs w:val="24"/>
        </w:rPr>
        <w:t xml:space="preserve">est que chaque </w:t>
      </w:r>
      <w:r w:rsidRPr="00F12805">
        <w:rPr>
          <w:rFonts w:asciiTheme="majorBidi" w:hAnsiTheme="majorBidi" w:cstheme="majorBidi"/>
          <w:color w:val="000000"/>
          <w:sz w:val="24"/>
          <w:szCs w:val="24"/>
        </w:rPr>
        <w:t>nœud</w:t>
      </w:r>
      <w:r w:rsidR="00B92AF3" w:rsidRPr="00F12805">
        <w:rPr>
          <w:rFonts w:asciiTheme="majorBidi" w:hAnsiTheme="majorBidi" w:cstheme="majorBidi"/>
          <w:color w:val="000000"/>
          <w:sz w:val="24"/>
          <w:szCs w:val="24"/>
        </w:rPr>
        <w:t xml:space="preserve"> n'a besoin que des informations sur ses voisins directs, ce qui nécessite peu de mémoire.</w:t>
      </w:r>
    </w:p>
    <w:p w:rsidR="00B92AF3" w:rsidRDefault="00B92AF3" w:rsidP="00B92AF3">
      <w:pPr>
        <w:autoSpaceDE w:val="0"/>
        <w:autoSpaceDN w:val="0"/>
        <w:adjustRightInd w:val="0"/>
        <w:spacing w:after="0" w:line="240" w:lineRule="auto"/>
        <w:ind w:firstLine="708"/>
        <w:jc w:val="both"/>
        <w:rPr>
          <w:rFonts w:asciiTheme="majorBidi" w:hAnsiTheme="majorBidi" w:cstheme="majorBidi"/>
          <w:color w:val="000000"/>
          <w:sz w:val="24"/>
          <w:szCs w:val="24"/>
        </w:rPr>
      </w:pPr>
      <w:r w:rsidRPr="00DB0A9C">
        <w:rPr>
          <w:rFonts w:asciiTheme="majorBidi" w:hAnsiTheme="majorBidi" w:cstheme="majorBidi"/>
          <w:color w:val="000000"/>
          <w:sz w:val="24"/>
          <w:szCs w:val="24"/>
        </w:rPr>
        <w:t>L'acheminement des paquets par GPSR se fait selon deux modes suivant la densité du réseau : le « Greedy Forwarding » et le « Perimeter Forwarding »</w:t>
      </w:r>
      <w:r>
        <w:rPr>
          <w:rFonts w:asciiTheme="majorBidi" w:hAnsiTheme="majorBidi" w:cstheme="majorBidi"/>
          <w:color w:val="000000"/>
          <w:sz w:val="24"/>
          <w:szCs w:val="24"/>
        </w:rPr>
        <w:t>.</w:t>
      </w:r>
    </w:p>
    <w:p w:rsidR="00B92AF3" w:rsidRDefault="00B92AF3" w:rsidP="00433657">
      <w:pPr>
        <w:pStyle w:val="NormalWeb"/>
        <w:numPr>
          <w:ilvl w:val="0"/>
          <w:numId w:val="11"/>
        </w:numPr>
        <w:jc w:val="both"/>
        <w:rPr>
          <w:rFonts w:asciiTheme="majorBidi" w:hAnsiTheme="majorBidi" w:cstheme="majorBidi"/>
          <w:color w:val="000000"/>
        </w:rPr>
      </w:pPr>
      <w:r w:rsidRPr="00DB0A9C">
        <w:rPr>
          <w:rStyle w:val="lev"/>
          <w:rFonts w:asciiTheme="majorBidi" w:hAnsiTheme="majorBidi" w:cstheme="majorBidi"/>
          <w:color w:val="000000"/>
        </w:rPr>
        <w:t>Greedy Forwarding:</w:t>
      </w:r>
      <w:r>
        <w:rPr>
          <w:rStyle w:val="lev"/>
          <w:rFonts w:asciiTheme="majorBidi" w:hAnsiTheme="majorBidi" w:cstheme="majorBidi"/>
          <w:color w:val="000000"/>
        </w:rPr>
        <w:t xml:space="preserve"> </w:t>
      </w:r>
      <w:r>
        <w:rPr>
          <w:rFonts w:asciiTheme="majorBidi" w:hAnsiTheme="majorBidi" w:cstheme="majorBidi"/>
          <w:color w:val="000000"/>
        </w:rPr>
        <w:t xml:space="preserve">il </w:t>
      </w:r>
      <w:r w:rsidRPr="00DB0A9C">
        <w:rPr>
          <w:rFonts w:asciiTheme="majorBidi" w:hAnsiTheme="majorBidi" w:cstheme="majorBidi"/>
          <w:color w:val="000000"/>
        </w:rPr>
        <w:t xml:space="preserve">construit un chemin parcourant les </w:t>
      </w:r>
      <w:r w:rsidR="006D673E" w:rsidRPr="00DB0A9C">
        <w:rPr>
          <w:rFonts w:asciiTheme="majorBidi" w:hAnsiTheme="majorBidi" w:cstheme="majorBidi"/>
          <w:color w:val="000000"/>
        </w:rPr>
        <w:t>nœuds</w:t>
      </w:r>
      <w:r w:rsidRPr="00DB0A9C">
        <w:rPr>
          <w:rFonts w:asciiTheme="majorBidi" w:hAnsiTheme="majorBidi" w:cstheme="majorBidi"/>
          <w:color w:val="000000"/>
        </w:rPr>
        <w:t xml:space="preserve"> de la source à la destination où chaque </w:t>
      </w:r>
      <w:r w:rsidR="006D673E" w:rsidRPr="00DB0A9C">
        <w:rPr>
          <w:rFonts w:asciiTheme="majorBidi" w:hAnsiTheme="majorBidi" w:cstheme="majorBidi"/>
          <w:color w:val="000000"/>
        </w:rPr>
        <w:t>nœud</w:t>
      </w:r>
      <w:r w:rsidRPr="00DB0A9C">
        <w:rPr>
          <w:rFonts w:asciiTheme="majorBidi" w:hAnsiTheme="majorBidi" w:cstheme="majorBidi"/>
          <w:color w:val="000000"/>
        </w:rPr>
        <w:t xml:space="preserve"> qui reçoit un paquet l'achemine en faisant un saut vers le </w:t>
      </w:r>
      <w:r w:rsidR="006D673E" w:rsidRPr="00DB0A9C">
        <w:rPr>
          <w:rFonts w:asciiTheme="majorBidi" w:hAnsiTheme="majorBidi" w:cstheme="majorBidi"/>
          <w:color w:val="000000"/>
        </w:rPr>
        <w:t>nœud</w:t>
      </w:r>
      <w:r w:rsidRPr="00DB0A9C">
        <w:rPr>
          <w:rFonts w:asciiTheme="majorBidi" w:hAnsiTheme="majorBidi" w:cstheme="majorBidi"/>
          <w:color w:val="000000"/>
        </w:rPr>
        <w:t xml:space="preserve"> intermédiaire le plus proche de la destination dans sa zone de couverture.</w:t>
      </w:r>
      <w:r>
        <w:rPr>
          <w:rFonts w:asciiTheme="majorBidi" w:hAnsiTheme="majorBidi" w:cstheme="majorBidi"/>
          <w:color w:val="000000"/>
        </w:rPr>
        <w:t xml:space="preserve"> L</w:t>
      </w:r>
      <w:r w:rsidRPr="00DB0A9C">
        <w:rPr>
          <w:rFonts w:asciiTheme="majorBidi" w:hAnsiTheme="majorBidi" w:cstheme="majorBidi"/>
          <w:color w:val="000000"/>
        </w:rPr>
        <w:t>orsqu'un paquet de données atteint une région où le G</w:t>
      </w:r>
      <w:r>
        <w:rPr>
          <w:rFonts w:asciiTheme="majorBidi" w:hAnsiTheme="majorBidi" w:cstheme="majorBidi"/>
          <w:color w:val="000000"/>
        </w:rPr>
        <w:t xml:space="preserve">reedy </w:t>
      </w:r>
      <w:r w:rsidRPr="00DB0A9C">
        <w:rPr>
          <w:rFonts w:asciiTheme="majorBidi" w:hAnsiTheme="majorBidi" w:cstheme="majorBidi"/>
          <w:color w:val="000000"/>
        </w:rPr>
        <w:t>F</w:t>
      </w:r>
      <w:r>
        <w:rPr>
          <w:rFonts w:asciiTheme="majorBidi" w:hAnsiTheme="majorBidi" w:cstheme="majorBidi"/>
          <w:color w:val="000000"/>
        </w:rPr>
        <w:t>orwarding</w:t>
      </w:r>
      <w:r w:rsidRPr="00DB0A9C">
        <w:rPr>
          <w:rFonts w:asciiTheme="majorBidi" w:hAnsiTheme="majorBidi" w:cstheme="majorBidi"/>
          <w:color w:val="000000"/>
        </w:rPr>
        <w:t xml:space="preserve"> échoue, alors le P</w:t>
      </w:r>
      <w:r>
        <w:rPr>
          <w:rFonts w:asciiTheme="majorBidi" w:hAnsiTheme="majorBidi" w:cstheme="majorBidi"/>
          <w:color w:val="000000"/>
        </w:rPr>
        <w:t xml:space="preserve">erimeter </w:t>
      </w:r>
      <w:r w:rsidRPr="00DB0A9C">
        <w:rPr>
          <w:rFonts w:asciiTheme="majorBidi" w:hAnsiTheme="majorBidi" w:cstheme="majorBidi"/>
          <w:color w:val="000000"/>
        </w:rPr>
        <w:t>F</w:t>
      </w:r>
      <w:r>
        <w:rPr>
          <w:rFonts w:asciiTheme="majorBidi" w:hAnsiTheme="majorBidi" w:cstheme="majorBidi"/>
          <w:color w:val="000000"/>
        </w:rPr>
        <w:t>orwarding</w:t>
      </w:r>
      <w:r w:rsidRPr="00DB0A9C">
        <w:rPr>
          <w:rFonts w:asciiTheme="majorBidi" w:hAnsiTheme="majorBidi" w:cstheme="majorBidi"/>
          <w:color w:val="000000"/>
        </w:rPr>
        <w:t xml:space="preserve"> est utilisé.</w:t>
      </w:r>
    </w:p>
    <w:p w:rsidR="00B92AF3" w:rsidRDefault="00B92AF3" w:rsidP="00433657">
      <w:pPr>
        <w:pStyle w:val="NormalWeb"/>
        <w:numPr>
          <w:ilvl w:val="0"/>
          <w:numId w:val="11"/>
        </w:numPr>
        <w:jc w:val="both"/>
        <w:rPr>
          <w:rFonts w:asciiTheme="majorBidi" w:hAnsiTheme="majorBidi" w:cstheme="majorBidi"/>
        </w:rPr>
      </w:pPr>
      <w:r w:rsidRPr="00DB0A9C">
        <w:rPr>
          <w:rStyle w:val="lev"/>
          <w:rFonts w:asciiTheme="majorBidi" w:hAnsiTheme="majorBidi" w:cstheme="majorBidi"/>
          <w:color w:val="000000"/>
        </w:rPr>
        <w:t xml:space="preserve">Perimeter Forwarding: </w:t>
      </w:r>
      <w:r>
        <w:rPr>
          <w:rFonts w:asciiTheme="majorBidi" w:hAnsiTheme="majorBidi" w:cstheme="majorBidi"/>
          <w:color w:val="000000"/>
        </w:rPr>
        <w:t>il</w:t>
      </w:r>
      <w:r w:rsidRPr="00DB0A9C">
        <w:rPr>
          <w:rFonts w:asciiTheme="majorBidi" w:hAnsiTheme="majorBidi" w:cstheme="majorBidi"/>
          <w:color w:val="000000"/>
        </w:rPr>
        <w:t xml:space="preserve"> utilise la règle de la main droite qui est définie comme suit : Lorsqu'un paquet arrive à un </w:t>
      </w:r>
      <w:r w:rsidR="006D673E" w:rsidRPr="00DB0A9C">
        <w:rPr>
          <w:rFonts w:asciiTheme="majorBidi" w:hAnsiTheme="majorBidi" w:cstheme="majorBidi"/>
          <w:color w:val="000000"/>
        </w:rPr>
        <w:t>nœud</w:t>
      </w:r>
      <w:r w:rsidRPr="00DB0A9C">
        <w:rPr>
          <w:rFonts w:asciiTheme="majorBidi" w:hAnsiTheme="majorBidi" w:cstheme="majorBidi"/>
          <w:color w:val="000000"/>
        </w:rPr>
        <w:t xml:space="preserve"> x du </w:t>
      </w:r>
      <w:r w:rsidR="006D673E" w:rsidRPr="00DB0A9C">
        <w:rPr>
          <w:rFonts w:asciiTheme="majorBidi" w:hAnsiTheme="majorBidi" w:cstheme="majorBidi"/>
          <w:color w:val="000000"/>
        </w:rPr>
        <w:t>nœud</w:t>
      </w:r>
      <w:r w:rsidRPr="00DB0A9C">
        <w:rPr>
          <w:rFonts w:asciiTheme="majorBidi" w:hAnsiTheme="majorBidi" w:cstheme="majorBidi"/>
          <w:color w:val="000000"/>
        </w:rPr>
        <w:t xml:space="preserve"> y, le chemin à suivre est le prochain qui se trouve dans le sens inverse des aiguilles d'une montre en partant de x et par rapport au segment [xy] tout en évitant les « crossing </w:t>
      </w:r>
      <w:r>
        <w:rPr>
          <w:rFonts w:asciiTheme="majorBidi" w:hAnsiTheme="majorBidi" w:cstheme="majorBidi"/>
          <w:color w:val="000000"/>
        </w:rPr>
        <w:t>links » (route déjà parcourue).</w:t>
      </w:r>
      <w:r w:rsidR="005848FF" w:rsidRPr="00C66E25">
        <w:rPr>
          <w:rFonts w:asciiTheme="majorBidi" w:hAnsiTheme="majorBidi" w:cstheme="majorBidi"/>
        </w:rPr>
        <w:t xml:space="preserve"> </w:t>
      </w:r>
    </w:p>
    <w:p w:rsidR="006D673E" w:rsidRPr="00C66E25" w:rsidRDefault="006D673E" w:rsidP="006D673E">
      <w:pPr>
        <w:pStyle w:val="NormalWeb"/>
        <w:jc w:val="both"/>
        <w:rPr>
          <w:rFonts w:asciiTheme="majorBidi" w:hAnsiTheme="majorBidi" w:cstheme="majorBidi"/>
        </w:rPr>
      </w:pPr>
    </w:p>
    <w:p w:rsidR="00B92AF3" w:rsidRDefault="00B92AF3" w:rsidP="00433657">
      <w:pPr>
        <w:pStyle w:val="Default"/>
        <w:numPr>
          <w:ilvl w:val="3"/>
          <w:numId w:val="26"/>
        </w:numPr>
        <w:jc w:val="both"/>
        <w:rPr>
          <w:rFonts w:asciiTheme="majorBidi" w:hAnsiTheme="majorBidi" w:cstheme="majorBidi"/>
          <w:b/>
          <w:bCs/>
          <w:sz w:val="28"/>
          <w:szCs w:val="28"/>
        </w:rPr>
      </w:pPr>
      <w:r>
        <w:rPr>
          <w:rFonts w:asciiTheme="majorBidi" w:hAnsiTheme="majorBidi" w:cstheme="majorBidi"/>
          <w:b/>
          <w:bCs/>
          <w:sz w:val="28"/>
          <w:szCs w:val="28"/>
        </w:rPr>
        <w:lastRenderedPageBreak/>
        <w:t>les protocoles basés sur la cartographie routière :</w:t>
      </w:r>
    </w:p>
    <w:p w:rsidR="00B92AF3" w:rsidRDefault="00B92AF3" w:rsidP="00B92AF3">
      <w:pPr>
        <w:pStyle w:val="Default"/>
        <w:ind w:firstLine="708"/>
        <w:jc w:val="both"/>
        <w:rPr>
          <w:rFonts w:asciiTheme="majorBidi" w:hAnsiTheme="majorBidi" w:cstheme="majorBidi"/>
        </w:rPr>
      </w:pPr>
    </w:p>
    <w:p w:rsidR="00B92AF3" w:rsidRDefault="006D673E" w:rsidP="00B92AF3">
      <w:pPr>
        <w:pStyle w:val="Default"/>
        <w:ind w:firstLine="708"/>
        <w:jc w:val="both"/>
        <w:rPr>
          <w:rFonts w:asciiTheme="majorBidi" w:hAnsiTheme="majorBidi" w:cstheme="majorBidi"/>
        </w:rPr>
      </w:pPr>
      <w:r>
        <w:rPr>
          <w:rFonts w:asciiTheme="majorBidi" w:hAnsiTheme="majorBidi" w:cstheme="majorBidi"/>
        </w:rPr>
        <w:t>Ce</w:t>
      </w:r>
      <w:r w:rsidR="00B92AF3">
        <w:rPr>
          <w:rFonts w:asciiTheme="majorBidi" w:hAnsiTheme="majorBidi" w:cstheme="majorBidi"/>
        </w:rPr>
        <w:t xml:space="preserve"> type de routage est basé sur un </w:t>
      </w:r>
      <w:r>
        <w:rPr>
          <w:rFonts w:asciiTheme="majorBidi" w:hAnsiTheme="majorBidi" w:cstheme="majorBidi"/>
        </w:rPr>
        <w:t>modèle</w:t>
      </w:r>
      <w:r w:rsidR="00B92AF3">
        <w:rPr>
          <w:rFonts w:asciiTheme="majorBidi" w:hAnsiTheme="majorBidi" w:cstheme="majorBidi"/>
        </w:rPr>
        <w:t xml:space="preserve"> spatial </w:t>
      </w:r>
      <w:r>
        <w:rPr>
          <w:rFonts w:asciiTheme="majorBidi" w:hAnsiTheme="majorBidi" w:cstheme="majorBidi"/>
        </w:rPr>
        <w:t>représentant</w:t>
      </w:r>
      <w:r w:rsidR="00B92AF3">
        <w:rPr>
          <w:rFonts w:asciiTheme="majorBidi" w:hAnsiTheme="majorBidi" w:cstheme="majorBidi"/>
        </w:rPr>
        <w:t xml:space="preserve"> la structure des routes et de certains obstacles.</w:t>
      </w:r>
    </w:p>
    <w:p w:rsidR="00395B10" w:rsidRDefault="00395B10" w:rsidP="00B92AF3">
      <w:pPr>
        <w:pStyle w:val="Default"/>
        <w:ind w:firstLine="708"/>
        <w:jc w:val="both"/>
        <w:rPr>
          <w:rFonts w:asciiTheme="majorBidi" w:hAnsiTheme="majorBidi" w:cstheme="majorBidi"/>
        </w:rPr>
      </w:pPr>
    </w:p>
    <w:p w:rsidR="00B92AF3" w:rsidRDefault="00395B10" w:rsidP="00395B10">
      <w:pPr>
        <w:ind w:firstLine="708"/>
        <w:jc w:val="both"/>
        <w:rPr>
          <w:rFonts w:asciiTheme="majorBidi" w:hAnsiTheme="majorBidi" w:cstheme="majorBidi"/>
        </w:rPr>
      </w:pPr>
      <w:r w:rsidRPr="00543205">
        <w:rPr>
          <w:rFonts w:asciiTheme="majorBidi" w:hAnsiTheme="majorBidi" w:cstheme="majorBidi"/>
          <w:sz w:val="24"/>
          <w:szCs w:val="24"/>
        </w:rPr>
        <w:t>Nous allons décrire dans ce qui suite les protocoles les plus importants de cette sous classe :</w:t>
      </w:r>
    </w:p>
    <w:p w:rsidR="00B92AF3" w:rsidRDefault="00B92AF3" w:rsidP="00433657">
      <w:pPr>
        <w:pStyle w:val="Default"/>
        <w:numPr>
          <w:ilvl w:val="0"/>
          <w:numId w:val="30"/>
        </w:numPr>
        <w:jc w:val="both"/>
        <w:rPr>
          <w:rFonts w:asciiTheme="majorBidi" w:hAnsiTheme="majorBidi" w:cstheme="majorBidi"/>
          <w:b/>
          <w:bCs/>
          <w:sz w:val="28"/>
          <w:szCs w:val="28"/>
        </w:rPr>
      </w:pPr>
      <w:r>
        <w:rPr>
          <w:rFonts w:asciiTheme="majorBidi" w:hAnsiTheme="majorBidi" w:cstheme="majorBidi"/>
          <w:b/>
          <w:bCs/>
          <w:sz w:val="28"/>
          <w:szCs w:val="28"/>
        </w:rPr>
        <w:t>GSR :</w:t>
      </w:r>
    </w:p>
    <w:p w:rsidR="00B92AF3" w:rsidRDefault="00B92AF3" w:rsidP="00B92AF3">
      <w:pPr>
        <w:pStyle w:val="Corpsdetexte"/>
        <w:ind w:firstLine="708"/>
        <w:jc w:val="both"/>
        <w:rPr>
          <w:rFonts w:asciiTheme="majorBidi" w:hAnsiTheme="majorBidi" w:cstheme="majorBidi"/>
        </w:rPr>
      </w:pPr>
    </w:p>
    <w:p w:rsidR="00B92AF3" w:rsidRDefault="00B92AF3" w:rsidP="00B92AF3">
      <w:pPr>
        <w:pStyle w:val="Corpsdetexte"/>
        <w:ind w:firstLine="708"/>
        <w:jc w:val="both"/>
        <w:rPr>
          <w:rFonts w:asciiTheme="majorBidi" w:hAnsiTheme="majorBidi" w:cstheme="majorBidi"/>
        </w:rPr>
      </w:pPr>
      <w:r w:rsidRPr="00AD4AB1">
        <w:rPr>
          <w:rFonts w:asciiTheme="majorBidi" w:hAnsiTheme="majorBidi" w:cstheme="majorBidi"/>
        </w:rPr>
        <w:t>Le protocole GSR (Global State Routing), est similaire au protocole DSDV. Ce protocole utilise les idées du routa</w:t>
      </w:r>
      <w:r>
        <w:rPr>
          <w:rFonts w:asciiTheme="majorBidi" w:hAnsiTheme="majorBidi" w:cstheme="majorBidi"/>
        </w:rPr>
        <w:t>ge basé sur l'état des liens</w:t>
      </w:r>
      <w:r w:rsidRPr="00AD4AB1">
        <w:rPr>
          <w:rFonts w:asciiTheme="majorBidi" w:hAnsiTheme="majorBidi" w:cstheme="majorBidi"/>
        </w:rPr>
        <w:t xml:space="preserve">, et les améliore. </w:t>
      </w:r>
      <w:r>
        <w:rPr>
          <w:rFonts w:asciiTheme="majorBidi" w:hAnsiTheme="majorBidi" w:cstheme="majorBidi"/>
        </w:rPr>
        <w:t>il</w:t>
      </w:r>
      <w:r w:rsidRPr="00AD4AB1">
        <w:rPr>
          <w:rFonts w:asciiTheme="majorBidi" w:hAnsiTheme="majorBidi" w:cstheme="majorBidi"/>
        </w:rPr>
        <w:t xml:space="preserve"> utilise une vue globale de la topologie du réseau.</w:t>
      </w:r>
    </w:p>
    <w:p w:rsidR="00395B10" w:rsidRPr="00AD4AB1" w:rsidRDefault="00395B10" w:rsidP="00B92AF3">
      <w:pPr>
        <w:pStyle w:val="Corpsdetexte"/>
        <w:ind w:firstLine="708"/>
        <w:jc w:val="both"/>
        <w:rPr>
          <w:rFonts w:asciiTheme="majorBidi" w:hAnsiTheme="majorBidi" w:cstheme="majorBidi"/>
        </w:rPr>
      </w:pPr>
    </w:p>
    <w:p w:rsidR="00B92AF3" w:rsidRDefault="00B92AF3" w:rsidP="00B92AF3">
      <w:pPr>
        <w:pStyle w:val="Corpsdetexte"/>
        <w:ind w:firstLine="708"/>
        <w:jc w:val="both"/>
        <w:rPr>
          <w:rFonts w:asciiTheme="majorBidi" w:hAnsiTheme="majorBidi" w:cstheme="majorBidi"/>
        </w:rPr>
      </w:pPr>
      <w:r w:rsidRPr="00AD4AB1">
        <w:rPr>
          <w:rFonts w:asciiTheme="majorBidi" w:hAnsiTheme="majorBidi" w:cstheme="majorBidi"/>
        </w:rPr>
        <w:t xml:space="preserve">Le protocole utilise aussi une méthode appelée méthode de dissémination, utilisée dans le DBF, qui a l'avantage de l'absence d'inondation. Dans ce protocole, chaque nœud maintient  une liste de voisins, une table de topologie, une table des nœuds suivants et une table de distance. La table de la topologie contient, pour chaque destination, l'information de l'état de lien telle qu'elle a été envoyée par la destination et une estampille de l'information. Pour chaque nœud de destination, la table </w:t>
      </w:r>
      <w:r>
        <w:rPr>
          <w:rFonts w:asciiTheme="majorBidi" w:hAnsiTheme="majorBidi" w:cstheme="majorBidi"/>
        </w:rPr>
        <w:t>des nœuds suivant</w:t>
      </w:r>
      <w:r w:rsidRPr="00AD4AB1">
        <w:rPr>
          <w:rFonts w:asciiTheme="majorBidi" w:hAnsiTheme="majorBidi" w:cstheme="majorBidi"/>
        </w:rPr>
        <w:t xml:space="preserve"> contient le nœud vers</w:t>
      </w:r>
      <w:r>
        <w:rPr>
          <w:rFonts w:asciiTheme="majorBidi" w:hAnsiTheme="majorBidi" w:cstheme="majorBidi"/>
        </w:rPr>
        <w:t xml:space="preserve"> lequel les paquets destinés à ce </w:t>
      </w:r>
      <w:r w:rsidR="00395B10">
        <w:rPr>
          <w:rFonts w:asciiTheme="majorBidi" w:hAnsiTheme="majorBidi" w:cstheme="majorBidi"/>
        </w:rPr>
        <w:t>nœud</w:t>
      </w:r>
      <w:r w:rsidRPr="00AD4AB1">
        <w:rPr>
          <w:rFonts w:asciiTheme="majorBidi" w:hAnsiTheme="majorBidi" w:cstheme="majorBidi"/>
        </w:rPr>
        <w:t xml:space="preserve"> seront envoyés. La table de distance contient la plus courte distance pour chaque nœud destination.</w:t>
      </w:r>
    </w:p>
    <w:p w:rsidR="00395B10" w:rsidRPr="00AD4AB1" w:rsidRDefault="00395B10" w:rsidP="00B92AF3">
      <w:pPr>
        <w:pStyle w:val="Corpsdetexte"/>
        <w:ind w:firstLine="708"/>
        <w:jc w:val="both"/>
        <w:rPr>
          <w:rFonts w:asciiTheme="majorBidi" w:hAnsiTheme="majorBidi" w:cstheme="majorBidi"/>
        </w:rPr>
      </w:pPr>
    </w:p>
    <w:p w:rsidR="00B92AF3" w:rsidRDefault="00B92AF3" w:rsidP="00395B10">
      <w:pPr>
        <w:ind w:firstLine="708"/>
        <w:rPr>
          <w:rFonts w:asciiTheme="majorBidi" w:hAnsiTheme="majorBidi" w:cstheme="majorBidi"/>
        </w:rPr>
      </w:pPr>
      <w:r>
        <w:rPr>
          <w:rFonts w:asciiTheme="majorBidi" w:hAnsiTheme="majorBidi" w:cstheme="majorBidi"/>
        </w:rPr>
        <w:t>L</w:t>
      </w:r>
      <w:r w:rsidRPr="00AD4AB1">
        <w:rPr>
          <w:rFonts w:asciiTheme="majorBidi" w:hAnsiTheme="majorBidi" w:cstheme="majorBidi"/>
        </w:rPr>
        <w:t>es messages de routage sont générés suivant les changements d'états des liens. Lors de la réception d'un message de routage, le nœud met à jour sa table de topologie et cela dans le cas où le numéro de séquence du message reçu serait supérieur à la valeur du numéro de séquence sauvegardée dans la table (exactement comme le fait le protocole DSDV). Par la suite, le nœud reconstruit sa table de routage et diffuse les mise</w:t>
      </w:r>
      <w:r>
        <w:rPr>
          <w:rFonts w:asciiTheme="majorBidi" w:hAnsiTheme="majorBidi" w:cstheme="majorBidi"/>
        </w:rPr>
        <w:t>s</w:t>
      </w:r>
      <w:r w:rsidRPr="00AD4AB1">
        <w:rPr>
          <w:rFonts w:asciiTheme="majorBidi" w:hAnsiTheme="majorBidi" w:cstheme="majorBidi"/>
        </w:rPr>
        <w:t xml:space="preserve"> à jour à ses voisins. Le calcul des chemins, peut se faire avec n'importe quel algorithme de recherche des plus courts chemins. Par exemple, l'algorithme du GSR utilise l'algorithme de Dijkstra modifié de telle façon qu'il puisse construire la table des nœuds suivants</w:t>
      </w:r>
      <w:r>
        <w:rPr>
          <w:rFonts w:asciiTheme="majorBidi" w:hAnsiTheme="majorBidi" w:cstheme="majorBidi"/>
        </w:rPr>
        <w:t xml:space="preserve"> </w:t>
      </w:r>
      <w:r w:rsidRPr="00AD4AB1">
        <w:rPr>
          <w:rFonts w:asciiTheme="majorBidi" w:hAnsiTheme="majorBidi" w:cstheme="majorBidi"/>
        </w:rPr>
        <w:t>et la table de distance en parallèle avec la construction de l'arbre des plus courts chemins.</w:t>
      </w:r>
    </w:p>
    <w:p w:rsidR="00B92AF3" w:rsidRPr="00AD4AB1" w:rsidRDefault="00B92AF3" w:rsidP="00B92AF3">
      <w:pPr>
        <w:pStyle w:val="Corpsdetexte"/>
        <w:ind w:firstLine="708"/>
        <w:jc w:val="both"/>
        <w:rPr>
          <w:rFonts w:asciiTheme="majorBidi" w:hAnsiTheme="majorBidi" w:cstheme="majorBidi"/>
        </w:rPr>
      </w:pPr>
      <w:r w:rsidRPr="00AD4AB1">
        <w:rPr>
          <w:rFonts w:asciiTheme="majorBidi" w:hAnsiTheme="majorBidi" w:cstheme="majorBidi"/>
        </w:rPr>
        <w:t>L</w:t>
      </w:r>
      <w:r>
        <w:rPr>
          <w:rFonts w:asciiTheme="majorBidi" w:hAnsiTheme="majorBidi" w:cstheme="majorBidi"/>
        </w:rPr>
        <w:t xml:space="preserve">e protocole </w:t>
      </w:r>
      <w:r w:rsidRPr="00AD4AB1">
        <w:rPr>
          <w:rFonts w:asciiTheme="majorBidi" w:hAnsiTheme="majorBidi" w:cstheme="majorBidi"/>
        </w:rPr>
        <w:t>GSR maintient la table la plus récente d'état des liens reçus à travers les voisins, et l'échange uniquement avec ses voisins locaux, d'</w:t>
      </w:r>
      <w:r>
        <w:rPr>
          <w:rFonts w:asciiTheme="majorBidi" w:hAnsiTheme="majorBidi" w:cstheme="majorBidi"/>
        </w:rPr>
        <w:t xml:space="preserve">une façon périodique. Il </w:t>
      </w:r>
      <w:r w:rsidRPr="00AD4AB1">
        <w:rPr>
          <w:rFonts w:asciiTheme="majorBidi" w:hAnsiTheme="majorBidi" w:cstheme="majorBidi"/>
        </w:rPr>
        <w:t>assure plus de précision concernant les données de routage qui s'échangent dans le réseau.</w:t>
      </w:r>
    </w:p>
    <w:p w:rsidR="00B92AF3" w:rsidRPr="00AD4AB1" w:rsidRDefault="00B92AF3" w:rsidP="00B92AF3">
      <w:pPr>
        <w:pStyle w:val="Corpsdetexte"/>
        <w:ind w:firstLine="708"/>
        <w:jc w:val="both"/>
      </w:pPr>
    </w:p>
    <w:p w:rsidR="00B92AF3" w:rsidRDefault="00B92AF3" w:rsidP="00433657">
      <w:pPr>
        <w:pStyle w:val="Default"/>
        <w:numPr>
          <w:ilvl w:val="0"/>
          <w:numId w:val="30"/>
        </w:numPr>
        <w:jc w:val="both"/>
        <w:rPr>
          <w:rFonts w:asciiTheme="majorBidi" w:hAnsiTheme="majorBidi" w:cstheme="majorBidi"/>
          <w:b/>
          <w:bCs/>
          <w:sz w:val="28"/>
          <w:szCs w:val="28"/>
        </w:rPr>
      </w:pPr>
      <w:r>
        <w:rPr>
          <w:rFonts w:asciiTheme="majorBidi" w:hAnsiTheme="majorBidi" w:cstheme="majorBidi"/>
          <w:b/>
          <w:bCs/>
          <w:sz w:val="28"/>
          <w:szCs w:val="28"/>
        </w:rPr>
        <w:t>GPCR :</w:t>
      </w:r>
    </w:p>
    <w:p w:rsidR="00B92AF3" w:rsidRDefault="00B92AF3" w:rsidP="00B92AF3">
      <w:pPr>
        <w:pStyle w:val="Default"/>
        <w:ind w:firstLine="708"/>
        <w:jc w:val="both"/>
        <w:rPr>
          <w:rFonts w:asciiTheme="majorBidi" w:hAnsiTheme="majorBidi" w:cstheme="majorBidi"/>
          <w:b/>
          <w:bCs/>
          <w:sz w:val="28"/>
          <w:szCs w:val="28"/>
        </w:rPr>
      </w:pPr>
    </w:p>
    <w:p w:rsidR="00B92AF3" w:rsidRDefault="00B92AF3" w:rsidP="00B92AF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Le protocole de routage GPCR</w:t>
      </w:r>
      <w:r w:rsidRPr="005324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53249E">
        <w:rPr>
          <w:rFonts w:ascii="Times New Roman" w:hAnsi="Times New Roman" w:cs="Times New Roman"/>
          <w:color w:val="000000"/>
          <w:sz w:val="24"/>
          <w:szCs w:val="24"/>
        </w:rPr>
        <w:t>Greedy Perimeter Coordinator Routing</w:t>
      </w:r>
      <w:r>
        <w:rPr>
          <w:rFonts w:ascii="Times New Roman" w:hAnsi="Times New Roman" w:cs="Times New Roman"/>
          <w:color w:val="000000"/>
          <w:sz w:val="24"/>
          <w:szCs w:val="24"/>
        </w:rPr>
        <w:t xml:space="preserve">) </w:t>
      </w:r>
      <w:r w:rsidRPr="0053249E">
        <w:rPr>
          <w:rFonts w:ascii="Times New Roman" w:hAnsi="Times New Roman" w:cs="Times New Roman"/>
          <w:color w:val="000000"/>
          <w:sz w:val="24"/>
          <w:szCs w:val="24"/>
        </w:rPr>
        <w:t>est basé sur le fait que l</w:t>
      </w:r>
      <w:r>
        <w:rPr>
          <w:rFonts w:ascii="Times New Roman" w:hAnsi="Times New Roman" w:cs="Times New Roman"/>
          <w:color w:val="000000"/>
          <w:sz w:val="24"/>
          <w:szCs w:val="24"/>
        </w:rPr>
        <w:t>es rues de la ville forment un graphe planaire naturel</w:t>
      </w:r>
      <w:r w:rsidRPr="0053249E">
        <w:rPr>
          <w:rFonts w:ascii="Times New Roman" w:hAnsi="Times New Roman" w:cs="Times New Roman"/>
          <w:color w:val="000000"/>
          <w:sz w:val="24"/>
          <w:szCs w:val="24"/>
        </w:rPr>
        <w:t xml:space="preserve"> et modifie la stratégie de transfert greedy Forwarding</w:t>
      </w:r>
      <w:r>
        <w:rPr>
          <w:rFonts w:ascii="Times New Roman" w:hAnsi="Times New Roman" w:cs="Times New Roman"/>
          <w:color w:val="000000"/>
          <w:sz w:val="24"/>
          <w:szCs w:val="24"/>
        </w:rPr>
        <w:t xml:space="preserve"> utilisé par GPSR</w:t>
      </w:r>
      <w:r w:rsidRPr="0053249E">
        <w:rPr>
          <w:rFonts w:ascii="Times New Roman" w:hAnsi="Times New Roman" w:cs="Times New Roman"/>
          <w:color w:val="000000"/>
          <w:sz w:val="24"/>
          <w:szCs w:val="24"/>
        </w:rPr>
        <w:t xml:space="preserve"> de telle sorte qu'il n’ach</w:t>
      </w:r>
      <w:r>
        <w:rPr>
          <w:rFonts w:ascii="Times New Roman" w:hAnsi="Times New Roman" w:cs="Times New Roman"/>
          <w:color w:val="000000"/>
          <w:sz w:val="24"/>
          <w:szCs w:val="24"/>
        </w:rPr>
        <w:t>emine les messages qu’à</w:t>
      </w:r>
      <w:r w:rsidRPr="0053249E">
        <w:rPr>
          <w:rFonts w:ascii="Times New Roman" w:hAnsi="Times New Roman" w:cs="Times New Roman"/>
          <w:color w:val="000000"/>
          <w:sz w:val="24"/>
          <w:szCs w:val="24"/>
        </w:rPr>
        <w:t xml:space="preserve"> travers </w:t>
      </w:r>
      <w:r w:rsidR="00395B10">
        <w:rPr>
          <w:rFonts w:ascii="Times New Roman" w:hAnsi="Times New Roman" w:cs="Times New Roman"/>
          <w:color w:val="000000"/>
          <w:sz w:val="24"/>
          <w:szCs w:val="24"/>
        </w:rPr>
        <w:t>l’</w:t>
      </w:r>
      <w:r w:rsidR="00395B10" w:rsidRPr="0053249E">
        <w:rPr>
          <w:rFonts w:ascii="Times New Roman" w:hAnsi="Times New Roman" w:cs="Times New Roman"/>
          <w:sz w:val="24"/>
          <w:szCs w:val="24"/>
        </w:rPr>
        <w:t>intersection</w:t>
      </w:r>
      <w:r>
        <w:rPr>
          <w:rFonts w:ascii="Times New Roman" w:hAnsi="Times New Roman" w:cs="Times New Roman"/>
          <w:sz w:val="24"/>
          <w:szCs w:val="24"/>
        </w:rPr>
        <w:t xml:space="preserve"> des</w:t>
      </w:r>
      <w:r w:rsidRPr="0053249E">
        <w:rPr>
          <w:rFonts w:ascii="Times New Roman" w:hAnsi="Times New Roman" w:cs="Times New Roman"/>
          <w:sz w:val="24"/>
          <w:szCs w:val="24"/>
        </w:rPr>
        <w:t xml:space="preserve"> rues, en éliminant l'exigence d'un plan des rues statique externe pour son fonctionnement. L'objectif est de transmettre l</w:t>
      </w:r>
      <w:r>
        <w:rPr>
          <w:rFonts w:ascii="Times New Roman" w:hAnsi="Times New Roman" w:cs="Times New Roman"/>
          <w:sz w:val="24"/>
          <w:szCs w:val="24"/>
        </w:rPr>
        <w:t xml:space="preserve">es paquets vers des </w:t>
      </w:r>
      <w:r w:rsidR="00395B10">
        <w:rPr>
          <w:rFonts w:ascii="Times New Roman" w:hAnsi="Times New Roman" w:cs="Times New Roman"/>
          <w:sz w:val="24"/>
          <w:szCs w:val="24"/>
        </w:rPr>
        <w:t>nœuds</w:t>
      </w:r>
      <w:r>
        <w:rPr>
          <w:rFonts w:ascii="Times New Roman" w:hAnsi="Times New Roman" w:cs="Times New Roman"/>
          <w:sz w:val="24"/>
          <w:szCs w:val="24"/>
        </w:rPr>
        <w:t xml:space="preserve"> à l’intersection, plutôt que de</w:t>
      </w:r>
      <w:r w:rsidRPr="0053249E">
        <w:rPr>
          <w:rFonts w:ascii="Times New Roman" w:hAnsi="Times New Roman" w:cs="Times New Roman"/>
          <w:sz w:val="24"/>
          <w:szCs w:val="24"/>
        </w:rPr>
        <w:t xml:space="preserve">s </w:t>
      </w:r>
      <w:r w:rsidR="00395B10" w:rsidRPr="0053249E">
        <w:rPr>
          <w:rFonts w:ascii="Times New Roman" w:hAnsi="Times New Roman" w:cs="Times New Roman"/>
          <w:sz w:val="24"/>
          <w:szCs w:val="24"/>
        </w:rPr>
        <w:t>nœuds</w:t>
      </w:r>
      <w:r w:rsidRPr="0053249E">
        <w:rPr>
          <w:rFonts w:ascii="Times New Roman" w:hAnsi="Times New Roman" w:cs="Times New Roman"/>
          <w:sz w:val="24"/>
          <w:szCs w:val="24"/>
        </w:rPr>
        <w:t xml:space="preserve"> qui </w:t>
      </w:r>
      <w:r>
        <w:rPr>
          <w:rFonts w:ascii="Times New Roman" w:hAnsi="Times New Roman" w:cs="Times New Roman"/>
          <w:sz w:val="24"/>
          <w:szCs w:val="24"/>
        </w:rPr>
        <w:t>sont</w:t>
      </w:r>
      <w:r w:rsidRPr="0053249E">
        <w:rPr>
          <w:rFonts w:ascii="Times New Roman" w:hAnsi="Times New Roman" w:cs="Times New Roman"/>
          <w:sz w:val="24"/>
          <w:szCs w:val="24"/>
        </w:rPr>
        <w:t xml:space="preserve"> déjà passé l'intersection. Les </w:t>
      </w:r>
      <w:r w:rsidR="00395B10" w:rsidRPr="0053249E">
        <w:rPr>
          <w:rFonts w:ascii="Times New Roman" w:hAnsi="Times New Roman" w:cs="Times New Roman"/>
          <w:sz w:val="24"/>
          <w:szCs w:val="24"/>
        </w:rPr>
        <w:t>nœuds</w:t>
      </w:r>
      <w:r w:rsidRPr="0053249E">
        <w:rPr>
          <w:rFonts w:ascii="Times New Roman" w:hAnsi="Times New Roman" w:cs="Times New Roman"/>
          <w:sz w:val="24"/>
          <w:szCs w:val="24"/>
        </w:rPr>
        <w:t xml:space="preserve"> qui sont situés dans la zone d'une intersection sont appelé «coordonnateurs». </w:t>
      </w:r>
    </w:p>
    <w:p w:rsidR="00395B10" w:rsidRDefault="00395B10" w:rsidP="00B92AF3">
      <w:pPr>
        <w:autoSpaceDE w:val="0"/>
        <w:autoSpaceDN w:val="0"/>
        <w:adjustRightInd w:val="0"/>
        <w:spacing w:after="0" w:line="240" w:lineRule="auto"/>
        <w:ind w:firstLine="708"/>
        <w:jc w:val="both"/>
        <w:rPr>
          <w:rFonts w:ascii="Times New Roman" w:hAnsi="Times New Roman" w:cs="Times New Roman"/>
          <w:sz w:val="24"/>
          <w:szCs w:val="24"/>
        </w:rPr>
      </w:pPr>
    </w:p>
    <w:p w:rsidR="00395B10" w:rsidRDefault="00395B10" w:rsidP="00B92AF3">
      <w:pPr>
        <w:autoSpaceDE w:val="0"/>
        <w:autoSpaceDN w:val="0"/>
        <w:adjustRightInd w:val="0"/>
        <w:spacing w:after="0" w:line="240" w:lineRule="auto"/>
        <w:ind w:firstLine="708"/>
        <w:jc w:val="both"/>
        <w:rPr>
          <w:rFonts w:ascii="Times New Roman" w:hAnsi="Times New Roman" w:cs="Times New Roman"/>
          <w:sz w:val="24"/>
          <w:szCs w:val="24"/>
        </w:rPr>
      </w:pPr>
    </w:p>
    <w:p w:rsidR="00395B10" w:rsidRPr="0053249E" w:rsidRDefault="00395B10" w:rsidP="00B92AF3">
      <w:pPr>
        <w:autoSpaceDE w:val="0"/>
        <w:autoSpaceDN w:val="0"/>
        <w:adjustRightInd w:val="0"/>
        <w:spacing w:after="0" w:line="240" w:lineRule="auto"/>
        <w:ind w:firstLine="708"/>
        <w:jc w:val="both"/>
        <w:rPr>
          <w:rFonts w:ascii="Times New Roman" w:hAnsi="Times New Roman" w:cs="Times New Roman"/>
          <w:sz w:val="24"/>
          <w:szCs w:val="24"/>
        </w:rPr>
      </w:pPr>
    </w:p>
    <w:p w:rsidR="00B92AF3" w:rsidRDefault="00B92AF3" w:rsidP="00025AE4">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Les </w:t>
      </w:r>
      <w:r w:rsidR="00395B10">
        <w:rPr>
          <w:rFonts w:ascii="Times New Roman" w:hAnsi="Times New Roman" w:cs="Times New Roman"/>
          <w:sz w:val="24"/>
          <w:szCs w:val="24"/>
        </w:rPr>
        <w:t>nœuds</w:t>
      </w:r>
      <w:r>
        <w:rPr>
          <w:rFonts w:ascii="Times New Roman" w:hAnsi="Times New Roman" w:cs="Times New Roman"/>
          <w:sz w:val="24"/>
          <w:szCs w:val="24"/>
        </w:rPr>
        <w:t xml:space="preserve"> peuvent </w:t>
      </w:r>
      <w:r w:rsidRPr="0053249E">
        <w:rPr>
          <w:rFonts w:ascii="Times New Roman" w:hAnsi="Times New Roman" w:cs="Times New Roman"/>
          <w:sz w:val="24"/>
          <w:szCs w:val="24"/>
        </w:rPr>
        <w:t xml:space="preserve">déterminer s’ils sont coordinateurs en utilisant l’un des deux approches suivantes : </w:t>
      </w:r>
    </w:p>
    <w:p w:rsidR="00395B10" w:rsidRPr="0053249E" w:rsidRDefault="00395B10" w:rsidP="00B92AF3">
      <w:pPr>
        <w:autoSpaceDE w:val="0"/>
        <w:autoSpaceDN w:val="0"/>
        <w:adjustRightInd w:val="0"/>
        <w:spacing w:after="0" w:line="240" w:lineRule="auto"/>
        <w:jc w:val="both"/>
        <w:rPr>
          <w:rFonts w:ascii="Times New Roman" w:hAnsi="Times New Roman" w:cs="Times New Roman"/>
          <w:sz w:val="24"/>
          <w:szCs w:val="24"/>
        </w:rPr>
      </w:pPr>
    </w:p>
    <w:p w:rsidR="00B92AF3" w:rsidRDefault="00B92AF3" w:rsidP="00433657">
      <w:pPr>
        <w:pStyle w:val="Paragraphedeliste"/>
        <w:numPr>
          <w:ilvl w:val="0"/>
          <w:numId w:val="12"/>
        </w:numPr>
        <w:autoSpaceDE w:val="0"/>
        <w:autoSpaceDN w:val="0"/>
        <w:adjustRightInd w:val="0"/>
        <w:spacing w:after="0" w:line="240" w:lineRule="auto"/>
        <w:jc w:val="both"/>
        <w:rPr>
          <w:rFonts w:ascii="Times New Roman" w:hAnsi="Times New Roman" w:cs="Times New Roman"/>
          <w:sz w:val="24"/>
          <w:szCs w:val="24"/>
        </w:rPr>
      </w:pPr>
      <w:r w:rsidRPr="00890FE6">
        <w:rPr>
          <w:rFonts w:ascii="Times New Roman" w:hAnsi="Times New Roman" w:cs="Times New Roman"/>
          <w:sz w:val="24"/>
          <w:szCs w:val="24"/>
        </w:rPr>
        <w:t>La première approche est</w:t>
      </w:r>
      <w:r>
        <w:rPr>
          <w:rFonts w:ascii="Times New Roman" w:hAnsi="Times New Roman" w:cs="Times New Roman"/>
          <w:sz w:val="24"/>
          <w:szCs w:val="24"/>
        </w:rPr>
        <w:t xml:space="preserve"> l’approche des tables voisines :</w:t>
      </w:r>
      <w:r w:rsidRPr="00890FE6">
        <w:rPr>
          <w:rFonts w:ascii="Times New Roman" w:hAnsi="Times New Roman" w:cs="Times New Roman"/>
          <w:sz w:val="24"/>
          <w:szCs w:val="24"/>
        </w:rPr>
        <w:t xml:space="preserve"> Dans cette approche, les </w:t>
      </w:r>
      <w:r w:rsidR="00395B10" w:rsidRPr="00890FE6">
        <w:rPr>
          <w:rFonts w:ascii="Times New Roman" w:hAnsi="Times New Roman" w:cs="Times New Roman"/>
          <w:sz w:val="24"/>
          <w:szCs w:val="24"/>
        </w:rPr>
        <w:t>nœuds</w:t>
      </w:r>
      <w:r w:rsidRPr="00890FE6">
        <w:rPr>
          <w:rFonts w:ascii="Times New Roman" w:hAnsi="Times New Roman" w:cs="Times New Roman"/>
          <w:sz w:val="24"/>
          <w:szCs w:val="24"/>
        </w:rPr>
        <w:t xml:space="preserve"> transmettent périodiquement des paquets beacons qui contiennent les informations de position et les informations de dernière position connue de tous leurs voisins. </w:t>
      </w:r>
    </w:p>
    <w:p w:rsidR="00395B10" w:rsidRPr="0053249E" w:rsidRDefault="00395B10" w:rsidP="00395B10">
      <w:pPr>
        <w:pStyle w:val="Paragraphedeliste"/>
        <w:autoSpaceDE w:val="0"/>
        <w:autoSpaceDN w:val="0"/>
        <w:adjustRightInd w:val="0"/>
        <w:spacing w:after="0" w:line="240" w:lineRule="auto"/>
        <w:ind w:firstLine="0"/>
        <w:jc w:val="both"/>
        <w:rPr>
          <w:rFonts w:ascii="Times New Roman" w:hAnsi="Times New Roman" w:cs="Times New Roman"/>
          <w:sz w:val="24"/>
          <w:szCs w:val="24"/>
        </w:rPr>
      </w:pPr>
    </w:p>
    <w:p w:rsidR="00B92AF3" w:rsidRPr="0053249E" w:rsidRDefault="00B92AF3" w:rsidP="00433657">
      <w:pPr>
        <w:pStyle w:val="Default"/>
        <w:numPr>
          <w:ilvl w:val="0"/>
          <w:numId w:val="12"/>
        </w:numPr>
        <w:jc w:val="both"/>
        <w:rPr>
          <w:color w:val="auto"/>
        </w:rPr>
      </w:pPr>
      <w:r>
        <w:rPr>
          <w:color w:val="auto"/>
        </w:rPr>
        <w:t xml:space="preserve">La seconde approche est </w:t>
      </w:r>
      <w:r w:rsidRPr="0053249E">
        <w:rPr>
          <w:color w:val="auto"/>
        </w:rPr>
        <w:t xml:space="preserve">l'approche </w:t>
      </w:r>
      <w:r>
        <w:rPr>
          <w:color w:val="auto"/>
        </w:rPr>
        <w:t>des coefficients de corrélation :</w:t>
      </w:r>
      <w:r w:rsidRPr="0053249E">
        <w:rPr>
          <w:color w:val="auto"/>
        </w:rPr>
        <w:t xml:space="preserve"> utilise les informations de position d’un </w:t>
      </w:r>
      <w:r w:rsidR="00395B10" w:rsidRPr="0053249E">
        <w:rPr>
          <w:color w:val="auto"/>
        </w:rPr>
        <w:t>nœud</w:t>
      </w:r>
      <w:r w:rsidRPr="0053249E">
        <w:rPr>
          <w:color w:val="auto"/>
        </w:rPr>
        <w:t xml:space="preserve"> et l'information de position de ses voisins immédiats afin</w:t>
      </w:r>
      <w:r>
        <w:rPr>
          <w:color w:val="auto"/>
        </w:rPr>
        <w:t xml:space="preserve"> de</w:t>
      </w:r>
      <w:r w:rsidRPr="0053249E">
        <w:rPr>
          <w:color w:val="auto"/>
        </w:rPr>
        <w:t xml:space="preserve"> calcule</w:t>
      </w:r>
      <w:r>
        <w:rPr>
          <w:color w:val="auto"/>
        </w:rPr>
        <w:t xml:space="preserve">r le coefficient de corrélation </w:t>
      </w:r>
      <w:r w:rsidRPr="0053249E">
        <w:rPr>
          <w:color w:val="auto"/>
        </w:rPr>
        <w:t xml:space="preserve"> par rapport à ses voisins. Une forte corrélation linéaire entre l</w:t>
      </w:r>
      <w:r>
        <w:rPr>
          <w:color w:val="auto"/>
        </w:rPr>
        <w:t xml:space="preserve">es positions des </w:t>
      </w:r>
      <w:r w:rsidR="00395B10">
        <w:rPr>
          <w:color w:val="auto"/>
        </w:rPr>
        <w:t>nœuds</w:t>
      </w:r>
      <w:r>
        <w:rPr>
          <w:color w:val="auto"/>
        </w:rPr>
        <w:t xml:space="preserve"> voisins</w:t>
      </w:r>
      <w:r w:rsidRPr="0053249E">
        <w:rPr>
          <w:color w:val="auto"/>
        </w:rPr>
        <w:t xml:space="preserve"> </w:t>
      </w:r>
      <w:r>
        <w:rPr>
          <w:color w:val="auto"/>
        </w:rPr>
        <w:t>(</w:t>
      </w:r>
      <w:r w:rsidRPr="0053249E">
        <w:rPr>
          <w:color w:val="auto"/>
        </w:rPr>
        <w:t xml:space="preserve">proche de 1) indique que le </w:t>
      </w:r>
      <w:r w:rsidR="00395B10" w:rsidRPr="0053249E">
        <w:rPr>
          <w:color w:val="auto"/>
        </w:rPr>
        <w:t>nœud</w:t>
      </w:r>
      <w:r w:rsidRPr="0053249E">
        <w:rPr>
          <w:color w:val="auto"/>
        </w:rPr>
        <w:t xml:space="preserve"> est présent dans une rue. S'il n'y a pas de corrélation linéaire entre les positions des voisins du </w:t>
      </w:r>
      <w:r w:rsidR="00395B10" w:rsidRPr="0053249E">
        <w:rPr>
          <w:color w:val="auto"/>
        </w:rPr>
        <w:t>nœud</w:t>
      </w:r>
      <w:r w:rsidRPr="0053249E">
        <w:rPr>
          <w:color w:val="auto"/>
        </w:rPr>
        <w:t xml:space="preserve"> (proche de 0), ce qui indique que le </w:t>
      </w:r>
      <w:r w:rsidR="00395B10" w:rsidRPr="0053249E">
        <w:rPr>
          <w:color w:val="auto"/>
        </w:rPr>
        <w:t>nœu</w:t>
      </w:r>
      <w:r w:rsidR="00395B10">
        <w:rPr>
          <w:color w:val="auto"/>
        </w:rPr>
        <w:t>d</w:t>
      </w:r>
      <w:r>
        <w:rPr>
          <w:color w:val="auto"/>
        </w:rPr>
        <w:t xml:space="preserve"> se trouve à une intersection</w:t>
      </w:r>
      <w:r w:rsidRPr="0053249E">
        <w:rPr>
          <w:color w:val="auto"/>
        </w:rPr>
        <w:t>.</w:t>
      </w:r>
    </w:p>
    <w:p w:rsidR="00B92AF3" w:rsidRPr="0053249E" w:rsidRDefault="00B92AF3" w:rsidP="00B92AF3">
      <w:pPr>
        <w:pStyle w:val="Default"/>
        <w:jc w:val="both"/>
        <w:rPr>
          <w:rFonts w:asciiTheme="majorBidi" w:hAnsiTheme="majorBidi" w:cstheme="majorBidi"/>
        </w:rPr>
      </w:pPr>
    </w:p>
    <w:p w:rsidR="00B92AF3" w:rsidRDefault="00B92AF3" w:rsidP="00433657">
      <w:pPr>
        <w:pStyle w:val="Default"/>
        <w:numPr>
          <w:ilvl w:val="3"/>
          <w:numId w:val="26"/>
        </w:numPr>
        <w:jc w:val="both"/>
        <w:rPr>
          <w:rFonts w:asciiTheme="majorBidi" w:hAnsiTheme="majorBidi" w:cstheme="majorBidi"/>
          <w:b/>
          <w:bCs/>
          <w:sz w:val="28"/>
          <w:szCs w:val="28"/>
        </w:rPr>
      </w:pPr>
      <w:r>
        <w:rPr>
          <w:rFonts w:asciiTheme="majorBidi" w:hAnsiTheme="majorBidi" w:cstheme="majorBidi"/>
          <w:b/>
          <w:bCs/>
          <w:sz w:val="28"/>
          <w:szCs w:val="28"/>
        </w:rPr>
        <w:t>les protocoles basés sur le trafic routier :</w:t>
      </w:r>
    </w:p>
    <w:p w:rsidR="00B92AF3" w:rsidRDefault="00B92AF3" w:rsidP="00B92AF3">
      <w:pPr>
        <w:pStyle w:val="Default"/>
        <w:jc w:val="both"/>
        <w:rPr>
          <w:rFonts w:asciiTheme="majorBidi" w:hAnsiTheme="majorBidi" w:cstheme="majorBidi"/>
        </w:rPr>
      </w:pPr>
    </w:p>
    <w:p w:rsidR="00B92AF3" w:rsidRDefault="00395B10" w:rsidP="00B92AF3">
      <w:pPr>
        <w:pStyle w:val="Default"/>
        <w:ind w:firstLine="708"/>
        <w:jc w:val="both"/>
        <w:rPr>
          <w:rFonts w:asciiTheme="majorBidi" w:hAnsiTheme="majorBidi" w:cstheme="majorBidi"/>
        </w:rPr>
      </w:pPr>
      <w:r>
        <w:rPr>
          <w:rFonts w:asciiTheme="majorBidi" w:hAnsiTheme="majorBidi" w:cstheme="majorBidi"/>
        </w:rPr>
        <w:t>Ce</w:t>
      </w:r>
      <w:r w:rsidR="00B92AF3">
        <w:rPr>
          <w:rFonts w:asciiTheme="majorBidi" w:hAnsiTheme="majorBidi" w:cstheme="majorBidi"/>
        </w:rPr>
        <w:t xml:space="preserve"> type de routage estime la qualité des routes sélectionnées en fonction de données du trafic routier (la densité de véhicules).</w:t>
      </w:r>
    </w:p>
    <w:p w:rsidR="00025AE4" w:rsidRDefault="00025AE4" w:rsidP="00B92AF3">
      <w:pPr>
        <w:pStyle w:val="Default"/>
        <w:ind w:firstLine="708"/>
        <w:jc w:val="both"/>
        <w:rPr>
          <w:rFonts w:asciiTheme="majorBidi" w:hAnsiTheme="majorBidi" w:cstheme="majorBidi"/>
        </w:rPr>
      </w:pPr>
    </w:p>
    <w:p w:rsidR="00B92AF3" w:rsidRDefault="00025AE4" w:rsidP="00025AE4">
      <w:pPr>
        <w:ind w:firstLine="708"/>
        <w:jc w:val="both"/>
        <w:rPr>
          <w:rFonts w:asciiTheme="majorBidi" w:hAnsiTheme="majorBidi" w:cstheme="majorBidi"/>
        </w:rPr>
      </w:pPr>
      <w:r w:rsidRPr="00543205">
        <w:rPr>
          <w:rFonts w:asciiTheme="majorBidi" w:hAnsiTheme="majorBidi" w:cstheme="majorBidi"/>
          <w:sz w:val="24"/>
          <w:szCs w:val="24"/>
        </w:rPr>
        <w:t>Nous allons décrire dans ce qui suite les protocoles les plus importants de cette sous classe :</w:t>
      </w:r>
    </w:p>
    <w:p w:rsidR="00B92AF3" w:rsidRDefault="00B92AF3" w:rsidP="00433657">
      <w:pPr>
        <w:pStyle w:val="Default"/>
        <w:numPr>
          <w:ilvl w:val="0"/>
          <w:numId w:val="31"/>
        </w:numPr>
        <w:jc w:val="both"/>
        <w:rPr>
          <w:rFonts w:asciiTheme="majorBidi" w:hAnsiTheme="majorBidi" w:cstheme="majorBidi"/>
          <w:b/>
          <w:bCs/>
          <w:sz w:val="28"/>
          <w:szCs w:val="28"/>
        </w:rPr>
      </w:pPr>
      <w:r>
        <w:rPr>
          <w:rFonts w:asciiTheme="majorBidi" w:hAnsiTheme="majorBidi" w:cstheme="majorBidi"/>
          <w:b/>
          <w:bCs/>
          <w:sz w:val="28"/>
          <w:szCs w:val="28"/>
        </w:rPr>
        <w:t>A-STAR :</w:t>
      </w:r>
    </w:p>
    <w:p w:rsidR="00B92AF3" w:rsidRDefault="00B92AF3" w:rsidP="00B92AF3">
      <w:pPr>
        <w:pStyle w:val="Default"/>
        <w:ind w:left="360" w:firstLine="348"/>
        <w:jc w:val="both"/>
        <w:rPr>
          <w:rFonts w:asciiTheme="majorBidi" w:hAnsiTheme="majorBidi" w:cstheme="majorBidi"/>
          <w:b/>
          <w:bCs/>
          <w:sz w:val="28"/>
          <w:szCs w:val="28"/>
        </w:rPr>
      </w:pPr>
    </w:p>
    <w:p w:rsidR="00B92AF3" w:rsidRDefault="00B92AF3" w:rsidP="00B92AF3">
      <w:pPr>
        <w:pStyle w:val="Default"/>
        <w:ind w:firstLine="708"/>
        <w:jc w:val="both"/>
        <w:rPr>
          <w:sz w:val="23"/>
          <w:szCs w:val="23"/>
        </w:rPr>
      </w:pPr>
      <w:r>
        <w:rPr>
          <w:sz w:val="23"/>
          <w:szCs w:val="23"/>
        </w:rPr>
        <w:t xml:space="preserve">Le protocole de routage A-STAR (Anchor-based Street and Traffic Aware Routing) est un protocole de routage basé sur la localisation (position) pour un environnement de communication véhiculaire métropolitain. </w:t>
      </w:r>
    </w:p>
    <w:p w:rsidR="00B92AF3" w:rsidRDefault="00B92AF3" w:rsidP="00B92AF3">
      <w:pPr>
        <w:pStyle w:val="Default"/>
        <w:ind w:firstLine="708"/>
        <w:jc w:val="both"/>
        <w:rPr>
          <w:sz w:val="23"/>
          <w:szCs w:val="23"/>
        </w:rPr>
      </w:pPr>
      <w:r>
        <w:rPr>
          <w:sz w:val="23"/>
          <w:szCs w:val="23"/>
        </w:rPr>
        <w:t xml:space="preserve">Il utilise particulièrement les informations sur les itinéraires d’autobus de ville pour identifier une route d’ancre (anchor route) avec une connectivité élevée pour l’acheminement des paquets. </w:t>
      </w:r>
    </w:p>
    <w:p w:rsidR="00B92AF3" w:rsidRDefault="00B92AF3" w:rsidP="00B92AF3">
      <w:pPr>
        <w:pStyle w:val="Default"/>
        <w:ind w:firstLine="708"/>
        <w:jc w:val="both"/>
        <w:rPr>
          <w:sz w:val="23"/>
          <w:szCs w:val="23"/>
        </w:rPr>
      </w:pPr>
      <w:r>
        <w:rPr>
          <w:sz w:val="23"/>
          <w:szCs w:val="23"/>
        </w:rPr>
        <w:t>A-STAR adopte une approche de routage basée sur l’ancrage (anchor based) qui tient compte des caractéristiques des rues. Un point est associé à chaque rue en fonction de sa capacité. Les informations de routes fournies par les bus donnent une idée sur la charge du réseau véhiculaire dans chaque rue. Ce qui donne une image de la ville a des moments différents.</w:t>
      </w:r>
    </w:p>
    <w:p w:rsidR="00B92AF3" w:rsidRPr="00BD32CE" w:rsidRDefault="00B92AF3" w:rsidP="00B92AF3">
      <w:pPr>
        <w:pStyle w:val="Default"/>
        <w:ind w:firstLine="708"/>
        <w:jc w:val="both"/>
        <w:rPr>
          <w:rFonts w:asciiTheme="majorBidi" w:hAnsiTheme="majorBidi" w:cstheme="majorBidi"/>
        </w:rPr>
      </w:pPr>
    </w:p>
    <w:p w:rsidR="00B92AF3" w:rsidRDefault="00B92AF3" w:rsidP="00433657">
      <w:pPr>
        <w:pStyle w:val="Default"/>
        <w:numPr>
          <w:ilvl w:val="0"/>
          <w:numId w:val="31"/>
        </w:numPr>
        <w:jc w:val="both"/>
        <w:rPr>
          <w:rFonts w:asciiTheme="majorBidi" w:hAnsiTheme="majorBidi" w:cstheme="majorBidi"/>
          <w:b/>
          <w:bCs/>
          <w:sz w:val="28"/>
          <w:szCs w:val="28"/>
        </w:rPr>
      </w:pPr>
      <w:r>
        <w:rPr>
          <w:rFonts w:asciiTheme="majorBidi" w:hAnsiTheme="majorBidi" w:cstheme="majorBidi"/>
          <w:b/>
          <w:bCs/>
          <w:sz w:val="28"/>
          <w:szCs w:val="28"/>
        </w:rPr>
        <w:t>GyTAR :</w:t>
      </w:r>
    </w:p>
    <w:p w:rsidR="00B92AF3" w:rsidRDefault="00B92AF3" w:rsidP="00B92AF3">
      <w:pPr>
        <w:pStyle w:val="Default"/>
        <w:jc w:val="both"/>
        <w:rPr>
          <w:rFonts w:asciiTheme="majorBidi" w:hAnsiTheme="majorBidi" w:cstheme="majorBidi"/>
          <w:b/>
          <w:bCs/>
          <w:sz w:val="28"/>
          <w:szCs w:val="28"/>
        </w:rPr>
      </w:pPr>
    </w:p>
    <w:p w:rsidR="00395B10" w:rsidRDefault="00B92AF3" w:rsidP="00025AE4">
      <w:pPr>
        <w:ind w:firstLine="708"/>
        <w:rPr>
          <w:rFonts w:ascii="Times New Roman" w:hAnsi="Times New Roman" w:cs="Times New Roman"/>
          <w:sz w:val="24"/>
          <w:szCs w:val="24"/>
        </w:rPr>
      </w:pPr>
      <w:r w:rsidRPr="00395B10">
        <w:rPr>
          <w:rFonts w:ascii="Times New Roman" w:hAnsi="Times New Roman" w:cs="Times New Roman"/>
          <w:sz w:val="24"/>
          <w:szCs w:val="24"/>
        </w:rPr>
        <w:t>L</w:t>
      </w:r>
      <w:r w:rsidR="00D14898" w:rsidRPr="00395B10">
        <w:rPr>
          <w:rFonts w:ascii="Times New Roman" w:hAnsi="Times New Roman" w:cs="Times New Roman"/>
          <w:sz w:val="24"/>
          <w:szCs w:val="24"/>
        </w:rPr>
        <w:t>e protocole de routage GyTAR (</w:t>
      </w:r>
      <w:r w:rsidRPr="00395B10">
        <w:rPr>
          <w:rFonts w:ascii="Times New Roman" w:hAnsi="Times New Roman" w:cs="Times New Roman"/>
          <w:sz w:val="24"/>
          <w:szCs w:val="24"/>
        </w:rPr>
        <w:t>proved Greed</w:t>
      </w:r>
      <w:r w:rsidR="00D14898" w:rsidRPr="00395B10">
        <w:rPr>
          <w:rFonts w:ascii="Times New Roman" w:hAnsi="Times New Roman" w:cs="Times New Roman"/>
          <w:sz w:val="24"/>
          <w:szCs w:val="24"/>
        </w:rPr>
        <w:t>y Traffic-Aware Routing</w:t>
      </w:r>
      <w:r w:rsidRPr="00395B10">
        <w:rPr>
          <w:rFonts w:ascii="Times New Roman" w:hAnsi="Times New Roman" w:cs="Times New Roman"/>
          <w:sz w:val="24"/>
          <w:szCs w:val="24"/>
        </w:rPr>
        <w:t>) est un protocole de routage géographique basé sur la localisation (position), adapté aux réseaux véhiculaires et  capable de trouver des chemins robustes dans un environnement urbain.</w:t>
      </w:r>
    </w:p>
    <w:p w:rsidR="00B92AF3" w:rsidRPr="00395B10" w:rsidRDefault="00B92AF3" w:rsidP="00025AE4">
      <w:pPr>
        <w:ind w:firstLine="708"/>
        <w:rPr>
          <w:rFonts w:ascii="Times New Roman" w:hAnsi="Times New Roman" w:cs="Times New Roman"/>
          <w:sz w:val="24"/>
          <w:szCs w:val="24"/>
        </w:rPr>
      </w:pPr>
      <w:r w:rsidRPr="00395B10">
        <w:rPr>
          <w:rFonts w:ascii="Times New Roman" w:hAnsi="Times New Roman" w:cs="Times New Roman"/>
          <w:sz w:val="24"/>
          <w:szCs w:val="24"/>
        </w:rPr>
        <w:t xml:space="preserve">L’objectif de ce protocole est de router les données de proche en proche en considérant les différents facteurs spécifiques à ce genre d’environnements/réseaux. </w:t>
      </w:r>
    </w:p>
    <w:p w:rsidR="00B92AF3" w:rsidRDefault="00B92AF3" w:rsidP="00785E36">
      <w:pPr>
        <w:pStyle w:val="Default"/>
        <w:ind w:firstLine="708"/>
        <w:jc w:val="both"/>
        <w:rPr>
          <w:rFonts w:asciiTheme="majorBidi" w:hAnsiTheme="majorBidi" w:cstheme="majorBidi"/>
          <w:b/>
          <w:bCs/>
          <w:sz w:val="28"/>
          <w:szCs w:val="28"/>
        </w:rPr>
      </w:pPr>
      <w:r w:rsidRPr="00395B10">
        <w:t xml:space="preserve">Ce protocole suppose que chaque véhicule connaît sa position courante et ceci grâce a un service de </w:t>
      </w:r>
      <w:r w:rsidR="00025AE4" w:rsidRPr="00395B10">
        <w:t>localisation</w:t>
      </w:r>
      <w:r w:rsidRPr="00395B10">
        <w:t xml:space="preserve"> tel que GPS. De plus un </w:t>
      </w:r>
      <w:r w:rsidR="00025AE4" w:rsidRPr="00395B10">
        <w:t>nœud</w:t>
      </w:r>
      <w:r w:rsidRPr="00395B10">
        <w:t xml:space="preserve"> source est sensé connaître la position du destinataire pour pouvoir prendre des décisions de routage, cette information est donnée </w:t>
      </w:r>
      <w:r w:rsidRPr="00395B10">
        <w:lastRenderedPageBreak/>
        <w:t>par un service de localisation tel que GLS et peut déterminer la position des intersections voisines à travers des cartes numériques</w:t>
      </w:r>
      <w:r w:rsidRPr="00785E36">
        <w:rPr>
          <w:b/>
          <w:bCs/>
          <w:color w:val="auto"/>
        </w:rPr>
        <w:t>.</w:t>
      </w:r>
      <w:r w:rsidR="0048678F">
        <w:rPr>
          <w:b/>
          <w:bCs/>
          <w:color w:val="auto"/>
        </w:rPr>
        <w:t xml:space="preserve"> </w:t>
      </w:r>
      <w:r w:rsidR="00785E36" w:rsidRPr="00785E36">
        <w:rPr>
          <w:b/>
          <w:bCs/>
          <w:color w:val="auto"/>
          <w:sz w:val="23"/>
          <w:szCs w:val="23"/>
        </w:rPr>
        <w:t>[23] [24] [25]</w:t>
      </w:r>
    </w:p>
    <w:p w:rsidR="00B92AF3" w:rsidRDefault="00B92AF3" w:rsidP="00B92AF3">
      <w:pPr>
        <w:pStyle w:val="Default"/>
        <w:ind w:left="360" w:firstLine="348"/>
        <w:jc w:val="both"/>
        <w:rPr>
          <w:rFonts w:asciiTheme="majorBidi" w:hAnsiTheme="majorBidi" w:cstheme="majorBidi"/>
          <w:b/>
          <w:bCs/>
          <w:sz w:val="28"/>
          <w:szCs w:val="28"/>
        </w:rPr>
      </w:pPr>
    </w:p>
    <w:p w:rsidR="00785E36" w:rsidRDefault="00785E36" w:rsidP="00785E36">
      <w:pPr>
        <w:pStyle w:val="Default"/>
        <w:ind w:firstLine="708"/>
        <w:jc w:val="both"/>
        <w:rPr>
          <w:sz w:val="23"/>
          <w:szCs w:val="23"/>
        </w:rPr>
      </w:pPr>
      <w:r>
        <w:rPr>
          <w:color w:val="00000A"/>
        </w:rPr>
        <w:t>La figure ci-dessus représente la classification de protocoles de routages dans les réseaux VANETs :</w:t>
      </w:r>
    </w:p>
    <w:p w:rsidR="00B92AF3" w:rsidRDefault="00B92AF3" w:rsidP="00B92AF3">
      <w:pPr>
        <w:pStyle w:val="Default"/>
        <w:ind w:left="360" w:firstLine="348"/>
        <w:jc w:val="both"/>
        <w:rPr>
          <w:rFonts w:asciiTheme="majorBidi" w:hAnsiTheme="majorBidi" w:cstheme="majorBidi"/>
          <w:b/>
          <w:bCs/>
          <w:sz w:val="28"/>
          <w:szCs w:val="28"/>
        </w:rPr>
      </w:pPr>
    </w:p>
    <w:p w:rsidR="00B92AF3" w:rsidRPr="00F11E80" w:rsidRDefault="00B92AF3" w:rsidP="00B92AF3">
      <w:pPr>
        <w:pStyle w:val="Default"/>
        <w:ind w:left="360" w:firstLine="348"/>
        <w:jc w:val="both"/>
        <w:rPr>
          <w:rFonts w:asciiTheme="majorBidi" w:hAnsiTheme="majorBidi" w:cstheme="majorBidi"/>
          <w:b/>
          <w:bCs/>
          <w:sz w:val="28"/>
          <w:szCs w:val="28"/>
        </w:rPr>
      </w:pPr>
    </w:p>
    <w:p w:rsidR="00B92AF3" w:rsidRDefault="00B92AF3" w:rsidP="00B92AF3">
      <w:pPr>
        <w:pStyle w:val="Default"/>
        <w:ind w:left="360" w:firstLine="348"/>
        <w:jc w:val="both"/>
        <w:rPr>
          <w:rFonts w:asciiTheme="majorBidi" w:hAnsiTheme="majorBidi" w:cstheme="majorBidi"/>
        </w:rPr>
      </w:pPr>
    </w:p>
    <w:p w:rsidR="00B92AF3" w:rsidRDefault="00D3572F" w:rsidP="00B92AF3">
      <w:pPr>
        <w:pStyle w:val="Default"/>
        <w:ind w:left="360"/>
        <w:jc w:val="both"/>
        <w:rPr>
          <w:rFonts w:asciiTheme="majorBidi" w:hAnsiTheme="majorBidi" w:cstheme="majorBidi"/>
          <w:b/>
          <w:bCs/>
          <w:sz w:val="28"/>
          <w:szCs w:val="28"/>
        </w:rPr>
      </w:pPr>
      <w:r>
        <w:rPr>
          <w:rFonts w:asciiTheme="majorBidi" w:hAnsiTheme="majorBidi" w:cstheme="majorBidi"/>
          <w:b/>
          <w:bCs/>
          <w:noProof/>
          <w:sz w:val="28"/>
          <w:szCs w:val="28"/>
          <w:lang w:eastAsia="fr-FR"/>
        </w:rPr>
        <w:pict>
          <v:group id="_x0000_s1039" style="position:absolute;left:0;text-align:left;margin-left:-1pt;margin-top:-9.35pt;width:442.05pt;height:499.45pt;z-index:251668480" coordorigin="977,1703" coordsize="8841,9989">
            <v:roundrect id="_x0000_s1040" style="position:absolute;left:3683;top:2506;width:4029;height:499" arcsize="10923f" fillcolor="#c00000" strokeweight="1pt">
              <v:textbox style="mso-next-textbox:#_x0000_s1040">
                <w:txbxContent>
                  <w:p w:rsidR="00E14110" w:rsidRPr="00382C0B" w:rsidRDefault="00E14110" w:rsidP="00B92AF3">
                    <w:pPr>
                      <w:rPr>
                        <w:rFonts w:ascii="Mongolian Baiti" w:hAnsi="Mongolian Baiti" w:cs="Mongolian Baiti"/>
                        <w:b/>
                        <w:bCs/>
                        <w:i/>
                        <w:iCs/>
                        <w:sz w:val="24"/>
                        <w:szCs w:val="24"/>
                      </w:rPr>
                    </w:pPr>
                    <w:r w:rsidRPr="00382C0B">
                      <w:rPr>
                        <w:rFonts w:ascii="Mongolian Baiti" w:hAnsi="Mongolian Baiti" w:cs="Mongolian Baiti"/>
                        <w:b/>
                        <w:bCs/>
                        <w:i/>
                        <w:iCs/>
                        <w:sz w:val="24"/>
                        <w:szCs w:val="24"/>
                      </w:rPr>
                      <w:t xml:space="preserve">Les Protocoles </w:t>
                    </w:r>
                    <w:r>
                      <w:rPr>
                        <w:rFonts w:ascii="Mongolian Baiti" w:hAnsi="Mongolian Baiti" w:cs="Mongolian Baiti"/>
                        <w:b/>
                        <w:bCs/>
                        <w:i/>
                        <w:iCs/>
                        <w:sz w:val="24"/>
                        <w:szCs w:val="24"/>
                      </w:rPr>
                      <w:t>basés sur la Topologie</w:t>
                    </w:r>
                  </w:p>
                </w:txbxContent>
              </v:textbox>
            </v:roundrect>
            <v:roundrect id="_x0000_s1041" style="position:absolute;left:977;top:1703;width:3780;height:499;v-text-anchor:middle" arcsize="10923f" fillcolor="#0070c0" strokecolor="black [3213]" strokeweight="1pt">
              <v:textbox style="mso-next-textbox:#_x0000_s1041">
                <w:txbxContent>
                  <w:p w:rsidR="00E14110" w:rsidRPr="00664627" w:rsidRDefault="00E14110" w:rsidP="00B92AF3">
                    <w:pPr>
                      <w:rPr>
                        <w:rFonts w:ascii="Mongolian Baiti" w:hAnsi="Mongolian Baiti" w:cs="Mongolian Baiti"/>
                        <w:b/>
                        <w:bCs/>
                        <w:i/>
                        <w:iCs/>
                        <w:color w:val="FFFFFF" w:themeColor="background1"/>
                        <w:sz w:val="24"/>
                        <w:szCs w:val="24"/>
                      </w:rPr>
                    </w:pPr>
                    <w:r w:rsidRPr="00664627">
                      <w:rPr>
                        <w:rFonts w:ascii="Mongolian Baiti" w:hAnsi="Mongolian Baiti" w:cs="Mongolian Baiti"/>
                        <w:b/>
                        <w:bCs/>
                        <w:i/>
                        <w:iCs/>
                        <w:color w:val="FFFFFF" w:themeColor="background1"/>
                        <w:sz w:val="24"/>
                        <w:szCs w:val="24"/>
                      </w:rPr>
                      <w:t>Les Protocoles de routage VANET</w:t>
                    </w:r>
                  </w:p>
                </w:txbxContent>
              </v:textbox>
            </v:roundrect>
            <v:roundrect id="_x0000_s1042" style="position:absolute;left:3683;top:7186;width:3960;height:499" arcsize="10923f" fillcolor="#c00000" strokeweight="1pt">
              <v:textbox style="mso-next-textbox:#_x0000_s1042">
                <w:txbxContent>
                  <w:p w:rsidR="00E14110" w:rsidRPr="00382C0B" w:rsidRDefault="00E14110" w:rsidP="00B92AF3">
                    <w:pPr>
                      <w:rPr>
                        <w:rFonts w:ascii="Mongolian Baiti" w:hAnsi="Mongolian Baiti" w:cs="Mongolian Baiti"/>
                        <w:b/>
                        <w:bCs/>
                        <w:i/>
                        <w:iCs/>
                        <w:sz w:val="24"/>
                        <w:szCs w:val="24"/>
                      </w:rPr>
                    </w:pPr>
                    <w:r w:rsidRPr="00382C0B">
                      <w:rPr>
                        <w:rFonts w:ascii="Mongolian Baiti" w:hAnsi="Mongolian Baiti" w:cs="Mongolian Baiti"/>
                        <w:b/>
                        <w:bCs/>
                        <w:i/>
                        <w:iCs/>
                        <w:sz w:val="24"/>
                        <w:szCs w:val="24"/>
                      </w:rPr>
                      <w:t xml:space="preserve">Les Protocoles </w:t>
                    </w:r>
                    <w:r>
                      <w:rPr>
                        <w:rFonts w:ascii="Mongolian Baiti" w:hAnsi="Mongolian Baiti" w:cs="Mongolian Baiti"/>
                        <w:b/>
                        <w:bCs/>
                        <w:i/>
                        <w:iCs/>
                        <w:sz w:val="24"/>
                        <w:szCs w:val="24"/>
                      </w:rPr>
                      <w:t>Géographiques</w:t>
                    </w:r>
                  </w:p>
                </w:txbxContent>
              </v:textbox>
            </v:roundrect>
            <v:roundrect id="_x0000_s1043" style="position:absolute;left:4846;top:4655;width:1233;height:499" arcsize="10923f" fillcolor="#0070c0" strokeweight="1pt">
              <v:textbox style="mso-next-textbox:#_x0000_s1043">
                <w:txbxContent>
                  <w:p w:rsidR="00E14110" w:rsidRPr="0059650F" w:rsidRDefault="00E14110" w:rsidP="00B92AF3">
                    <w:pPr>
                      <w:rPr>
                        <w:rFonts w:ascii="Mongolian Baiti" w:hAnsi="Mongolian Baiti" w:cs="Mongolian Baiti"/>
                        <w:b/>
                        <w:bCs/>
                        <w:i/>
                        <w:iCs/>
                        <w:color w:val="FFFFFF" w:themeColor="background1"/>
                        <w:sz w:val="24"/>
                        <w:szCs w:val="24"/>
                      </w:rPr>
                    </w:pPr>
                    <w:r w:rsidRPr="0059650F">
                      <w:rPr>
                        <w:rFonts w:ascii="Mongolian Baiti" w:hAnsi="Mongolian Baiti" w:cs="Mongolian Baiti"/>
                        <w:b/>
                        <w:bCs/>
                        <w:i/>
                        <w:iCs/>
                        <w:color w:val="FFFFFF" w:themeColor="background1"/>
                        <w:sz w:val="24"/>
                        <w:szCs w:val="24"/>
                      </w:rPr>
                      <w:t>Réactif</w:t>
                    </w:r>
                  </w:p>
                </w:txbxContent>
              </v:textbox>
            </v:roundrect>
            <v:roundrect id="_x0000_s1044" style="position:absolute;left:4846;top:5924;width:1233;height:499" arcsize="10923f" fillcolor="#0070c0" strokeweight="1pt">
              <v:textbox style="mso-next-textbox:#_x0000_s1044">
                <w:txbxContent>
                  <w:p w:rsidR="00E14110" w:rsidRPr="0059650F" w:rsidRDefault="00E14110" w:rsidP="00B92AF3">
                    <w:pPr>
                      <w:rPr>
                        <w:rFonts w:ascii="Mongolian Baiti" w:hAnsi="Mongolian Baiti" w:cs="Mongolian Baiti"/>
                        <w:b/>
                        <w:bCs/>
                        <w:i/>
                        <w:iCs/>
                        <w:color w:val="FFFFFF" w:themeColor="background1"/>
                        <w:sz w:val="24"/>
                        <w:szCs w:val="24"/>
                      </w:rPr>
                    </w:pPr>
                    <w:r w:rsidRPr="0059650F">
                      <w:rPr>
                        <w:rFonts w:ascii="Mongolian Baiti" w:hAnsi="Mongolian Baiti" w:cs="Mongolian Baiti"/>
                        <w:b/>
                        <w:bCs/>
                        <w:i/>
                        <w:iCs/>
                        <w:color w:val="FFFFFF" w:themeColor="background1"/>
                        <w:sz w:val="24"/>
                        <w:szCs w:val="24"/>
                      </w:rPr>
                      <w:t>Hybride</w:t>
                    </w:r>
                  </w:p>
                </w:txbxContent>
              </v:textbox>
            </v:roundrect>
            <v:group id="_x0000_s1045" style="position:absolute;left:4182;top:3005;width:664;height:3129" coordorigin="4182,3005" coordsize="664,2579">
              <v:shapetype id="_x0000_t32" coordsize="21600,21600" o:spt="32" o:oned="t" path="m,l21600,21600e" filled="f">
                <v:path arrowok="t" fillok="f" o:connecttype="none"/>
                <o:lock v:ext="edit" shapetype="t"/>
              </v:shapetype>
              <v:shape id="_x0000_s1046" type="#_x0000_t32" style="position:absolute;left:4182;top:3005;width:1;height:2579;flip:y" o:connectortype="straight"/>
              <v:shape id="_x0000_s1047" type="#_x0000_t32" style="position:absolute;left:4182;top:3586;width:664;height:0" o:connectortype="straight">
                <v:stroke endarrow="block"/>
              </v:shape>
              <v:shape id="_x0000_s1048" type="#_x0000_t32" style="position:absolute;left:4182;top:4597;width:664;height:0" o:connectortype="straight">
                <v:stroke endarrow="block"/>
              </v:shape>
              <v:shape id="_x0000_s1049" type="#_x0000_t32" style="position:absolute;left:4182;top:5584;width:664;height:0" o:connectortype="straight">
                <v:stroke endarrow="block"/>
              </v:shape>
            </v:group>
            <v:group id="_x0000_s1050" style="position:absolute;left:4846;top:3434;width:4971;height:1122" coordorigin="4846,3434" coordsize="4971,1122">
              <v:roundrect id="_x0000_s1051" style="position:absolute;left:4846;top:3434;width:1233;height:499" arcsize="10923f" fillcolor="#0070c0" strokeweight="1pt">
                <v:textbox style="mso-next-textbox:#_x0000_s1051">
                  <w:txbxContent>
                    <w:p w:rsidR="00E14110" w:rsidRPr="0059650F" w:rsidRDefault="00E14110" w:rsidP="00B92AF3">
                      <w:pPr>
                        <w:rPr>
                          <w:rFonts w:ascii="Mongolian Baiti" w:hAnsi="Mongolian Baiti" w:cs="Mongolian Baiti"/>
                          <w:b/>
                          <w:bCs/>
                          <w:i/>
                          <w:iCs/>
                          <w:color w:val="FFFFFF" w:themeColor="background1"/>
                          <w:sz w:val="24"/>
                          <w:szCs w:val="24"/>
                        </w:rPr>
                      </w:pPr>
                      <w:r w:rsidRPr="0059650F">
                        <w:rPr>
                          <w:rFonts w:ascii="Mongolian Baiti" w:hAnsi="Mongolian Baiti" w:cs="Mongolian Baiti"/>
                          <w:b/>
                          <w:bCs/>
                          <w:i/>
                          <w:iCs/>
                          <w:color w:val="FFFFFF" w:themeColor="background1"/>
                          <w:sz w:val="24"/>
                          <w:szCs w:val="24"/>
                        </w:rPr>
                        <w:t>Proactif</w:t>
                      </w:r>
                    </w:p>
                  </w:txbxContent>
                </v:textbox>
              </v:roundrect>
              <v:shape id="_x0000_s1052" type="#_x0000_t32" style="position:absolute;left:5095;top:3933;width:0;height:332" o:connectortype="straight"/>
              <v:shape id="_x0000_s1053" type="#_x0000_t32" style="position:absolute;left:5095;top:4265;width:485;height:0" o:connectortype="straight">
                <v:stroke endarrow="block"/>
              </v:shape>
              <v:roundrect id="_x0000_s1054" style="position:absolute;left:5580;top:4057;width:4237;height:499" arcsize="10923f" strokeweight="1pt">
                <v:textbox style="mso-next-textbox:#_x0000_s1054">
                  <w:txbxContent>
                    <w:p w:rsidR="00E14110" w:rsidRPr="00382C0B" w:rsidRDefault="00E14110" w:rsidP="00B92AF3">
                      <w:pPr>
                        <w:jc w:val="center"/>
                        <w:rPr>
                          <w:rFonts w:ascii="Mongolian Baiti" w:hAnsi="Mongolian Baiti" w:cs="Mongolian Baiti"/>
                          <w:b/>
                          <w:bCs/>
                          <w:i/>
                          <w:iCs/>
                          <w:sz w:val="24"/>
                          <w:szCs w:val="24"/>
                        </w:rPr>
                      </w:pPr>
                      <w:r>
                        <w:rPr>
                          <w:rFonts w:ascii="Mongolian Baiti" w:hAnsi="Mongolian Baiti" w:cs="Mongolian Baiti"/>
                          <w:b/>
                          <w:bCs/>
                          <w:i/>
                          <w:iCs/>
                          <w:sz w:val="24"/>
                          <w:szCs w:val="24"/>
                        </w:rPr>
                        <w:t>OLSR – FSR – DSDV – TBRF</w:t>
                      </w:r>
                    </w:p>
                  </w:txbxContent>
                </v:textbox>
              </v:roundrect>
            </v:group>
            <v:group id="_x0000_s1055" style="position:absolute;left:5095;top:5179;width:4722;height:623" coordorigin="5095,5179" coordsize="4722,623">
              <v:shape id="_x0000_s1056" type="#_x0000_t32" style="position:absolute;left:5095;top:5179;width:0;height:332" o:connectortype="straight"/>
              <v:shape id="_x0000_s1057" type="#_x0000_t32" style="position:absolute;left:5095;top:5511;width:485;height:0" o:connectortype="straight">
                <v:stroke endarrow="block"/>
              </v:shape>
              <v:roundrect id="_x0000_s1058" style="position:absolute;left:5580;top:5303;width:4237;height:499" arcsize="10923f" strokeweight="1pt">
                <v:textbox style="mso-next-textbox:#_x0000_s1058">
                  <w:txbxContent>
                    <w:p w:rsidR="00E14110" w:rsidRPr="00382C0B" w:rsidRDefault="00E14110" w:rsidP="00B92AF3">
                      <w:pPr>
                        <w:jc w:val="center"/>
                        <w:rPr>
                          <w:rFonts w:ascii="Mongolian Baiti" w:hAnsi="Mongolian Baiti" w:cs="Mongolian Baiti"/>
                          <w:b/>
                          <w:bCs/>
                          <w:i/>
                          <w:iCs/>
                          <w:sz w:val="24"/>
                          <w:szCs w:val="24"/>
                        </w:rPr>
                      </w:pPr>
                      <w:r>
                        <w:rPr>
                          <w:rFonts w:ascii="Mongolian Baiti" w:hAnsi="Mongolian Baiti" w:cs="Mongolian Baiti"/>
                          <w:b/>
                          <w:bCs/>
                          <w:i/>
                          <w:iCs/>
                          <w:sz w:val="24"/>
                          <w:szCs w:val="24"/>
                        </w:rPr>
                        <w:t>AODV– DSR – TORA</w:t>
                      </w:r>
                    </w:p>
                  </w:txbxContent>
                </v:textbox>
              </v:roundrect>
            </v:group>
            <v:shape id="_x0000_s1059" type="#_x0000_t32" style="position:absolute;left:2866;top:2202;width:0;height:5206" o:connectortype="straight"/>
            <v:shape id="_x0000_s1060" type="#_x0000_t32" style="position:absolute;left:2866;top:2755;width:817;height:0" o:connectortype="straight">
              <v:stroke endarrow="block"/>
            </v:shape>
            <v:shape id="_x0000_s1061" type="#_x0000_t32" style="position:absolute;left:2866;top:7408;width:817;height:0" o:connectortype="straight">
              <v:stroke endarrow="block"/>
            </v:shape>
            <v:group id="_x0000_s1062" style="position:absolute;left:5095;top:6423;width:4722;height:623" coordorigin="5095,6423" coordsize="4722,623">
              <v:shape id="_x0000_s1063" type="#_x0000_t32" style="position:absolute;left:5095;top:6423;width:0;height:332" o:connectortype="straight"/>
              <v:shape id="_x0000_s1064" type="#_x0000_t32" style="position:absolute;left:5095;top:6755;width:485;height:0" o:connectortype="straight">
                <v:stroke endarrow="block"/>
              </v:shape>
              <v:roundrect id="_x0000_s1065" style="position:absolute;left:5580;top:6547;width:4237;height:499" arcsize="10923f" strokeweight="1pt">
                <v:textbox style="mso-next-textbox:#_x0000_s1065">
                  <w:txbxContent>
                    <w:p w:rsidR="00E14110" w:rsidRPr="00382C0B" w:rsidRDefault="00E14110" w:rsidP="00B92AF3">
                      <w:pPr>
                        <w:jc w:val="center"/>
                        <w:rPr>
                          <w:rFonts w:ascii="Mongolian Baiti" w:hAnsi="Mongolian Baiti" w:cs="Mongolian Baiti"/>
                          <w:b/>
                          <w:bCs/>
                          <w:i/>
                          <w:iCs/>
                          <w:sz w:val="24"/>
                          <w:szCs w:val="24"/>
                        </w:rPr>
                      </w:pPr>
                      <w:r>
                        <w:rPr>
                          <w:rFonts w:ascii="Mongolian Baiti" w:hAnsi="Mongolian Baiti" w:cs="Mongolian Baiti"/>
                          <w:b/>
                          <w:bCs/>
                          <w:i/>
                          <w:iCs/>
                          <w:sz w:val="24"/>
                          <w:szCs w:val="24"/>
                        </w:rPr>
                        <w:t>ZRP – CBRP</w:t>
                      </w:r>
                    </w:p>
                  </w:txbxContent>
                </v:textbox>
              </v:roundrect>
            </v:group>
            <v:group id="_x0000_s1066" style="position:absolute;left:4183;top:7685;width:664;height:3129" coordorigin="4182,3005" coordsize="664,2579">
              <v:shape id="_x0000_s1067" type="#_x0000_t32" style="position:absolute;left:4182;top:3005;width:1;height:2579;flip:y" o:connectortype="straight"/>
              <v:shape id="_x0000_s1068" type="#_x0000_t32" style="position:absolute;left:4182;top:3586;width:664;height:0" o:connectortype="straight">
                <v:stroke endarrow="block"/>
              </v:shape>
              <v:shape id="_x0000_s1069" type="#_x0000_t32" style="position:absolute;left:4182;top:4597;width:664;height:0" o:connectortype="straight">
                <v:stroke endarrow="block"/>
              </v:shape>
              <v:shape id="_x0000_s1070" type="#_x0000_t32" style="position:absolute;left:4182;top:5584;width:664;height:0" o:connectortype="straight">
                <v:stroke endarrow="block"/>
              </v:shape>
            </v:group>
            <v:roundrect id="_x0000_s1071" style="position:absolute;left:4846;top:10570;width:3600;height:499" arcsize="10923f" fillcolor="#0070c0" strokeweight="1pt">
              <v:textbox style="mso-next-textbox:#_x0000_s1071">
                <w:txbxContent>
                  <w:p w:rsidR="00E14110" w:rsidRPr="0059650F" w:rsidRDefault="00E14110" w:rsidP="00B92AF3">
                    <w:pPr>
                      <w:jc w:val="center"/>
                      <w:rPr>
                        <w:rFonts w:ascii="Mongolian Baiti" w:hAnsi="Mongolian Baiti" w:cs="Mongolian Baiti"/>
                        <w:b/>
                        <w:bCs/>
                        <w:i/>
                        <w:iCs/>
                        <w:color w:val="FFFFFF" w:themeColor="background1"/>
                        <w:sz w:val="24"/>
                        <w:szCs w:val="24"/>
                      </w:rPr>
                    </w:pPr>
                    <w:r>
                      <w:rPr>
                        <w:rFonts w:ascii="Mongolian Baiti" w:hAnsi="Mongolian Baiti" w:cs="Mongolian Baiti"/>
                        <w:b/>
                        <w:bCs/>
                        <w:i/>
                        <w:iCs/>
                        <w:color w:val="FFFFFF" w:themeColor="background1"/>
                        <w:sz w:val="24"/>
                        <w:szCs w:val="24"/>
                      </w:rPr>
                      <w:t>Basé sur le trafic routier</w:t>
                    </w:r>
                  </w:p>
                </w:txbxContent>
              </v:textbox>
            </v:roundrect>
            <v:shape id="_x0000_s1072" type="#_x0000_t32" style="position:absolute;left:5095;top:11069;width:1;height:332" o:connectortype="straight"/>
            <v:shape id="_x0000_s1073" type="#_x0000_t32" style="position:absolute;left:5095;top:11401;width:485;height:0" o:connectortype="straight">
              <v:stroke endarrow="block"/>
            </v:shape>
            <v:roundrect id="_x0000_s1074" style="position:absolute;left:5580;top:11193;width:4237;height:499" arcsize="10923f" strokeweight="1pt">
              <v:textbox style="mso-next-textbox:#_x0000_s1074">
                <w:txbxContent>
                  <w:p w:rsidR="00E14110" w:rsidRPr="005023A8" w:rsidRDefault="00E14110" w:rsidP="00B92AF3">
                    <w:pPr>
                      <w:jc w:val="center"/>
                      <w:rPr>
                        <w:rFonts w:ascii="Mongolian Baiti" w:hAnsi="Mongolian Baiti" w:cs="Mongolian Baiti"/>
                        <w:b/>
                        <w:bCs/>
                        <w:i/>
                        <w:iCs/>
                        <w:sz w:val="24"/>
                        <w:szCs w:val="24"/>
                      </w:rPr>
                    </w:pPr>
                    <w:r>
                      <w:rPr>
                        <w:rFonts w:ascii="Mongolian Baiti" w:hAnsi="Mongolian Baiti" w:cs="Mongolian Baiti"/>
                        <w:b/>
                        <w:bCs/>
                        <w:i/>
                        <w:iCs/>
                        <w:sz w:val="24"/>
                        <w:szCs w:val="24"/>
                      </w:rPr>
                      <w:t xml:space="preserve">A-STAR - GyTAR – EGyTAR </w:t>
                    </w:r>
                  </w:p>
                </w:txbxContent>
              </v:textbox>
            </v:roundrect>
            <v:roundrect id="_x0000_s1075" style="position:absolute;left:4846;top:9352;width:3600;height:499" arcsize="10923f" fillcolor="#0070c0" strokeweight="1pt">
              <v:textbox style="mso-next-textbox:#_x0000_s1075">
                <w:txbxContent>
                  <w:p w:rsidR="00E14110" w:rsidRPr="0059650F" w:rsidRDefault="00E14110" w:rsidP="00B92AF3">
                    <w:pPr>
                      <w:jc w:val="center"/>
                      <w:rPr>
                        <w:rFonts w:ascii="Mongolian Baiti" w:hAnsi="Mongolian Baiti" w:cs="Mongolian Baiti"/>
                        <w:b/>
                        <w:bCs/>
                        <w:i/>
                        <w:iCs/>
                        <w:color w:val="FFFFFF" w:themeColor="background1"/>
                        <w:sz w:val="24"/>
                        <w:szCs w:val="24"/>
                      </w:rPr>
                    </w:pPr>
                    <w:r>
                      <w:rPr>
                        <w:rFonts w:ascii="Mongolian Baiti" w:hAnsi="Mongolian Baiti" w:cs="Mongolian Baiti"/>
                        <w:b/>
                        <w:bCs/>
                        <w:i/>
                        <w:iCs/>
                        <w:color w:val="FFFFFF" w:themeColor="background1"/>
                        <w:sz w:val="24"/>
                        <w:szCs w:val="24"/>
                      </w:rPr>
                      <w:t>Basé sur la carte géographique</w:t>
                    </w:r>
                  </w:p>
                </w:txbxContent>
              </v:textbox>
            </v:roundrect>
            <v:shape id="_x0000_s1076" type="#_x0000_t32" style="position:absolute;left:5095;top:9851;width:0;height:332" o:connectortype="straight"/>
            <v:shape id="_x0000_s1077" type="#_x0000_t32" style="position:absolute;left:5095;top:10183;width:485;height:0" o:connectortype="straight">
              <v:stroke endarrow="block"/>
            </v:shape>
            <v:roundrect id="_x0000_s1078" style="position:absolute;left:5580;top:9975;width:4237;height:499" arcsize="10923f" strokeweight="1pt">
              <v:textbox style="mso-next-textbox:#_x0000_s1078">
                <w:txbxContent>
                  <w:p w:rsidR="00E14110" w:rsidRPr="00382C0B" w:rsidRDefault="00E14110" w:rsidP="00B92AF3">
                    <w:pPr>
                      <w:jc w:val="center"/>
                      <w:rPr>
                        <w:rFonts w:ascii="Mongolian Baiti" w:hAnsi="Mongolian Baiti" w:cs="Mongolian Baiti"/>
                        <w:b/>
                        <w:bCs/>
                        <w:i/>
                        <w:iCs/>
                        <w:sz w:val="24"/>
                        <w:szCs w:val="24"/>
                      </w:rPr>
                    </w:pPr>
                    <w:r>
                      <w:rPr>
                        <w:rFonts w:ascii="Mongolian Baiti" w:hAnsi="Mongolian Baiti" w:cs="Mongolian Baiti"/>
                        <w:b/>
                        <w:bCs/>
                        <w:i/>
                        <w:iCs/>
                        <w:sz w:val="24"/>
                        <w:szCs w:val="24"/>
                      </w:rPr>
                      <w:t xml:space="preserve">GSR – GPCR </w:t>
                    </w:r>
                  </w:p>
                  <w:p w:rsidR="00E14110" w:rsidRPr="005023A8" w:rsidRDefault="00E14110" w:rsidP="00B92AF3">
                    <w:pPr>
                      <w:rPr>
                        <w:szCs w:val="24"/>
                      </w:rPr>
                    </w:pPr>
                  </w:p>
                </w:txbxContent>
              </v:textbox>
            </v:roundrect>
            <v:roundrect id="_x0000_s1079" style="position:absolute;left:4847;top:8146;width:3682;height:499" arcsize="10923f" fillcolor="#0070c0" strokeweight="1pt">
              <v:textbox style="mso-next-textbox:#_x0000_s1079">
                <w:txbxContent>
                  <w:p w:rsidR="00E14110" w:rsidRPr="0059650F" w:rsidRDefault="00E14110" w:rsidP="00B92AF3">
                    <w:pPr>
                      <w:jc w:val="center"/>
                      <w:rPr>
                        <w:rFonts w:ascii="Mongolian Baiti" w:hAnsi="Mongolian Baiti" w:cs="Mongolian Baiti"/>
                        <w:b/>
                        <w:bCs/>
                        <w:i/>
                        <w:iCs/>
                        <w:color w:val="FFFFFF" w:themeColor="background1"/>
                        <w:sz w:val="24"/>
                        <w:szCs w:val="24"/>
                      </w:rPr>
                    </w:pPr>
                    <w:r>
                      <w:rPr>
                        <w:rFonts w:ascii="Mongolian Baiti" w:hAnsi="Mongolian Baiti" w:cs="Mongolian Baiti"/>
                        <w:b/>
                        <w:bCs/>
                        <w:i/>
                        <w:iCs/>
                        <w:color w:val="FFFFFF" w:themeColor="background1"/>
                        <w:sz w:val="24"/>
                        <w:szCs w:val="24"/>
                      </w:rPr>
                      <w:t>Basé sur la position géographique</w:t>
                    </w:r>
                  </w:p>
                </w:txbxContent>
              </v:textbox>
            </v:roundrect>
            <v:shape id="_x0000_s1080" type="#_x0000_t32" style="position:absolute;left:5096;top:8645;width:0;height:332" o:connectortype="straight"/>
            <v:shape id="_x0000_s1081" type="#_x0000_t32" style="position:absolute;left:5096;top:8977;width:485;height:0" o:connectortype="straight">
              <v:stroke endarrow="block"/>
            </v:shape>
            <v:roundrect id="_x0000_s1082" style="position:absolute;left:5581;top:8769;width:4237;height:499" arcsize="10923f" strokeweight="1pt">
              <v:textbox style="mso-next-textbox:#_x0000_s1082">
                <w:txbxContent>
                  <w:p w:rsidR="00E14110" w:rsidRPr="00382C0B" w:rsidRDefault="00E14110" w:rsidP="00B92AF3">
                    <w:pPr>
                      <w:jc w:val="center"/>
                      <w:rPr>
                        <w:rFonts w:ascii="Mongolian Baiti" w:hAnsi="Mongolian Baiti" w:cs="Mongolian Baiti"/>
                        <w:b/>
                        <w:bCs/>
                        <w:i/>
                        <w:iCs/>
                        <w:sz w:val="24"/>
                        <w:szCs w:val="24"/>
                      </w:rPr>
                    </w:pPr>
                    <w:r>
                      <w:rPr>
                        <w:rFonts w:ascii="Mongolian Baiti" w:hAnsi="Mongolian Baiti" w:cs="Mongolian Baiti"/>
                        <w:b/>
                        <w:bCs/>
                        <w:i/>
                        <w:iCs/>
                        <w:sz w:val="24"/>
                        <w:szCs w:val="24"/>
                      </w:rPr>
                      <w:t xml:space="preserve">GPSR – DGR </w:t>
                    </w:r>
                  </w:p>
                </w:txbxContent>
              </v:textbox>
            </v:roundrect>
          </v:group>
        </w:pict>
      </w: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B92AF3" w:rsidRDefault="00B92AF3" w:rsidP="00B92AF3">
      <w:pPr>
        <w:pStyle w:val="Default"/>
        <w:ind w:left="360"/>
        <w:jc w:val="both"/>
        <w:rPr>
          <w:rFonts w:asciiTheme="majorBidi" w:hAnsiTheme="majorBidi" w:cstheme="majorBidi"/>
          <w:b/>
          <w:bCs/>
          <w:sz w:val="28"/>
          <w:szCs w:val="28"/>
        </w:rPr>
      </w:pPr>
    </w:p>
    <w:p w:rsidR="001A05BF" w:rsidRDefault="001A05BF" w:rsidP="00B92AF3">
      <w:pPr>
        <w:pStyle w:val="Default"/>
        <w:ind w:left="360"/>
        <w:jc w:val="both"/>
        <w:rPr>
          <w:rFonts w:asciiTheme="majorBidi" w:hAnsiTheme="majorBidi" w:cstheme="majorBidi"/>
          <w:b/>
          <w:bCs/>
          <w:sz w:val="28"/>
          <w:szCs w:val="28"/>
        </w:rPr>
      </w:pPr>
    </w:p>
    <w:p w:rsidR="001A05BF" w:rsidRDefault="001A05BF" w:rsidP="00B92AF3">
      <w:pPr>
        <w:pStyle w:val="Default"/>
        <w:ind w:left="360"/>
        <w:jc w:val="both"/>
        <w:rPr>
          <w:rFonts w:asciiTheme="majorBidi" w:hAnsiTheme="majorBidi" w:cstheme="majorBidi"/>
          <w:b/>
          <w:bCs/>
          <w:sz w:val="28"/>
          <w:szCs w:val="28"/>
        </w:rPr>
      </w:pPr>
    </w:p>
    <w:p w:rsidR="00025AE4" w:rsidRDefault="00025AE4" w:rsidP="00B92AF3">
      <w:pPr>
        <w:pStyle w:val="Default"/>
        <w:ind w:left="360"/>
        <w:jc w:val="both"/>
        <w:rPr>
          <w:rFonts w:asciiTheme="majorBidi" w:hAnsiTheme="majorBidi" w:cstheme="majorBidi"/>
          <w:b/>
          <w:bCs/>
          <w:sz w:val="28"/>
          <w:szCs w:val="28"/>
        </w:rPr>
      </w:pPr>
    </w:p>
    <w:p w:rsidR="00025AE4" w:rsidRDefault="00025AE4" w:rsidP="00B92AF3">
      <w:pPr>
        <w:pStyle w:val="Default"/>
        <w:ind w:left="360"/>
        <w:jc w:val="both"/>
        <w:rPr>
          <w:rFonts w:asciiTheme="majorBidi" w:hAnsiTheme="majorBidi" w:cstheme="majorBidi"/>
          <w:b/>
          <w:bCs/>
          <w:sz w:val="28"/>
          <w:szCs w:val="28"/>
        </w:rPr>
      </w:pPr>
    </w:p>
    <w:p w:rsidR="00025AE4" w:rsidRDefault="00025AE4" w:rsidP="00B92AF3">
      <w:pPr>
        <w:pStyle w:val="Default"/>
        <w:ind w:left="360"/>
        <w:jc w:val="both"/>
        <w:rPr>
          <w:rFonts w:asciiTheme="majorBidi" w:hAnsiTheme="majorBidi" w:cstheme="majorBidi"/>
          <w:b/>
          <w:bCs/>
          <w:sz w:val="28"/>
          <w:szCs w:val="28"/>
        </w:rPr>
      </w:pPr>
    </w:p>
    <w:p w:rsidR="00025AE4" w:rsidRDefault="00025AE4" w:rsidP="00B92AF3">
      <w:pPr>
        <w:pStyle w:val="Default"/>
        <w:ind w:left="360"/>
        <w:jc w:val="both"/>
        <w:rPr>
          <w:rFonts w:asciiTheme="majorBidi" w:hAnsiTheme="majorBidi" w:cstheme="majorBidi"/>
          <w:b/>
          <w:bCs/>
          <w:sz w:val="28"/>
          <w:szCs w:val="28"/>
        </w:rPr>
      </w:pPr>
    </w:p>
    <w:p w:rsidR="00025AE4" w:rsidRDefault="00025AE4" w:rsidP="00B92AF3">
      <w:pPr>
        <w:pStyle w:val="Default"/>
        <w:ind w:left="360"/>
        <w:jc w:val="both"/>
        <w:rPr>
          <w:rFonts w:asciiTheme="majorBidi" w:hAnsiTheme="majorBidi" w:cstheme="majorBidi"/>
          <w:b/>
          <w:bCs/>
          <w:sz w:val="28"/>
          <w:szCs w:val="28"/>
        </w:rPr>
      </w:pPr>
    </w:p>
    <w:p w:rsidR="00025AE4" w:rsidRDefault="00025AE4" w:rsidP="00B92AF3">
      <w:pPr>
        <w:pStyle w:val="Default"/>
        <w:ind w:left="360"/>
        <w:jc w:val="both"/>
        <w:rPr>
          <w:rFonts w:asciiTheme="majorBidi" w:hAnsiTheme="majorBidi" w:cstheme="majorBidi"/>
          <w:b/>
          <w:bCs/>
          <w:sz w:val="28"/>
          <w:szCs w:val="28"/>
        </w:rPr>
      </w:pPr>
    </w:p>
    <w:p w:rsidR="00785E36" w:rsidRPr="00B4126F" w:rsidRDefault="00785E36" w:rsidP="00785E36">
      <w:pPr>
        <w:pStyle w:val="Default"/>
        <w:ind w:left="360"/>
        <w:jc w:val="center"/>
        <w:rPr>
          <w:rFonts w:asciiTheme="majorBidi" w:hAnsiTheme="majorBidi" w:cstheme="majorBidi"/>
          <w:b/>
          <w:bCs/>
        </w:rPr>
      </w:pPr>
      <w:r w:rsidRPr="00B4126F">
        <w:rPr>
          <w:rFonts w:asciiTheme="majorBidi" w:hAnsiTheme="majorBidi" w:cstheme="majorBidi"/>
          <w:b/>
          <w:bCs/>
        </w:rPr>
        <w:t>Figure II.1 : Classification de protocoles de routage</w:t>
      </w:r>
      <w:r>
        <w:rPr>
          <w:rFonts w:asciiTheme="majorBidi" w:hAnsiTheme="majorBidi" w:cstheme="majorBidi"/>
          <w:b/>
          <w:bCs/>
        </w:rPr>
        <w:t xml:space="preserve"> [20]</w:t>
      </w:r>
    </w:p>
    <w:p w:rsidR="00025AE4" w:rsidRDefault="00025AE4" w:rsidP="00B92AF3">
      <w:pPr>
        <w:pStyle w:val="Default"/>
        <w:ind w:left="360"/>
        <w:jc w:val="both"/>
        <w:rPr>
          <w:rFonts w:asciiTheme="majorBidi" w:hAnsiTheme="majorBidi" w:cstheme="majorBidi"/>
          <w:b/>
          <w:bCs/>
          <w:sz w:val="28"/>
          <w:szCs w:val="28"/>
        </w:rPr>
      </w:pPr>
    </w:p>
    <w:p w:rsidR="00025AE4" w:rsidRDefault="00025AE4" w:rsidP="00B92AF3">
      <w:pPr>
        <w:pStyle w:val="Default"/>
        <w:ind w:left="360"/>
        <w:jc w:val="both"/>
        <w:rPr>
          <w:rFonts w:asciiTheme="majorBidi" w:hAnsiTheme="majorBidi" w:cstheme="majorBidi"/>
          <w:b/>
          <w:bCs/>
          <w:sz w:val="28"/>
          <w:szCs w:val="28"/>
        </w:rPr>
      </w:pPr>
    </w:p>
    <w:p w:rsidR="00025AE4" w:rsidRDefault="00025AE4" w:rsidP="00B92AF3">
      <w:pPr>
        <w:pStyle w:val="Default"/>
        <w:ind w:left="360"/>
        <w:jc w:val="both"/>
        <w:rPr>
          <w:rFonts w:asciiTheme="majorBidi" w:hAnsiTheme="majorBidi" w:cstheme="majorBidi"/>
          <w:b/>
          <w:bCs/>
          <w:sz w:val="28"/>
          <w:szCs w:val="28"/>
        </w:rPr>
      </w:pPr>
    </w:p>
    <w:p w:rsidR="00B92AF3" w:rsidRPr="002A0266" w:rsidRDefault="00B92AF3" w:rsidP="00433657">
      <w:pPr>
        <w:pStyle w:val="Default"/>
        <w:numPr>
          <w:ilvl w:val="2"/>
          <w:numId w:val="26"/>
        </w:numPr>
        <w:jc w:val="both"/>
        <w:rPr>
          <w:rFonts w:asciiTheme="majorBidi" w:hAnsiTheme="majorBidi" w:cstheme="majorBidi"/>
          <w:b/>
          <w:bCs/>
        </w:rPr>
      </w:pPr>
      <w:r>
        <w:rPr>
          <w:rFonts w:asciiTheme="majorBidi" w:hAnsiTheme="majorBidi" w:cstheme="majorBidi"/>
          <w:b/>
          <w:bCs/>
          <w:sz w:val="28"/>
          <w:szCs w:val="28"/>
        </w:rPr>
        <w:lastRenderedPageBreak/>
        <w:t>Les services de localisation :</w:t>
      </w:r>
    </w:p>
    <w:p w:rsidR="00B92AF3" w:rsidRDefault="00B92AF3" w:rsidP="00CF4CFC">
      <w:pPr>
        <w:pStyle w:val="Default"/>
        <w:ind w:left="708"/>
        <w:jc w:val="both"/>
        <w:rPr>
          <w:rFonts w:asciiTheme="majorBidi" w:hAnsiTheme="majorBidi" w:cstheme="majorBidi"/>
          <w:b/>
          <w:bCs/>
          <w:sz w:val="28"/>
          <w:szCs w:val="28"/>
        </w:rPr>
      </w:pPr>
    </w:p>
    <w:p w:rsidR="00CF4CFC" w:rsidRDefault="00CF4CFC" w:rsidP="00CF4CFC">
      <w:pPr>
        <w:pStyle w:val="Default"/>
        <w:ind w:firstLine="708"/>
        <w:jc w:val="both"/>
        <w:rPr>
          <w:rFonts w:asciiTheme="majorBidi" w:hAnsiTheme="majorBidi" w:cstheme="majorBidi"/>
        </w:rPr>
      </w:pPr>
      <w:r>
        <w:rPr>
          <w:rFonts w:asciiTheme="majorBidi" w:hAnsiTheme="majorBidi" w:cstheme="majorBidi"/>
        </w:rPr>
        <w:t xml:space="preserve">Les protocoles de routage géographique dans les réseaux VANETs, et spécialement ceux basés sur la position géographique ; sont basé sur deux fonctionnements principales : le processus ou le service de localisation </w:t>
      </w:r>
      <w:r w:rsidR="00D372D4">
        <w:rPr>
          <w:rFonts w:asciiTheme="majorBidi" w:hAnsiTheme="majorBidi" w:cstheme="majorBidi"/>
        </w:rPr>
        <w:t>du nœud destinataire et le processus d’acheminement des paquets vers le nœud destinataire.</w:t>
      </w:r>
    </w:p>
    <w:p w:rsidR="001A6C9D" w:rsidRDefault="001A6C9D" w:rsidP="00CF4CFC">
      <w:pPr>
        <w:pStyle w:val="Default"/>
        <w:ind w:firstLine="708"/>
        <w:jc w:val="both"/>
        <w:rPr>
          <w:rFonts w:asciiTheme="majorBidi" w:hAnsiTheme="majorBidi" w:cstheme="majorBidi"/>
        </w:rPr>
      </w:pPr>
    </w:p>
    <w:p w:rsidR="00CF4CFC" w:rsidRPr="00025AE4" w:rsidRDefault="00D372D4" w:rsidP="00433657">
      <w:pPr>
        <w:pStyle w:val="Default"/>
        <w:numPr>
          <w:ilvl w:val="0"/>
          <w:numId w:val="13"/>
        </w:numPr>
        <w:jc w:val="both"/>
        <w:rPr>
          <w:rFonts w:asciiTheme="majorBidi" w:hAnsiTheme="majorBidi" w:cstheme="majorBidi"/>
          <w:b/>
          <w:bCs/>
        </w:rPr>
      </w:pPr>
      <w:r w:rsidRPr="00D372D4">
        <w:rPr>
          <w:rFonts w:asciiTheme="majorBidi" w:hAnsiTheme="majorBidi" w:cstheme="majorBidi"/>
          <w:b/>
          <w:bCs/>
        </w:rPr>
        <w:t xml:space="preserve">Service de localisation : </w:t>
      </w:r>
      <w:r>
        <w:rPr>
          <w:rFonts w:asciiTheme="majorBidi" w:hAnsiTheme="majorBidi" w:cstheme="majorBidi"/>
        </w:rPr>
        <w:t xml:space="preserve">la localisation est un processus important pour le routage géographique basé sur la position, elle </w:t>
      </w:r>
      <w:r w:rsidR="00025AE4">
        <w:rPr>
          <w:rFonts w:asciiTheme="majorBidi" w:hAnsiTheme="majorBidi" w:cstheme="majorBidi"/>
        </w:rPr>
        <w:t>désigne</w:t>
      </w:r>
      <w:r>
        <w:rPr>
          <w:rFonts w:asciiTheme="majorBidi" w:hAnsiTheme="majorBidi" w:cstheme="majorBidi"/>
        </w:rPr>
        <w:t xml:space="preserve"> l’</w:t>
      </w:r>
      <w:r w:rsidR="00025AE4">
        <w:rPr>
          <w:rFonts w:asciiTheme="majorBidi" w:hAnsiTheme="majorBidi" w:cstheme="majorBidi"/>
        </w:rPr>
        <w:t>opération</w:t>
      </w:r>
      <w:r>
        <w:rPr>
          <w:rFonts w:asciiTheme="majorBidi" w:hAnsiTheme="majorBidi" w:cstheme="majorBidi"/>
        </w:rPr>
        <w:t xml:space="preserve"> par laquelle on peut se renseigner sur l’emplacement actuelle d’une voiture et fournir ces </w:t>
      </w:r>
      <w:r w:rsidR="00025AE4">
        <w:rPr>
          <w:rFonts w:asciiTheme="majorBidi" w:hAnsiTheme="majorBidi" w:cstheme="majorBidi"/>
        </w:rPr>
        <w:t>coordonnées</w:t>
      </w:r>
      <w:r>
        <w:rPr>
          <w:rFonts w:asciiTheme="majorBidi" w:hAnsiTheme="majorBidi" w:cstheme="majorBidi"/>
        </w:rPr>
        <w:t xml:space="preserve"> géographiques en lieu précis, à une période déterminé.</w:t>
      </w:r>
    </w:p>
    <w:p w:rsidR="00025AE4" w:rsidRPr="00D372D4" w:rsidRDefault="00025AE4" w:rsidP="00025AE4">
      <w:pPr>
        <w:pStyle w:val="Default"/>
        <w:ind w:left="1068" w:firstLine="0"/>
        <w:jc w:val="both"/>
        <w:rPr>
          <w:rFonts w:asciiTheme="majorBidi" w:hAnsiTheme="majorBidi" w:cstheme="majorBidi"/>
          <w:b/>
          <w:bCs/>
        </w:rPr>
      </w:pPr>
    </w:p>
    <w:p w:rsidR="00D372D4" w:rsidRPr="001A6C9D" w:rsidRDefault="00D372D4" w:rsidP="00025AE4">
      <w:pPr>
        <w:pStyle w:val="Default"/>
        <w:numPr>
          <w:ilvl w:val="0"/>
          <w:numId w:val="13"/>
        </w:numPr>
        <w:jc w:val="both"/>
        <w:rPr>
          <w:rFonts w:asciiTheme="majorBidi" w:hAnsiTheme="majorBidi" w:cstheme="majorBidi"/>
          <w:b/>
          <w:bCs/>
        </w:rPr>
      </w:pPr>
      <w:r>
        <w:rPr>
          <w:rFonts w:asciiTheme="majorBidi" w:hAnsiTheme="majorBidi" w:cstheme="majorBidi"/>
          <w:b/>
          <w:bCs/>
        </w:rPr>
        <w:t xml:space="preserve">Processus d’acheminement : </w:t>
      </w:r>
      <w:r w:rsidRPr="00D372D4">
        <w:rPr>
          <w:rFonts w:asciiTheme="majorBidi" w:hAnsiTheme="majorBidi" w:cstheme="majorBidi"/>
        </w:rPr>
        <w:t>c’est un processus</w:t>
      </w:r>
      <w:r>
        <w:rPr>
          <w:rFonts w:asciiTheme="majorBidi" w:hAnsiTheme="majorBidi" w:cstheme="majorBidi"/>
          <w:b/>
          <w:bCs/>
        </w:rPr>
        <w:t xml:space="preserve"> </w:t>
      </w:r>
      <w:r>
        <w:rPr>
          <w:rFonts w:asciiTheme="majorBidi" w:hAnsiTheme="majorBidi" w:cstheme="majorBidi"/>
        </w:rPr>
        <w:t>de calcule d’</w:t>
      </w:r>
      <w:r w:rsidR="00025AE4">
        <w:rPr>
          <w:rFonts w:asciiTheme="majorBidi" w:hAnsiTheme="majorBidi" w:cstheme="majorBidi"/>
        </w:rPr>
        <w:t>itinéraires</w:t>
      </w:r>
      <w:r>
        <w:rPr>
          <w:rFonts w:asciiTheme="majorBidi" w:hAnsiTheme="majorBidi" w:cstheme="majorBidi"/>
        </w:rPr>
        <w:t xml:space="preserve"> pour créer le chemin d’</w:t>
      </w:r>
      <w:r w:rsidR="00025AE4">
        <w:rPr>
          <w:rFonts w:asciiTheme="majorBidi" w:hAnsiTheme="majorBidi" w:cstheme="majorBidi"/>
        </w:rPr>
        <w:t>accès</w:t>
      </w:r>
      <w:r>
        <w:rPr>
          <w:rFonts w:asciiTheme="majorBidi" w:hAnsiTheme="majorBidi" w:cstheme="majorBidi"/>
        </w:rPr>
        <w:t xml:space="preserve"> vers le nœud destinataire, en utilisant les nœuds </w:t>
      </w:r>
      <w:r w:rsidR="00025AE4">
        <w:rPr>
          <w:rFonts w:asciiTheme="majorBidi" w:hAnsiTheme="majorBidi" w:cstheme="majorBidi"/>
        </w:rPr>
        <w:t>intermédiaires</w:t>
      </w:r>
      <w:r>
        <w:rPr>
          <w:rFonts w:asciiTheme="majorBidi" w:hAnsiTheme="majorBidi" w:cstheme="majorBidi"/>
        </w:rPr>
        <w:t xml:space="preserve">. La position du nœud destinataire peut </w:t>
      </w:r>
      <w:r w:rsidR="00025AE4">
        <w:rPr>
          <w:rFonts w:asciiTheme="majorBidi" w:hAnsiTheme="majorBidi" w:cstheme="majorBidi"/>
        </w:rPr>
        <w:t>être</w:t>
      </w:r>
      <w:r>
        <w:rPr>
          <w:rFonts w:asciiTheme="majorBidi" w:hAnsiTheme="majorBidi" w:cstheme="majorBidi"/>
        </w:rPr>
        <w:t xml:space="preserve"> ajouté dans l’</w:t>
      </w:r>
      <w:r w:rsidR="00025AE4">
        <w:rPr>
          <w:rFonts w:asciiTheme="majorBidi" w:hAnsiTheme="majorBidi" w:cstheme="majorBidi"/>
        </w:rPr>
        <w:t>entête</w:t>
      </w:r>
      <w:r>
        <w:rPr>
          <w:rFonts w:asciiTheme="majorBidi" w:hAnsiTheme="majorBidi" w:cstheme="majorBidi"/>
        </w:rPr>
        <w:t xml:space="preserve"> du paquet, afin que les nœuds </w:t>
      </w:r>
      <w:r w:rsidR="00025AE4">
        <w:rPr>
          <w:rFonts w:asciiTheme="majorBidi" w:hAnsiTheme="majorBidi" w:cstheme="majorBidi"/>
        </w:rPr>
        <w:t>intermédiaires</w:t>
      </w:r>
      <w:r w:rsidR="001A6C9D">
        <w:rPr>
          <w:rFonts w:asciiTheme="majorBidi" w:hAnsiTheme="majorBidi" w:cstheme="majorBidi"/>
        </w:rPr>
        <w:t xml:space="preserve"> puissent l’</w:t>
      </w:r>
      <w:r w:rsidR="00025AE4">
        <w:rPr>
          <w:rFonts w:asciiTheme="majorBidi" w:hAnsiTheme="majorBidi" w:cstheme="majorBidi"/>
        </w:rPr>
        <w:t>u</w:t>
      </w:r>
      <w:r w:rsidR="001A6C9D">
        <w:rPr>
          <w:rFonts w:asciiTheme="majorBidi" w:hAnsiTheme="majorBidi" w:cstheme="majorBidi"/>
        </w:rPr>
        <w:t>t</w:t>
      </w:r>
      <w:r w:rsidR="00025AE4">
        <w:rPr>
          <w:rFonts w:asciiTheme="majorBidi" w:hAnsiTheme="majorBidi" w:cstheme="majorBidi"/>
        </w:rPr>
        <w:t>i</w:t>
      </w:r>
      <w:r w:rsidR="001A6C9D">
        <w:rPr>
          <w:rFonts w:asciiTheme="majorBidi" w:hAnsiTheme="majorBidi" w:cstheme="majorBidi"/>
        </w:rPr>
        <w:t>liser pour savoir vers quel nœud le paquet est destiné.</w:t>
      </w:r>
    </w:p>
    <w:p w:rsidR="001A6C9D" w:rsidRDefault="001A6C9D" w:rsidP="001A6C9D">
      <w:pPr>
        <w:pStyle w:val="Default"/>
        <w:jc w:val="both"/>
        <w:rPr>
          <w:rFonts w:asciiTheme="majorBidi" w:hAnsiTheme="majorBidi" w:cstheme="majorBidi"/>
          <w:b/>
          <w:bCs/>
        </w:rPr>
      </w:pPr>
    </w:p>
    <w:p w:rsidR="001A6C9D" w:rsidRDefault="001A6C9D" w:rsidP="001A5A3C">
      <w:pPr>
        <w:autoSpaceDE w:val="0"/>
        <w:autoSpaceDN w:val="0"/>
        <w:adjustRightInd w:val="0"/>
        <w:spacing w:after="0" w:line="240" w:lineRule="auto"/>
        <w:ind w:firstLine="708"/>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On distingue deux types de structure de données pour les serveurs de localisation distribués : </w:t>
      </w:r>
      <w:r w:rsidRPr="001A6C9D">
        <w:rPr>
          <w:rFonts w:ascii="Times New Roman" w:hAnsi="Times New Roman" w:cs="Times New Roman"/>
          <w:b/>
          <w:bCs/>
          <w:color w:val="00000A"/>
          <w:sz w:val="24"/>
          <w:szCs w:val="24"/>
        </w:rPr>
        <w:t>HLS</w:t>
      </w:r>
      <w:r>
        <w:rPr>
          <w:rFonts w:ascii="Times New Roman" w:hAnsi="Times New Roman" w:cs="Times New Roman"/>
          <w:color w:val="00000A"/>
          <w:sz w:val="24"/>
          <w:szCs w:val="24"/>
        </w:rPr>
        <w:t xml:space="preserve"> (</w:t>
      </w:r>
      <w:r w:rsidR="001A5A3C">
        <w:rPr>
          <w:rFonts w:ascii="Times New Roman" w:hAnsi="Times New Roman" w:cs="Times New Roman"/>
          <w:color w:val="00000A"/>
          <w:sz w:val="24"/>
          <w:szCs w:val="24"/>
        </w:rPr>
        <w:t>H</w:t>
      </w:r>
      <w:r>
        <w:rPr>
          <w:rFonts w:ascii="Times New Roman" w:hAnsi="Times New Roman" w:cs="Times New Roman"/>
          <w:color w:val="00000A"/>
          <w:sz w:val="24"/>
          <w:szCs w:val="24"/>
        </w:rPr>
        <w:t>ierachical</w:t>
      </w:r>
      <w:r w:rsidR="001A5A3C">
        <w:rPr>
          <w:rFonts w:ascii="Times New Roman" w:hAnsi="Times New Roman" w:cs="Times New Roman"/>
          <w:color w:val="00000A"/>
          <w:sz w:val="24"/>
          <w:szCs w:val="24"/>
        </w:rPr>
        <w:t xml:space="preserve"> Location S</w:t>
      </w:r>
      <w:r>
        <w:rPr>
          <w:rFonts w:ascii="Times New Roman" w:hAnsi="Times New Roman" w:cs="Times New Roman"/>
          <w:color w:val="00000A"/>
          <w:sz w:val="24"/>
          <w:szCs w:val="24"/>
        </w:rPr>
        <w:t>ervice</w:t>
      </w:r>
      <w:r w:rsidR="001A5A3C">
        <w:rPr>
          <w:rFonts w:ascii="Times New Roman" w:hAnsi="Times New Roman" w:cs="Times New Roman"/>
          <w:color w:val="00000A"/>
          <w:sz w:val="24"/>
          <w:szCs w:val="24"/>
        </w:rPr>
        <w:t>s</w:t>
      </w:r>
      <w:r>
        <w:rPr>
          <w:rFonts w:ascii="Times New Roman" w:hAnsi="Times New Roman" w:cs="Times New Roman"/>
          <w:color w:val="00000A"/>
          <w:sz w:val="24"/>
          <w:szCs w:val="24"/>
        </w:rPr>
        <w:t xml:space="preserve">) et </w:t>
      </w:r>
      <w:r w:rsidRPr="001A6C9D">
        <w:rPr>
          <w:rFonts w:ascii="Times New Roman" w:hAnsi="Times New Roman" w:cs="Times New Roman"/>
          <w:b/>
          <w:bCs/>
          <w:color w:val="00000A"/>
          <w:sz w:val="24"/>
          <w:szCs w:val="24"/>
        </w:rPr>
        <w:t>GLS</w:t>
      </w:r>
      <w:r>
        <w:rPr>
          <w:rFonts w:ascii="Times New Roman" w:hAnsi="Times New Roman" w:cs="Times New Roman"/>
          <w:color w:val="00000A"/>
          <w:sz w:val="24"/>
          <w:szCs w:val="24"/>
        </w:rPr>
        <w:t xml:space="preserve"> (</w:t>
      </w:r>
      <w:r w:rsidR="001A5A3C" w:rsidRPr="001A5A3C">
        <w:rPr>
          <w:rFonts w:ascii="Times New Roman" w:hAnsi="Times New Roman" w:cs="Times New Roman"/>
          <w:color w:val="333333"/>
          <w:sz w:val="24"/>
          <w:szCs w:val="24"/>
          <w:shd w:val="clear" w:color="auto" w:fill="FFFFFF"/>
        </w:rPr>
        <w:t>Grid Location</w:t>
      </w:r>
      <w:r w:rsidR="001A5A3C">
        <w:rPr>
          <w:rFonts w:ascii="Times New Roman" w:hAnsi="Times New Roman" w:cs="Times New Roman"/>
          <w:color w:val="00000A"/>
          <w:sz w:val="24"/>
          <w:szCs w:val="24"/>
        </w:rPr>
        <w:t xml:space="preserve"> S</w:t>
      </w:r>
      <w:r>
        <w:rPr>
          <w:rFonts w:ascii="Times New Roman" w:hAnsi="Times New Roman" w:cs="Times New Roman"/>
          <w:color w:val="00000A"/>
          <w:sz w:val="24"/>
          <w:szCs w:val="24"/>
        </w:rPr>
        <w:t>ervice) :</w:t>
      </w:r>
    </w:p>
    <w:p w:rsidR="001A6C9D" w:rsidRDefault="001A6C9D" w:rsidP="001A6C9D">
      <w:pPr>
        <w:autoSpaceDE w:val="0"/>
        <w:autoSpaceDN w:val="0"/>
        <w:adjustRightInd w:val="0"/>
        <w:spacing w:after="0" w:line="240" w:lineRule="auto"/>
        <w:ind w:firstLine="708"/>
        <w:jc w:val="both"/>
        <w:rPr>
          <w:rFonts w:ascii="Times New Roman" w:hAnsi="Times New Roman" w:cs="Times New Roman"/>
          <w:color w:val="00000A"/>
          <w:sz w:val="24"/>
          <w:szCs w:val="24"/>
        </w:rPr>
      </w:pPr>
    </w:p>
    <w:p w:rsidR="001A6C9D" w:rsidRPr="001A6C9D" w:rsidRDefault="001A6C9D" w:rsidP="00433657">
      <w:pPr>
        <w:pStyle w:val="Paragraphedeliste"/>
        <w:numPr>
          <w:ilvl w:val="0"/>
          <w:numId w:val="14"/>
        </w:numPr>
        <w:autoSpaceDE w:val="0"/>
        <w:autoSpaceDN w:val="0"/>
        <w:adjustRightInd w:val="0"/>
        <w:spacing w:after="0" w:line="240" w:lineRule="auto"/>
        <w:jc w:val="both"/>
        <w:rPr>
          <w:rFonts w:asciiTheme="majorBidi" w:hAnsiTheme="majorBidi" w:cstheme="majorBidi"/>
          <w:b/>
          <w:bCs/>
          <w:vanish/>
        </w:rPr>
      </w:pPr>
    </w:p>
    <w:p w:rsidR="001A6C9D" w:rsidRPr="001A6C9D" w:rsidRDefault="001A6C9D" w:rsidP="00433657">
      <w:pPr>
        <w:pStyle w:val="Paragraphedeliste"/>
        <w:numPr>
          <w:ilvl w:val="0"/>
          <w:numId w:val="14"/>
        </w:numPr>
        <w:autoSpaceDE w:val="0"/>
        <w:autoSpaceDN w:val="0"/>
        <w:adjustRightInd w:val="0"/>
        <w:spacing w:after="0" w:line="240" w:lineRule="auto"/>
        <w:jc w:val="both"/>
        <w:rPr>
          <w:rFonts w:asciiTheme="majorBidi" w:hAnsiTheme="majorBidi" w:cstheme="majorBidi"/>
          <w:b/>
          <w:bCs/>
          <w:vanish/>
        </w:rPr>
      </w:pPr>
    </w:p>
    <w:p w:rsidR="001A6C9D" w:rsidRPr="001A6C9D" w:rsidRDefault="001A6C9D" w:rsidP="00433657">
      <w:pPr>
        <w:pStyle w:val="Paragraphedeliste"/>
        <w:numPr>
          <w:ilvl w:val="0"/>
          <w:numId w:val="14"/>
        </w:numPr>
        <w:autoSpaceDE w:val="0"/>
        <w:autoSpaceDN w:val="0"/>
        <w:adjustRightInd w:val="0"/>
        <w:spacing w:after="0" w:line="240" w:lineRule="auto"/>
        <w:jc w:val="both"/>
        <w:rPr>
          <w:rFonts w:asciiTheme="majorBidi" w:hAnsiTheme="majorBidi" w:cstheme="majorBidi"/>
          <w:b/>
          <w:bCs/>
          <w:vanish/>
        </w:rPr>
      </w:pPr>
    </w:p>
    <w:p w:rsidR="001A6C9D" w:rsidRPr="001A6C9D" w:rsidRDefault="001A6C9D" w:rsidP="00433657">
      <w:pPr>
        <w:pStyle w:val="Paragraphedeliste"/>
        <w:numPr>
          <w:ilvl w:val="0"/>
          <w:numId w:val="14"/>
        </w:numPr>
        <w:autoSpaceDE w:val="0"/>
        <w:autoSpaceDN w:val="0"/>
        <w:adjustRightInd w:val="0"/>
        <w:spacing w:after="0" w:line="240" w:lineRule="auto"/>
        <w:jc w:val="both"/>
        <w:rPr>
          <w:rFonts w:asciiTheme="majorBidi" w:hAnsiTheme="majorBidi" w:cstheme="majorBidi"/>
          <w:b/>
          <w:bCs/>
          <w:vanish/>
        </w:rPr>
      </w:pPr>
    </w:p>
    <w:p w:rsidR="001A6C9D" w:rsidRPr="001A6C9D" w:rsidRDefault="001A6C9D" w:rsidP="00433657">
      <w:pPr>
        <w:pStyle w:val="Paragraphedeliste"/>
        <w:numPr>
          <w:ilvl w:val="0"/>
          <w:numId w:val="14"/>
        </w:numPr>
        <w:autoSpaceDE w:val="0"/>
        <w:autoSpaceDN w:val="0"/>
        <w:adjustRightInd w:val="0"/>
        <w:spacing w:after="0" w:line="240" w:lineRule="auto"/>
        <w:jc w:val="both"/>
        <w:rPr>
          <w:rFonts w:asciiTheme="majorBidi" w:hAnsiTheme="majorBidi" w:cstheme="majorBidi"/>
          <w:b/>
          <w:bCs/>
          <w:vanish/>
        </w:rPr>
      </w:pPr>
    </w:p>
    <w:p w:rsidR="001A6C9D" w:rsidRPr="001A6C9D" w:rsidRDefault="001A6C9D" w:rsidP="00433657">
      <w:pPr>
        <w:pStyle w:val="Paragraphedeliste"/>
        <w:numPr>
          <w:ilvl w:val="0"/>
          <w:numId w:val="14"/>
        </w:numPr>
        <w:autoSpaceDE w:val="0"/>
        <w:autoSpaceDN w:val="0"/>
        <w:adjustRightInd w:val="0"/>
        <w:spacing w:after="0" w:line="240" w:lineRule="auto"/>
        <w:jc w:val="both"/>
        <w:rPr>
          <w:rFonts w:asciiTheme="majorBidi" w:hAnsiTheme="majorBidi" w:cstheme="majorBidi"/>
          <w:b/>
          <w:bCs/>
          <w:vanish/>
        </w:rPr>
      </w:pPr>
    </w:p>
    <w:p w:rsidR="001A6C9D" w:rsidRPr="002C6439" w:rsidRDefault="001A6C9D" w:rsidP="00433657">
      <w:pPr>
        <w:pStyle w:val="Paragraphedeliste"/>
        <w:numPr>
          <w:ilvl w:val="3"/>
          <w:numId w:val="26"/>
        </w:numPr>
        <w:autoSpaceDE w:val="0"/>
        <w:autoSpaceDN w:val="0"/>
        <w:adjustRightInd w:val="0"/>
        <w:spacing w:after="0" w:line="240" w:lineRule="auto"/>
        <w:jc w:val="both"/>
        <w:rPr>
          <w:rFonts w:asciiTheme="majorBidi" w:hAnsiTheme="majorBidi" w:cstheme="majorBidi"/>
          <w:b/>
          <w:bCs/>
          <w:sz w:val="28"/>
          <w:szCs w:val="28"/>
        </w:rPr>
      </w:pPr>
      <w:r w:rsidRPr="002C6439">
        <w:rPr>
          <w:rFonts w:asciiTheme="majorBidi" w:hAnsiTheme="majorBidi" w:cstheme="majorBidi"/>
          <w:b/>
          <w:bCs/>
          <w:sz w:val="28"/>
          <w:szCs w:val="28"/>
        </w:rPr>
        <w:t>HLS :</w:t>
      </w:r>
    </w:p>
    <w:p w:rsidR="001A6C9D" w:rsidRDefault="001A6C9D" w:rsidP="001A6C9D">
      <w:pPr>
        <w:pStyle w:val="Paragraphedeliste"/>
        <w:autoSpaceDE w:val="0"/>
        <w:autoSpaceDN w:val="0"/>
        <w:adjustRightInd w:val="0"/>
        <w:spacing w:after="0" w:line="240" w:lineRule="auto"/>
        <w:ind w:left="792"/>
        <w:jc w:val="both"/>
        <w:rPr>
          <w:rFonts w:asciiTheme="majorBidi" w:hAnsiTheme="majorBidi" w:cstheme="majorBidi"/>
          <w:b/>
          <w:bCs/>
          <w:sz w:val="24"/>
          <w:szCs w:val="24"/>
        </w:rPr>
      </w:pPr>
    </w:p>
    <w:p w:rsidR="001A5A3C" w:rsidRDefault="009C4D28" w:rsidP="009C4D28">
      <w:pPr>
        <w:pStyle w:val="Paragraphedeliste"/>
        <w:autoSpaceDE w:val="0"/>
        <w:autoSpaceDN w:val="0"/>
        <w:adjustRightInd w:val="0"/>
        <w:spacing w:after="0" w:line="240" w:lineRule="auto"/>
        <w:ind w:left="0" w:firstLine="708"/>
        <w:jc w:val="both"/>
        <w:rPr>
          <w:rFonts w:asciiTheme="majorBidi" w:hAnsiTheme="majorBidi" w:cstheme="majorBidi"/>
          <w:sz w:val="24"/>
          <w:szCs w:val="24"/>
        </w:rPr>
      </w:pPr>
      <w:r>
        <w:rPr>
          <w:rFonts w:asciiTheme="majorBidi" w:hAnsiTheme="majorBidi" w:cstheme="majorBidi"/>
          <w:sz w:val="24"/>
          <w:szCs w:val="24"/>
        </w:rPr>
        <w:t>Le service HLS couvre tout le réseau via un schéma hiérarchique de région ; il devise le réseau en hiérarchie de plus petite niveau, ou le plus bas niveau est appelé cellule. Pour chaque nœud une fonctione de hachage est utilisé pour sélectionné un ou plusieurs serveurs d’endroit à chaque niveau de l’hiérarchie ; cette fonction de hachage est utilisé aussi pour identifier le nœud, maintenir et stocker ls informations sur sa position pour les differents serveurs d’endroit responsables. Lorsque un nœud change sa position, il transmet la mise à jour de sa position aux serveurs d’endroit responsables pour chaque cellule. Le nœud commance son processus de découverte et de localisation en interogeant les autres nœuds de cellule dans l’ordre de l’hierarchie, jusqu’à ce qu’il reçoit une réponse contenant la position actuelle du nœud source.</w:t>
      </w:r>
    </w:p>
    <w:p w:rsidR="003272C0" w:rsidRDefault="003272C0" w:rsidP="009C4D28">
      <w:pPr>
        <w:pStyle w:val="Paragraphedeliste"/>
        <w:autoSpaceDE w:val="0"/>
        <w:autoSpaceDN w:val="0"/>
        <w:adjustRightInd w:val="0"/>
        <w:spacing w:after="0" w:line="240" w:lineRule="auto"/>
        <w:ind w:left="0" w:firstLine="708"/>
        <w:jc w:val="both"/>
        <w:rPr>
          <w:rFonts w:asciiTheme="majorBidi" w:hAnsiTheme="majorBidi" w:cstheme="majorBidi"/>
          <w:sz w:val="24"/>
          <w:szCs w:val="24"/>
        </w:rPr>
      </w:pPr>
    </w:p>
    <w:p w:rsidR="00CD6CD8" w:rsidRDefault="009C4D28" w:rsidP="00CD6CD8">
      <w:pPr>
        <w:pStyle w:val="Paragraphedeliste"/>
        <w:keepNext/>
        <w:autoSpaceDE w:val="0"/>
        <w:autoSpaceDN w:val="0"/>
        <w:adjustRightInd w:val="0"/>
        <w:spacing w:after="0" w:line="240" w:lineRule="auto"/>
        <w:ind w:left="0" w:firstLine="708"/>
        <w:jc w:val="both"/>
      </w:pPr>
      <w:r>
        <w:rPr>
          <w:rFonts w:asciiTheme="majorBidi" w:hAnsiTheme="majorBidi" w:cstheme="majorBidi"/>
          <w:noProof/>
          <w:sz w:val="24"/>
          <w:szCs w:val="24"/>
        </w:rPr>
        <w:drawing>
          <wp:inline distT="0" distB="0" distL="0" distR="0">
            <wp:extent cx="4743450" cy="2047875"/>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4741022" cy="2046827"/>
                    </a:xfrm>
                    <a:prstGeom prst="rect">
                      <a:avLst/>
                    </a:prstGeom>
                    <a:noFill/>
                    <a:ln w="9525">
                      <a:noFill/>
                      <a:miter lim="800000"/>
                      <a:headEnd/>
                      <a:tailEnd/>
                    </a:ln>
                  </pic:spPr>
                </pic:pic>
              </a:graphicData>
            </a:graphic>
          </wp:inline>
        </w:drawing>
      </w:r>
    </w:p>
    <w:p w:rsidR="00CD6CD8" w:rsidRPr="00BB3062" w:rsidRDefault="00CD6CD8" w:rsidP="00CD6CD8">
      <w:pPr>
        <w:pStyle w:val="Paragraphedeliste"/>
        <w:autoSpaceDE w:val="0"/>
        <w:autoSpaceDN w:val="0"/>
        <w:adjustRightInd w:val="0"/>
        <w:spacing w:after="0" w:line="240" w:lineRule="auto"/>
        <w:ind w:left="0" w:firstLine="708"/>
        <w:jc w:val="center"/>
        <w:rPr>
          <w:rFonts w:asciiTheme="majorBidi" w:hAnsiTheme="majorBidi" w:cstheme="majorBidi"/>
          <w:b/>
          <w:bCs/>
          <w:sz w:val="24"/>
          <w:szCs w:val="24"/>
        </w:rPr>
      </w:pPr>
      <w:r w:rsidRPr="00BB3062">
        <w:rPr>
          <w:rFonts w:asciiTheme="majorBidi" w:hAnsiTheme="majorBidi" w:cstheme="majorBidi"/>
          <w:b/>
          <w:bCs/>
          <w:sz w:val="24"/>
          <w:szCs w:val="24"/>
        </w:rPr>
        <w:t>Figure II.2 : Exem</w:t>
      </w:r>
      <w:r>
        <w:rPr>
          <w:rFonts w:asciiTheme="majorBidi" w:hAnsiTheme="majorBidi" w:cstheme="majorBidi"/>
          <w:b/>
          <w:bCs/>
          <w:sz w:val="24"/>
          <w:szCs w:val="24"/>
        </w:rPr>
        <w:t>ple de serveur de localisation « </w:t>
      </w:r>
      <w:r w:rsidRPr="00BB3062">
        <w:rPr>
          <w:rFonts w:asciiTheme="majorBidi" w:hAnsiTheme="majorBidi" w:cstheme="majorBidi"/>
          <w:b/>
          <w:bCs/>
          <w:sz w:val="24"/>
          <w:szCs w:val="24"/>
        </w:rPr>
        <w:t xml:space="preserve">Hierachical </w:t>
      </w:r>
      <w:r>
        <w:rPr>
          <w:rFonts w:asciiTheme="majorBidi" w:hAnsiTheme="majorBidi" w:cstheme="majorBidi"/>
          <w:b/>
          <w:bCs/>
          <w:sz w:val="24"/>
          <w:szCs w:val="24"/>
        </w:rPr>
        <w:t>based »</w:t>
      </w:r>
      <w:r w:rsidRPr="00BB3062">
        <w:rPr>
          <w:rFonts w:asciiTheme="majorBidi" w:hAnsiTheme="majorBidi" w:cstheme="majorBidi"/>
          <w:b/>
          <w:bCs/>
          <w:sz w:val="24"/>
          <w:szCs w:val="24"/>
        </w:rPr>
        <w:t>[26]</w:t>
      </w:r>
    </w:p>
    <w:p w:rsidR="003272C0" w:rsidRDefault="003272C0" w:rsidP="009C4D28">
      <w:pPr>
        <w:pStyle w:val="Paragraphedeliste"/>
        <w:autoSpaceDE w:val="0"/>
        <w:autoSpaceDN w:val="0"/>
        <w:adjustRightInd w:val="0"/>
        <w:spacing w:after="0" w:line="240" w:lineRule="auto"/>
        <w:ind w:left="0" w:firstLine="708"/>
        <w:jc w:val="both"/>
        <w:rPr>
          <w:rFonts w:asciiTheme="majorBidi" w:hAnsiTheme="majorBidi" w:cstheme="majorBidi"/>
          <w:sz w:val="24"/>
          <w:szCs w:val="24"/>
        </w:rPr>
      </w:pPr>
    </w:p>
    <w:p w:rsidR="003272C0" w:rsidRDefault="003272C0" w:rsidP="009C4D28">
      <w:pPr>
        <w:pStyle w:val="Paragraphedeliste"/>
        <w:autoSpaceDE w:val="0"/>
        <w:autoSpaceDN w:val="0"/>
        <w:adjustRightInd w:val="0"/>
        <w:spacing w:after="0" w:line="240" w:lineRule="auto"/>
        <w:ind w:left="0" w:firstLine="708"/>
        <w:jc w:val="both"/>
        <w:rPr>
          <w:rFonts w:asciiTheme="majorBidi" w:hAnsiTheme="majorBidi" w:cstheme="majorBidi"/>
          <w:sz w:val="24"/>
          <w:szCs w:val="24"/>
        </w:rPr>
      </w:pPr>
    </w:p>
    <w:p w:rsidR="001A05BF" w:rsidRDefault="001A05BF" w:rsidP="009C4D28">
      <w:pPr>
        <w:pStyle w:val="Paragraphedeliste"/>
        <w:autoSpaceDE w:val="0"/>
        <w:autoSpaceDN w:val="0"/>
        <w:adjustRightInd w:val="0"/>
        <w:spacing w:after="0" w:line="240" w:lineRule="auto"/>
        <w:ind w:left="0" w:firstLine="708"/>
        <w:jc w:val="both"/>
        <w:rPr>
          <w:rFonts w:asciiTheme="majorBidi" w:hAnsiTheme="majorBidi" w:cstheme="majorBidi"/>
          <w:sz w:val="24"/>
          <w:szCs w:val="24"/>
        </w:rPr>
      </w:pPr>
    </w:p>
    <w:p w:rsidR="001A6C9D" w:rsidRPr="001A6C9D" w:rsidRDefault="001A6C9D" w:rsidP="00433657">
      <w:pPr>
        <w:pStyle w:val="Paragraphedeliste"/>
        <w:numPr>
          <w:ilvl w:val="3"/>
          <w:numId w:val="26"/>
        </w:numPr>
        <w:autoSpaceDE w:val="0"/>
        <w:autoSpaceDN w:val="0"/>
        <w:adjustRightInd w:val="0"/>
        <w:spacing w:after="0" w:line="240" w:lineRule="auto"/>
        <w:jc w:val="both"/>
        <w:rPr>
          <w:rFonts w:asciiTheme="majorBidi" w:hAnsiTheme="majorBidi" w:cstheme="majorBidi"/>
          <w:b/>
          <w:bCs/>
          <w:sz w:val="28"/>
          <w:szCs w:val="28"/>
        </w:rPr>
      </w:pPr>
      <w:r w:rsidRPr="001A6C9D">
        <w:rPr>
          <w:rFonts w:asciiTheme="majorBidi" w:hAnsiTheme="majorBidi" w:cstheme="majorBidi"/>
          <w:b/>
          <w:bCs/>
          <w:sz w:val="28"/>
          <w:szCs w:val="28"/>
        </w:rPr>
        <w:lastRenderedPageBreak/>
        <w:t>GLS :</w:t>
      </w:r>
    </w:p>
    <w:p w:rsidR="00CF4CFC" w:rsidRDefault="00CF4CFC" w:rsidP="001A5A3C">
      <w:pPr>
        <w:pStyle w:val="Default"/>
        <w:ind w:left="792"/>
        <w:jc w:val="both"/>
        <w:rPr>
          <w:rFonts w:asciiTheme="majorBidi" w:hAnsiTheme="majorBidi" w:cstheme="majorBidi"/>
        </w:rPr>
      </w:pPr>
    </w:p>
    <w:p w:rsidR="001A5A3C" w:rsidRDefault="00DD4521" w:rsidP="00DD4521">
      <w:pPr>
        <w:pStyle w:val="Default"/>
        <w:ind w:firstLine="708"/>
        <w:jc w:val="both"/>
        <w:rPr>
          <w:rFonts w:asciiTheme="majorBidi" w:hAnsiTheme="majorBidi" w:cstheme="majorBidi"/>
        </w:rPr>
      </w:pPr>
      <w:r>
        <w:rPr>
          <w:rFonts w:asciiTheme="majorBidi" w:hAnsiTheme="majorBidi" w:cstheme="majorBidi"/>
        </w:rPr>
        <w:t>Il repose sur un ensemble de serveurs d’endroit repartie dans tout le réseau, avec retenir une mise à jour des informations en tenant compte à la mobilité des nœuds. Ce reseau est formé par une grille hiérarchique, avec des carrés de taille croisssante, représenté par des niveaux, ou chaque 4 carré de petites tailles représentent un niveau, et chaque 4 carrés de ce niveau représentent un nouveau niveau et ainsi de suite.</w:t>
      </w:r>
    </w:p>
    <w:p w:rsidR="00DD4521" w:rsidRDefault="00DD4521" w:rsidP="00DD4521">
      <w:pPr>
        <w:pStyle w:val="Default"/>
        <w:ind w:firstLine="708"/>
        <w:jc w:val="both"/>
        <w:rPr>
          <w:rFonts w:asciiTheme="majorBidi" w:hAnsiTheme="majorBidi" w:cstheme="majorBidi"/>
        </w:rPr>
      </w:pPr>
      <w:r>
        <w:rPr>
          <w:rFonts w:asciiTheme="majorBidi" w:hAnsiTheme="majorBidi" w:cstheme="majorBidi"/>
        </w:rPr>
        <w:t>Chaque nœud véhiculaire a une identification unique et choisie de maniére aléatoire en appliquant une fonction de hachage pour lui associe une secteur rectongulaire appelé « Home region »</w:t>
      </w:r>
      <w:r w:rsidR="003272C0">
        <w:rPr>
          <w:rFonts w:asciiTheme="majorBidi" w:hAnsiTheme="majorBidi" w:cstheme="majorBidi"/>
        </w:rPr>
        <w:t>. Un nœud choisit ses serveurs d’endroit en sélectionant un ensemble de nœuds avec des identifiants proche de son propre identifiant (par exemple le plus petit de celui du nœud), et envoie sa position géographique vers son serveur d’endroit.</w:t>
      </w:r>
    </w:p>
    <w:p w:rsidR="003272C0" w:rsidRDefault="003272C0" w:rsidP="00DD4521">
      <w:pPr>
        <w:pStyle w:val="Default"/>
        <w:ind w:firstLine="708"/>
        <w:jc w:val="both"/>
        <w:rPr>
          <w:rFonts w:asciiTheme="majorBidi" w:hAnsiTheme="majorBidi" w:cstheme="majorBidi"/>
        </w:rPr>
      </w:pPr>
    </w:p>
    <w:p w:rsidR="00A07DB0" w:rsidRDefault="003272C0" w:rsidP="00A07DB0">
      <w:pPr>
        <w:pStyle w:val="Default"/>
        <w:keepNext/>
        <w:ind w:firstLine="708"/>
        <w:jc w:val="center"/>
      </w:pPr>
      <w:r>
        <w:rPr>
          <w:rFonts w:asciiTheme="majorBidi" w:hAnsiTheme="majorBidi" w:cstheme="majorBidi"/>
          <w:noProof/>
          <w:lang w:eastAsia="fr-FR"/>
        </w:rPr>
        <w:drawing>
          <wp:inline distT="0" distB="0" distL="0" distR="0">
            <wp:extent cx="2676525" cy="2495550"/>
            <wp:effectExtent l="19050" t="0" r="9525"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2676525" cy="2495550"/>
                    </a:xfrm>
                    <a:prstGeom prst="rect">
                      <a:avLst/>
                    </a:prstGeom>
                    <a:noFill/>
                    <a:ln w="9525">
                      <a:noFill/>
                      <a:miter lim="800000"/>
                      <a:headEnd/>
                      <a:tailEnd/>
                    </a:ln>
                  </pic:spPr>
                </pic:pic>
              </a:graphicData>
            </a:graphic>
          </wp:inline>
        </w:drawing>
      </w:r>
    </w:p>
    <w:p w:rsidR="00A07DB0" w:rsidRDefault="00A07DB0" w:rsidP="00A07DB0">
      <w:pPr>
        <w:pStyle w:val="Default"/>
        <w:keepNext/>
        <w:ind w:firstLine="708"/>
        <w:jc w:val="center"/>
      </w:pPr>
    </w:p>
    <w:p w:rsidR="00A07DB0" w:rsidRPr="00CD6CD8" w:rsidRDefault="00A07DB0" w:rsidP="00A07DB0">
      <w:pPr>
        <w:ind w:firstLine="360"/>
        <w:jc w:val="center"/>
        <w:rPr>
          <w:rFonts w:asciiTheme="majorBidi" w:hAnsiTheme="majorBidi" w:cstheme="majorBidi"/>
          <w:sz w:val="24"/>
          <w:szCs w:val="24"/>
        </w:rPr>
      </w:pPr>
      <w:r w:rsidRPr="00BB3062">
        <w:rPr>
          <w:rFonts w:asciiTheme="majorBidi" w:hAnsiTheme="majorBidi" w:cstheme="majorBidi"/>
          <w:b/>
          <w:bCs/>
        </w:rPr>
        <w:t>Figure II.3 :</w:t>
      </w:r>
      <w:r>
        <w:rPr>
          <w:rFonts w:asciiTheme="majorBidi" w:hAnsiTheme="majorBidi" w:cstheme="majorBidi"/>
          <w:b/>
          <w:bCs/>
        </w:rPr>
        <w:t xml:space="preserve"> </w:t>
      </w:r>
      <w:r w:rsidRPr="00CD6CD8">
        <w:rPr>
          <w:rFonts w:asciiTheme="majorBidi" w:hAnsiTheme="majorBidi" w:cstheme="majorBidi"/>
        </w:rPr>
        <w:t>Exemple de serveur de localisation « </w:t>
      </w:r>
      <w:r>
        <w:rPr>
          <w:rFonts w:asciiTheme="majorBidi" w:hAnsiTheme="majorBidi" w:cstheme="majorBidi"/>
        </w:rPr>
        <w:t>H</w:t>
      </w:r>
      <w:r w:rsidRPr="00CD6CD8">
        <w:rPr>
          <w:rFonts w:asciiTheme="majorBidi" w:hAnsiTheme="majorBidi" w:cstheme="majorBidi"/>
        </w:rPr>
        <w:t>ash-based »</w:t>
      </w:r>
      <w:r>
        <w:rPr>
          <w:rFonts w:asciiTheme="majorBidi" w:hAnsiTheme="majorBidi" w:cstheme="majorBidi"/>
        </w:rPr>
        <w:t xml:space="preserve"> </w:t>
      </w:r>
      <w:r w:rsidRPr="00A07DB0">
        <w:rPr>
          <w:rFonts w:asciiTheme="majorBidi" w:hAnsiTheme="majorBidi" w:cstheme="majorBidi"/>
          <w:b/>
          <w:bCs/>
        </w:rPr>
        <w:t>[26]</w:t>
      </w:r>
    </w:p>
    <w:p w:rsidR="003272C0" w:rsidRDefault="003272C0" w:rsidP="003272C0">
      <w:pPr>
        <w:pStyle w:val="Default"/>
        <w:ind w:firstLine="708"/>
        <w:jc w:val="center"/>
        <w:rPr>
          <w:rFonts w:asciiTheme="majorBidi" w:hAnsiTheme="majorBidi" w:cstheme="majorBidi"/>
        </w:rPr>
      </w:pPr>
    </w:p>
    <w:p w:rsidR="003272C0" w:rsidRPr="00CF4CFC" w:rsidRDefault="003272C0" w:rsidP="003272C0">
      <w:pPr>
        <w:pStyle w:val="Default"/>
        <w:ind w:firstLine="708"/>
        <w:jc w:val="center"/>
        <w:rPr>
          <w:rFonts w:asciiTheme="majorBidi" w:hAnsiTheme="majorBidi" w:cstheme="majorBidi"/>
        </w:rPr>
      </w:pPr>
    </w:p>
    <w:p w:rsidR="00B92AF3" w:rsidRPr="002A0266" w:rsidRDefault="005D6FAF" w:rsidP="00433657">
      <w:pPr>
        <w:pStyle w:val="Default"/>
        <w:numPr>
          <w:ilvl w:val="1"/>
          <w:numId w:val="26"/>
        </w:numPr>
        <w:jc w:val="both"/>
        <w:outlineLvl w:val="1"/>
        <w:rPr>
          <w:rFonts w:asciiTheme="majorBidi" w:hAnsiTheme="majorBidi" w:cstheme="majorBidi"/>
          <w:b/>
          <w:bCs/>
          <w:sz w:val="28"/>
          <w:szCs w:val="28"/>
        </w:rPr>
      </w:pPr>
      <w:bookmarkStart w:id="466" w:name="_Toc483132835"/>
      <w:r>
        <w:rPr>
          <w:rFonts w:asciiTheme="majorBidi" w:hAnsiTheme="majorBidi" w:cstheme="majorBidi"/>
          <w:b/>
          <w:bCs/>
          <w:sz w:val="28"/>
          <w:szCs w:val="28"/>
        </w:rPr>
        <w:t>C</w:t>
      </w:r>
      <w:r w:rsidR="00B92AF3" w:rsidRPr="002A0266">
        <w:rPr>
          <w:rFonts w:asciiTheme="majorBidi" w:hAnsiTheme="majorBidi" w:cstheme="majorBidi"/>
          <w:b/>
          <w:bCs/>
          <w:sz w:val="28"/>
          <w:szCs w:val="28"/>
        </w:rPr>
        <w:t>onclusion :</w:t>
      </w:r>
      <w:bookmarkEnd w:id="466"/>
    </w:p>
    <w:p w:rsidR="00B92AF3" w:rsidRPr="00543205" w:rsidRDefault="00B92AF3" w:rsidP="00B92AF3">
      <w:pPr>
        <w:pStyle w:val="Default"/>
        <w:jc w:val="both"/>
        <w:rPr>
          <w:rFonts w:asciiTheme="majorBidi" w:hAnsiTheme="majorBidi" w:cstheme="majorBidi"/>
          <w:b/>
          <w:bCs/>
        </w:rPr>
      </w:pPr>
    </w:p>
    <w:p w:rsidR="00FE1EB9" w:rsidRDefault="00B92AF3" w:rsidP="00FE1EB9">
      <w:pPr>
        <w:autoSpaceDE w:val="0"/>
        <w:autoSpaceDN w:val="0"/>
        <w:adjustRightInd w:val="0"/>
        <w:spacing w:after="0" w:line="240" w:lineRule="auto"/>
        <w:ind w:firstLine="360"/>
        <w:jc w:val="both"/>
        <w:rPr>
          <w:rFonts w:ascii="Times New Roman" w:hAnsi="Times New Roman" w:cs="Times New Roman"/>
          <w:color w:val="00000A"/>
          <w:sz w:val="24"/>
          <w:szCs w:val="24"/>
        </w:rPr>
      </w:pPr>
      <w:r w:rsidRPr="00543205">
        <w:rPr>
          <w:rFonts w:asciiTheme="majorBidi" w:hAnsiTheme="majorBidi" w:cstheme="majorBidi"/>
          <w:color w:val="000000"/>
          <w:sz w:val="24"/>
          <w:szCs w:val="24"/>
        </w:rPr>
        <w:tab/>
      </w:r>
      <w:r w:rsidR="00FE1EB9">
        <w:rPr>
          <w:rFonts w:ascii="Times New Roman" w:hAnsi="Times New Roman" w:cs="Times New Roman"/>
          <w:color w:val="00000A"/>
          <w:sz w:val="24"/>
          <w:szCs w:val="24"/>
        </w:rPr>
        <w:t>Dans ce chapitre nous avons présenté le routage dans les réseaux Ad hoc, MANETs et VANET et son difficulté. Nous avons cité aussi les types de routage les plus adaptés pour les réseaux véhiculaires ; il s’agit de routage géographique et enfin nous avons</w:t>
      </w:r>
      <w:r w:rsidR="00FE1EB9" w:rsidRPr="00F51172">
        <w:rPr>
          <w:rFonts w:ascii="Times New Roman" w:hAnsi="Times New Roman" w:cs="Times New Roman"/>
          <w:color w:val="00000A"/>
          <w:sz w:val="24"/>
          <w:szCs w:val="24"/>
        </w:rPr>
        <w:t xml:space="preserve"> </w:t>
      </w:r>
      <w:r w:rsidR="00FE1EB9">
        <w:rPr>
          <w:rFonts w:ascii="Times New Roman" w:hAnsi="Times New Roman" w:cs="Times New Roman"/>
          <w:color w:val="00000A"/>
          <w:sz w:val="24"/>
          <w:szCs w:val="24"/>
        </w:rPr>
        <w:t>présenté quelques protocoles utilisés dans les réseaux VANETs pour bien comprendre leurs modes de fonctionnement et combler éventuellement leurs limites.</w:t>
      </w:r>
    </w:p>
    <w:p w:rsidR="00FE1EB9" w:rsidRPr="00F51172" w:rsidRDefault="00FE1EB9" w:rsidP="00FE1EB9">
      <w:pPr>
        <w:autoSpaceDE w:val="0"/>
        <w:autoSpaceDN w:val="0"/>
        <w:adjustRightInd w:val="0"/>
        <w:spacing w:after="0" w:line="240" w:lineRule="auto"/>
        <w:ind w:firstLine="0"/>
        <w:jc w:val="both"/>
        <w:rPr>
          <w:rFonts w:ascii="Times New Roman" w:hAnsi="Times New Roman" w:cs="Times New Roman"/>
          <w:color w:val="00000A"/>
          <w:sz w:val="24"/>
          <w:szCs w:val="24"/>
        </w:rPr>
      </w:pPr>
      <w:r>
        <w:rPr>
          <w:rFonts w:ascii="Times New Roman" w:hAnsi="Times New Roman" w:cs="Times New Roman"/>
          <w:color w:val="00000A"/>
          <w:sz w:val="24"/>
          <w:szCs w:val="24"/>
        </w:rPr>
        <w:tab/>
        <w:t>Dans le chapitre qui suit, nous présentons les outils nécessaires pour l’évaluation de GPSR et du GPSR améliorée.</w:t>
      </w:r>
    </w:p>
    <w:p w:rsidR="00EF37CB" w:rsidRDefault="00EF37CB" w:rsidP="00FE1EB9">
      <w:pPr>
        <w:jc w:val="both"/>
        <w:sectPr w:rsidR="00EF37CB" w:rsidSect="000D01B9">
          <w:headerReference w:type="default" r:id="rId61"/>
          <w:footerReference w:type="default" r:id="rId62"/>
          <w:headerReference w:type="first" r:id="rId63"/>
          <w:pgSz w:w="11906" w:h="16838" w:code="9"/>
          <w:pgMar w:top="1418" w:right="1418" w:bottom="1418" w:left="1418" w:header="709" w:footer="709" w:gutter="0"/>
          <w:cols w:space="708"/>
          <w:docGrid w:linePitch="360"/>
        </w:sectPr>
      </w:pPr>
    </w:p>
    <w:p w:rsidR="00EF37CB" w:rsidRDefault="00EF37CB" w:rsidP="005156B8"/>
    <w:p w:rsidR="00EF37CB" w:rsidRDefault="00EF37CB" w:rsidP="005156B8"/>
    <w:p w:rsidR="00EF37CB" w:rsidRDefault="00EF37CB" w:rsidP="005156B8"/>
    <w:p w:rsidR="00EF37CB" w:rsidRDefault="00EF37CB" w:rsidP="005156B8"/>
    <w:p w:rsidR="00EF37CB" w:rsidRDefault="00EF37CB" w:rsidP="005156B8"/>
    <w:p w:rsidR="00EF37CB" w:rsidRDefault="00EF37CB" w:rsidP="005156B8"/>
    <w:p w:rsidR="00EF37CB" w:rsidRDefault="00D3572F" w:rsidP="005156B8">
      <w:r>
        <w:rPr>
          <w:noProof/>
        </w:rPr>
        <w:pict>
          <v:rect id="_x0000_s1029" style="position:absolute;left:0;text-align:left;margin-left:2.6pt;margin-top:17.2pt;width:418.5pt;height:195.75pt;z-index:251661312">
            <v:textbox>
              <w:txbxContent>
                <w:p w:rsidR="00E14110" w:rsidRDefault="00E14110" w:rsidP="00EF37CB">
                  <w:pPr>
                    <w:jc w:val="center"/>
                    <w:rPr>
                      <w:rFonts w:ascii="Times New Roman" w:hAnsi="Times New Roman" w:cs="Times New Roman"/>
                      <w:b/>
                      <w:bCs/>
                      <w:i/>
                      <w:iCs/>
                      <w:sz w:val="144"/>
                      <w:szCs w:val="144"/>
                    </w:rPr>
                  </w:pPr>
                  <w:r>
                    <w:rPr>
                      <w:rFonts w:ascii="Times New Roman" w:hAnsi="Times New Roman" w:cs="Times New Roman"/>
                      <w:b/>
                      <w:bCs/>
                      <w:i/>
                      <w:iCs/>
                      <w:sz w:val="144"/>
                      <w:szCs w:val="144"/>
                    </w:rPr>
                    <w:t>Chapitre 3 :</w:t>
                  </w:r>
                </w:p>
                <w:p w:rsidR="00E14110" w:rsidRPr="00FE1EB9" w:rsidRDefault="00E14110" w:rsidP="00EF37CB">
                  <w:pPr>
                    <w:jc w:val="center"/>
                    <w:rPr>
                      <w:rFonts w:ascii="Times New Roman" w:hAnsi="Times New Roman" w:cs="Times New Roman"/>
                      <w:b/>
                      <w:bCs/>
                      <w:i/>
                      <w:iCs/>
                      <w:sz w:val="72"/>
                      <w:szCs w:val="72"/>
                    </w:rPr>
                  </w:pPr>
                  <w:r w:rsidRPr="00FE1EB9">
                    <w:rPr>
                      <w:rFonts w:ascii="Times New Roman" w:eastAsiaTheme="majorEastAsia" w:hAnsi="Times New Roman" w:cs="Times New Roman"/>
                      <w:b/>
                      <w:bCs/>
                      <w:i/>
                      <w:iCs/>
                      <w:sz w:val="72"/>
                      <w:szCs w:val="72"/>
                    </w:rPr>
                    <w:t>Simulation des réseaux VANETs.</w:t>
                  </w:r>
                </w:p>
                <w:p w:rsidR="00E14110" w:rsidRPr="00EF37CB" w:rsidRDefault="00E14110" w:rsidP="00EF37CB">
                  <w:pPr>
                    <w:jc w:val="center"/>
                    <w:rPr>
                      <w:rFonts w:ascii="Times New Roman" w:hAnsi="Times New Roman" w:cs="Times New Roman"/>
                      <w:b/>
                      <w:bCs/>
                      <w:i/>
                      <w:iCs/>
                      <w:sz w:val="144"/>
                      <w:szCs w:val="144"/>
                    </w:rPr>
                  </w:pPr>
                </w:p>
              </w:txbxContent>
            </v:textbox>
          </v:rect>
        </w:pict>
      </w:r>
    </w:p>
    <w:p w:rsidR="00EF37CB" w:rsidRDefault="00EF37CB" w:rsidP="005156B8"/>
    <w:p w:rsidR="00EF37CB" w:rsidRDefault="00EF37CB" w:rsidP="005156B8"/>
    <w:p w:rsidR="00EF37CB" w:rsidRDefault="00EF37CB" w:rsidP="005156B8"/>
    <w:p w:rsidR="00EF37CB" w:rsidRDefault="00EF37CB" w:rsidP="005156B8"/>
    <w:p w:rsidR="00EF37CB" w:rsidRDefault="00EF37CB" w:rsidP="005156B8"/>
    <w:p w:rsidR="00EF37CB" w:rsidRDefault="002B78FA" w:rsidP="005156B8">
      <w:pPr>
        <w:sectPr w:rsidR="00EF37CB" w:rsidSect="00EF37CB">
          <w:headerReference w:type="default" r:id="rId64"/>
          <w:footerReference w:type="default" r:id="rId65"/>
          <w:headerReference w:type="first" r:id="rId66"/>
          <w:pgSz w:w="11906" w:h="16838" w:code="9"/>
          <w:pgMar w:top="1418" w:right="1418" w:bottom="1418" w:left="1418" w:header="709" w:footer="709" w:gutter="0"/>
          <w:cols w:space="708"/>
          <w:docGrid w:linePitch="360"/>
        </w:sectPr>
      </w:pPr>
      <w:r>
        <w:t xml:space="preserve"> </w:t>
      </w:r>
    </w:p>
    <w:p w:rsidR="00567144" w:rsidRPr="00567144" w:rsidRDefault="00567144" w:rsidP="00567144">
      <w:pPr>
        <w:pStyle w:val="Paragraphedeliste"/>
        <w:ind w:left="360" w:firstLine="0"/>
        <w:jc w:val="center"/>
        <w:rPr>
          <w:rFonts w:ascii="Times New Roman" w:hAnsi="Times New Roman" w:cs="Times New Roman"/>
          <w:b/>
          <w:bCs/>
          <w:i/>
          <w:iCs/>
          <w:sz w:val="40"/>
          <w:szCs w:val="40"/>
        </w:rPr>
      </w:pPr>
    </w:p>
    <w:p w:rsidR="00EA3BDC" w:rsidRPr="008E0A64" w:rsidRDefault="00567144" w:rsidP="00023609">
      <w:pPr>
        <w:pStyle w:val="Paragraphedeliste"/>
        <w:numPr>
          <w:ilvl w:val="0"/>
          <w:numId w:val="32"/>
        </w:numPr>
        <w:jc w:val="right"/>
        <w:outlineLvl w:val="0"/>
        <w:rPr>
          <w:rFonts w:ascii="Times New Roman" w:hAnsi="Times New Roman" w:cs="Times New Roman"/>
          <w:b/>
          <w:bCs/>
          <w:i/>
          <w:iCs/>
          <w:sz w:val="40"/>
          <w:szCs w:val="40"/>
        </w:rPr>
      </w:pPr>
      <w:bookmarkStart w:id="467" w:name="_Toc483132836"/>
      <w:r w:rsidRPr="00567144">
        <w:rPr>
          <w:rFonts w:asciiTheme="majorHAnsi" w:eastAsiaTheme="majorEastAsia" w:hAnsiTheme="majorHAnsi" w:cstheme="majorBidi"/>
          <w:b/>
          <w:bCs/>
          <w:i/>
          <w:iCs/>
          <w:sz w:val="40"/>
          <w:szCs w:val="40"/>
        </w:rPr>
        <w:t>Simulation des réseaux VANETs.</w:t>
      </w:r>
      <w:bookmarkEnd w:id="467"/>
    </w:p>
    <w:p w:rsidR="008E0A64" w:rsidRDefault="008E0A64" w:rsidP="008E0A64">
      <w:pPr>
        <w:pStyle w:val="Paragraphedeliste"/>
        <w:ind w:left="360" w:firstLine="0"/>
        <w:jc w:val="center"/>
        <w:rPr>
          <w:rFonts w:asciiTheme="majorHAnsi" w:eastAsiaTheme="majorEastAsia" w:hAnsiTheme="majorHAnsi" w:cstheme="majorBidi"/>
          <w:b/>
          <w:bCs/>
          <w:i/>
          <w:iCs/>
          <w:sz w:val="40"/>
          <w:szCs w:val="40"/>
        </w:rPr>
      </w:pPr>
    </w:p>
    <w:p w:rsidR="008E0A64" w:rsidRPr="00567144" w:rsidRDefault="008E0A64" w:rsidP="008E0A64">
      <w:pPr>
        <w:pStyle w:val="Paragraphedeliste"/>
        <w:ind w:left="360" w:firstLine="0"/>
        <w:jc w:val="center"/>
        <w:rPr>
          <w:rFonts w:ascii="Times New Roman" w:hAnsi="Times New Roman" w:cs="Times New Roman"/>
          <w:b/>
          <w:bCs/>
          <w:i/>
          <w:iCs/>
          <w:sz w:val="40"/>
          <w:szCs w:val="40"/>
        </w:rPr>
      </w:pPr>
    </w:p>
    <w:p w:rsidR="008E0A64" w:rsidRPr="008E0A64" w:rsidRDefault="008E0A64" w:rsidP="008E0A64">
      <w:pPr>
        <w:pStyle w:val="Paragraphedeliste"/>
        <w:numPr>
          <w:ilvl w:val="0"/>
          <w:numId w:val="23"/>
        </w:numPr>
        <w:rPr>
          <w:rFonts w:ascii="Times New Roman" w:hAnsi="Times New Roman" w:cs="Times New Roman"/>
          <w:b/>
          <w:bCs/>
          <w:vanish/>
          <w:sz w:val="28"/>
          <w:szCs w:val="28"/>
        </w:rPr>
      </w:pPr>
    </w:p>
    <w:p w:rsidR="00EA3BDC" w:rsidRPr="008E0A64" w:rsidRDefault="00EA3BDC" w:rsidP="00023609">
      <w:pPr>
        <w:pStyle w:val="Paragraphedeliste"/>
        <w:numPr>
          <w:ilvl w:val="1"/>
          <w:numId w:val="23"/>
        </w:numPr>
        <w:outlineLvl w:val="1"/>
        <w:rPr>
          <w:rFonts w:ascii="Times New Roman" w:hAnsi="Times New Roman" w:cs="Times New Roman"/>
          <w:b/>
          <w:bCs/>
          <w:sz w:val="28"/>
          <w:szCs w:val="28"/>
        </w:rPr>
      </w:pPr>
      <w:bookmarkStart w:id="468" w:name="_Toc483132837"/>
      <w:r w:rsidRPr="008E0A64">
        <w:rPr>
          <w:rFonts w:ascii="Times New Roman" w:hAnsi="Times New Roman" w:cs="Times New Roman"/>
          <w:b/>
          <w:bCs/>
          <w:sz w:val="28"/>
          <w:szCs w:val="28"/>
        </w:rPr>
        <w:t>Introduction :</w:t>
      </w:r>
      <w:bookmarkEnd w:id="468"/>
    </w:p>
    <w:p w:rsidR="00EA3BDC" w:rsidRPr="00EA3BDC" w:rsidRDefault="00EA3BDC" w:rsidP="008E0A64">
      <w:pPr>
        <w:jc w:val="both"/>
        <w:rPr>
          <w:rFonts w:ascii="Times New Roman" w:hAnsi="Times New Roman" w:cs="Times New Roman"/>
          <w:sz w:val="24"/>
          <w:szCs w:val="24"/>
        </w:rPr>
      </w:pPr>
      <w:r w:rsidRPr="00EA3BDC">
        <w:rPr>
          <w:rFonts w:ascii="Times New Roman" w:hAnsi="Times New Roman" w:cs="Times New Roman"/>
          <w:sz w:val="24"/>
          <w:szCs w:val="24"/>
        </w:rPr>
        <w:tab/>
        <w:t xml:space="preserve">La simulation des </w:t>
      </w:r>
      <w:r w:rsidR="008E0A64" w:rsidRPr="00EA3BDC">
        <w:rPr>
          <w:rFonts w:ascii="Times New Roman" w:hAnsi="Times New Roman" w:cs="Times New Roman"/>
          <w:sz w:val="24"/>
          <w:szCs w:val="24"/>
        </w:rPr>
        <w:t>réseaux</w:t>
      </w:r>
      <w:r w:rsidRPr="00EA3BDC">
        <w:rPr>
          <w:rFonts w:ascii="Times New Roman" w:hAnsi="Times New Roman" w:cs="Times New Roman"/>
          <w:sz w:val="24"/>
          <w:szCs w:val="24"/>
        </w:rPr>
        <w:t xml:space="preserve"> est une technique par laquelle un logiciel (simulateurs) faire la modélisation du comportement d'un </w:t>
      </w:r>
      <w:r w:rsidR="008E0A64" w:rsidRPr="00EA3BDC">
        <w:rPr>
          <w:rFonts w:ascii="Times New Roman" w:hAnsi="Times New Roman" w:cs="Times New Roman"/>
          <w:sz w:val="24"/>
          <w:szCs w:val="24"/>
        </w:rPr>
        <w:t>réseau</w:t>
      </w:r>
      <w:r w:rsidRPr="00EA3BDC">
        <w:rPr>
          <w:rFonts w:ascii="Times New Roman" w:hAnsi="Times New Roman" w:cs="Times New Roman"/>
          <w:sz w:val="24"/>
          <w:szCs w:val="24"/>
        </w:rPr>
        <w:t xml:space="preserve"> réel.</w:t>
      </w:r>
    </w:p>
    <w:p w:rsidR="00EA3BDC" w:rsidRPr="00EA3BDC" w:rsidRDefault="00EA3BDC" w:rsidP="008E0A64">
      <w:pPr>
        <w:jc w:val="both"/>
        <w:rPr>
          <w:rFonts w:ascii="Times New Roman" w:hAnsi="Times New Roman" w:cs="Times New Roman"/>
          <w:sz w:val="24"/>
          <w:szCs w:val="24"/>
        </w:rPr>
      </w:pPr>
      <w:r w:rsidRPr="00EA3BDC">
        <w:rPr>
          <w:rFonts w:ascii="Times New Roman" w:hAnsi="Times New Roman" w:cs="Times New Roman"/>
          <w:sz w:val="24"/>
          <w:szCs w:val="24"/>
        </w:rPr>
        <w:tab/>
        <w:t>Dans nos jours, il existe plusieurs simulateurs qu'on peut l'</w:t>
      </w:r>
      <w:r w:rsidR="008E0A64">
        <w:rPr>
          <w:rFonts w:ascii="Times New Roman" w:hAnsi="Times New Roman" w:cs="Times New Roman"/>
          <w:sz w:val="24"/>
          <w:szCs w:val="24"/>
        </w:rPr>
        <w:t>u</w:t>
      </w:r>
      <w:r w:rsidRPr="00EA3BDC">
        <w:rPr>
          <w:rFonts w:ascii="Times New Roman" w:hAnsi="Times New Roman" w:cs="Times New Roman"/>
          <w:sz w:val="24"/>
          <w:szCs w:val="24"/>
        </w:rPr>
        <w:t>tiliser pour évolués les performances des protocoles en particulier les simulateurs du trafic routi</w:t>
      </w:r>
      <w:r w:rsidR="00830683">
        <w:rPr>
          <w:rFonts w:ascii="Times New Roman" w:hAnsi="Times New Roman" w:cs="Times New Roman"/>
          <w:sz w:val="24"/>
          <w:szCs w:val="24"/>
        </w:rPr>
        <w:t>er et les simulateurs pour l'éva</w:t>
      </w:r>
      <w:r w:rsidRPr="00EA3BDC">
        <w:rPr>
          <w:rFonts w:ascii="Times New Roman" w:hAnsi="Times New Roman" w:cs="Times New Roman"/>
          <w:sz w:val="24"/>
          <w:szCs w:val="24"/>
        </w:rPr>
        <w:t xml:space="preserve">luation </w:t>
      </w:r>
      <w:r w:rsidR="00830683" w:rsidRPr="00EA3BDC">
        <w:rPr>
          <w:rFonts w:ascii="Times New Roman" w:hAnsi="Times New Roman" w:cs="Times New Roman"/>
          <w:sz w:val="24"/>
          <w:szCs w:val="24"/>
        </w:rPr>
        <w:t>réseaux</w:t>
      </w:r>
      <w:r w:rsidRPr="00EA3BDC">
        <w:rPr>
          <w:rFonts w:ascii="Times New Roman" w:hAnsi="Times New Roman" w:cs="Times New Roman"/>
          <w:sz w:val="24"/>
          <w:szCs w:val="24"/>
        </w:rPr>
        <w:t>.</w:t>
      </w:r>
    </w:p>
    <w:p w:rsidR="00EA3BDC" w:rsidRPr="00D02474" w:rsidRDefault="00EA3BDC" w:rsidP="00D02474">
      <w:pPr>
        <w:jc w:val="both"/>
        <w:rPr>
          <w:rFonts w:ascii="Times New Roman" w:hAnsi="Times New Roman" w:cs="Times New Roman"/>
          <w:sz w:val="24"/>
          <w:szCs w:val="24"/>
        </w:rPr>
      </w:pPr>
      <w:r w:rsidRPr="00EA3BDC">
        <w:rPr>
          <w:rFonts w:ascii="Times New Roman" w:hAnsi="Times New Roman" w:cs="Times New Roman"/>
          <w:sz w:val="24"/>
          <w:szCs w:val="24"/>
        </w:rPr>
        <w:tab/>
      </w:r>
      <w:r w:rsidR="00D02474" w:rsidRPr="00D02474">
        <w:rPr>
          <w:rFonts w:ascii="Times New Roman" w:hAnsi="Times New Roman" w:cs="Times New Roman"/>
          <w:sz w:val="24"/>
          <w:szCs w:val="24"/>
        </w:rPr>
        <w:t>Dans ce chapitre nous avons présenter les simulateurs réseaux les plus réponds à l'instar de NS2,</w:t>
      </w:r>
      <w:r w:rsidR="00D02474">
        <w:rPr>
          <w:rFonts w:ascii="Times New Roman" w:hAnsi="Times New Roman" w:cs="Times New Roman"/>
          <w:sz w:val="24"/>
          <w:szCs w:val="24"/>
        </w:rPr>
        <w:t xml:space="preserve"> </w:t>
      </w:r>
      <w:r w:rsidR="00D02474" w:rsidRPr="00D02474">
        <w:rPr>
          <w:rFonts w:ascii="Times New Roman" w:hAnsi="Times New Roman" w:cs="Times New Roman"/>
          <w:sz w:val="24"/>
          <w:szCs w:val="24"/>
        </w:rPr>
        <w:t>NS3,</w:t>
      </w:r>
      <w:r w:rsidR="00D02474">
        <w:rPr>
          <w:rFonts w:ascii="Times New Roman" w:hAnsi="Times New Roman" w:cs="Times New Roman"/>
          <w:sz w:val="24"/>
          <w:szCs w:val="24"/>
        </w:rPr>
        <w:t xml:space="preserve"> </w:t>
      </w:r>
      <w:r w:rsidR="00D02474" w:rsidRPr="00D02474">
        <w:rPr>
          <w:rFonts w:ascii="Times New Roman" w:hAnsi="Times New Roman" w:cs="Times New Roman"/>
          <w:sz w:val="24"/>
          <w:szCs w:val="24"/>
        </w:rPr>
        <w:t>GloMoSim et OMNET++ avec une comparaison entre eux. Ensuite nous avons décrivent notre environnement de simulation qui construit du simulateur des réseaux OMNET++, a</w:t>
      </w:r>
      <w:r w:rsidR="00D02474">
        <w:rPr>
          <w:rFonts w:ascii="Times New Roman" w:hAnsi="Times New Roman" w:cs="Times New Roman"/>
          <w:sz w:val="24"/>
          <w:szCs w:val="24"/>
        </w:rPr>
        <w:t>i</w:t>
      </w:r>
      <w:r w:rsidR="00D02474" w:rsidRPr="00D02474">
        <w:rPr>
          <w:rFonts w:ascii="Times New Roman" w:hAnsi="Times New Roman" w:cs="Times New Roman"/>
          <w:sz w:val="24"/>
          <w:szCs w:val="24"/>
        </w:rPr>
        <w:t>nsi que le logic</w:t>
      </w:r>
      <w:r w:rsidR="001205AC">
        <w:rPr>
          <w:rFonts w:ascii="Times New Roman" w:hAnsi="Times New Roman" w:cs="Times New Roman"/>
          <w:sz w:val="24"/>
          <w:szCs w:val="24"/>
        </w:rPr>
        <w:t>iel de génération du trafic SUMO.</w:t>
      </w:r>
    </w:p>
    <w:p w:rsidR="00725B54" w:rsidRPr="00EA3BDC" w:rsidRDefault="00725B54" w:rsidP="00EA3BDC">
      <w:pPr>
        <w:rPr>
          <w:rFonts w:ascii="Times New Roman" w:hAnsi="Times New Roman" w:cs="Times New Roman"/>
          <w:sz w:val="24"/>
          <w:szCs w:val="24"/>
        </w:rPr>
      </w:pPr>
    </w:p>
    <w:p w:rsidR="00EA3BDC" w:rsidRDefault="00EA3BDC" w:rsidP="00023609">
      <w:pPr>
        <w:pStyle w:val="Paragraphedeliste"/>
        <w:numPr>
          <w:ilvl w:val="1"/>
          <w:numId w:val="23"/>
        </w:numPr>
        <w:outlineLvl w:val="1"/>
        <w:rPr>
          <w:rFonts w:ascii="Times New Roman" w:hAnsi="Times New Roman" w:cs="Times New Roman"/>
          <w:b/>
          <w:bCs/>
          <w:sz w:val="28"/>
          <w:szCs w:val="28"/>
        </w:rPr>
      </w:pPr>
      <w:bookmarkStart w:id="469" w:name="_Toc483132838"/>
      <w:r w:rsidRPr="00725B54">
        <w:rPr>
          <w:rFonts w:ascii="Times New Roman" w:hAnsi="Times New Roman" w:cs="Times New Roman"/>
          <w:b/>
          <w:bCs/>
          <w:sz w:val="28"/>
          <w:szCs w:val="28"/>
        </w:rPr>
        <w:t>Environnement de simulation :</w:t>
      </w:r>
      <w:bookmarkEnd w:id="469"/>
    </w:p>
    <w:p w:rsidR="00725B54" w:rsidRPr="00725B54" w:rsidRDefault="00725B54" w:rsidP="00725B54">
      <w:pPr>
        <w:pStyle w:val="Paragraphedeliste"/>
        <w:ind w:left="792" w:firstLine="0"/>
        <w:rPr>
          <w:rFonts w:ascii="Times New Roman" w:hAnsi="Times New Roman" w:cs="Times New Roman"/>
          <w:b/>
          <w:bCs/>
          <w:sz w:val="28"/>
          <w:szCs w:val="28"/>
        </w:rPr>
      </w:pPr>
    </w:p>
    <w:p w:rsidR="00725B54" w:rsidRPr="00725B54" w:rsidRDefault="00EA3BDC" w:rsidP="00023609">
      <w:pPr>
        <w:pStyle w:val="Paragraphedeliste"/>
        <w:numPr>
          <w:ilvl w:val="2"/>
          <w:numId w:val="23"/>
        </w:numPr>
        <w:outlineLvl w:val="2"/>
        <w:rPr>
          <w:rFonts w:ascii="Times New Roman" w:hAnsi="Times New Roman" w:cs="Times New Roman"/>
          <w:sz w:val="24"/>
          <w:szCs w:val="24"/>
        </w:rPr>
      </w:pPr>
      <w:bookmarkStart w:id="470" w:name="_Toc483132839"/>
      <w:r w:rsidRPr="00725B54">
        <w:rPr>
          <w:rFonts w:ascii="Times New Roman" w:hAnsi="Times New Roman" w:cs="Times New Roman"/>
          <w:b/>
          <w:bCs/>
          <w:sz w:val="28"/>
          <w:szCs w:val="28"/>
        </w:rPr>
        <w:t>NS2 :</w:t>
      </w:r>
      <w:bookmarkEnd w:id="470"/>
    </w:p>
    <w:p w:rsidR="00EA3BDC" w:rsidRPr="00725B54" w:rsidRDefault="00EA3BDC" w:rsidP="00725B54">
      <w:pPr>
        <w:jc w:val="both"/>
        <w:rPr>
          <w:rFonts w:ascii="Times New Roman" w:hAnsi="Times New Roman" w:cs="Times New Roman"/>
          <w:sz w:val="24"/>
          <w:szCs w:val="24"/>
        </w:rPr>
      </w:pPr>
      <w:r w:rsidRPr="00725B54">
        <w:rPr>
          <w:rFonts w:ascii="Times New Roman" w:hAnsi="Times New Roman" w:cs="Times New Roman"/>
          <w:sz w:val="28"/>
          <w:szCs w:val="28"/>
        </w:rPr>
        <w:tab/>
      </w:r>
      <w:r w:rsidRPr="00725B54">
        <w:rPr>
          <w:rFonts w:ascii="Times New Roman" w:hAnsi="Times New Roman" w:cs="Times New Roman"/>
          <w:sz w:val="24"/>
          <w:szCs w:val="24"/>
        </w:rPr>
        <w:t xml:space="preserve">NS, (Network Simulator) est un outil logiciel open source libre de simulation de </w:t>
      </w:r>
      <w:r w:rsidR="00725B54" w:rsidRPr="00725B54">
        <w:rPr>
          <w:rFonts w:ascii="Times New Roman" w:hAnsi="Times New Roman" w:cs="Times New Roman"/>
          <w:sz w:val="24"/>
          <w:szCs w:val="24"/>
        </w:rPr>
        <w:t>réseaux</w:t>
      </w:r>
      <w:r w:rsidRPr="00725B54">
        <w:rPr>
          <w:rFonts w:ascii="Times New Roman" w:hAnsi="Times New Roman" w:cs="Times New Roman"/>
          <w:sz w:val="24"/>
          <w:szCs w:val="24"/>
        </w:rPr>
        <w:t xml:space="preserve"> informatique.</w:t>
      </w:r>
    </w:p>
    <w:p w:rsidR="00EA3BDC" w:rsidRPr="00EA3BDC" w:rsidRDefault="00EA3BDC" w:rsidP="00725B54">
      <w:pPr>
        <w:jc w:val="both"/>
        <w:rPr>
          <w:rFonts w:ascii="Times New Roman" w:hAnsi="Times New Roman" w:cs="Times New Roman"/>
          <w:sz w:val="24"/>
          <w:szCs w:val="24"/>
        </w:rPr>
      </w:pPr>
      <w:r w:rsidRPr="00725B54">
        <w:rPr>
          <w:rFonts w:ascii="Times New Roman" w:hAnsi="Times New Roman" w:cs="Times New Roman"/>
          <w:sz w:val="24"/>
          <w:szCs w:val="24"/>
        </w:rPr>
        <w:tab/>
      </w:r>
      <w:r w:rsidRPr="00EA3BDC">
        <w:rPr>
          <w:rFonts w:ascii="Times New Roman" w:hAnsi="Times New Roman" w:cs="Times New Roman"/>
          <w:sz w:val="24"/>
          <w:szCs w:val="24"/>
        </w:rPr>
        <w:t xml:space="preserve">NS2, </w:t>
      </w:r>
      <w:r w:rsidR="00725B54" w:rsidRPr="00EA3BDC">
        <w:rPr>
          <w:rFonts w:ascii="Times New Roman" w:hAnsi="Times New Roman" w:cs="Times New Roman"/>
          <w:sz w:val="24"/>
          <w:szCs w:val="24"/>
        </w:rPr>
        <w:t>représente</w:t>
      </w:r>
      <w:r w:rsidRPr="00EA3BDC">
        <w:rPr>
          <w:rFonts w:ascii="Times New Roman" w:hAnsi="Times New Roman" w:cs="Times New Roman"/>
          <w:sz w:val="24"/>
          <w:szCs w:val="24"/>
        </w:rPr>
        <w:t xml:space="preserve"> le </w:t>
      </w:r>
      <w:r w:rsidR="00725B54" w:rsidRPr="00EA3BDC">
        <w:rPr>
          <w:rFonts w:ascii="Times New Roman" w:hAnsi="Times New Roman" w:cs="Times New Roman"/>
          <w:sz w:val="24"/>
          <w:szCs w:val="24"/>
        </w:rPr>
        <w:t>deuxième</w:t>
      </w:r>
      <w:r w:rsidRPr="00EA3BDC">
        <w:rPr>
          <w:rFonts w:ascii="Times New Roman" w:hAnsi="Times New Roman" w:cs="Times New Roman"/>
          <w:sz w:val="24"/>
          <w:szCs w:val="24"/>
        </w:rPr>
        <w:t xml:space="preserve"> version de NS, il est parmi les simulateurs les plus utilisé dans </w:t>
      </w:r>
      <w:r w:rsidR="00725B54" w:rsidRPr="00EA3BDC">
        <w:rPr>
          <w:rFonts w:ascii="Times New Roman" w:hAnsi="Times New Roman" w:cs="Times New Roman"/>
          <w:sz w:val="24"/>
          <w:szCs w:val="24"/>
        </w:rPr>
        <w:t>les laboratoires</w:t>
      </w:r>
      <w:r w:rsidR="00725B54">
        <w:rPr>
          <w:rFonts w:ascii="Times New Roman" w:hAnsi="Times New Roman" w:cs="Times New Roman"/>
          <w:sz w:val="24"/>
          <w:szCs w:val="24"/>
        </w:rPr>
        <w:t xml:space="preserve"> de recherche, afin de simul</w:t>
      </w:r>
      <w:r w:rsidRPr="00EA3BDC">
        <w:rPr>
          <w:rFonts w:ascii="Times New Roman" w:hAnsi="Times New Roman" w:cs="Times New Roman"/>
          <w:sz w:val="24"/>
          <w:szCs w:val="24"/>
        </w:rPr>
        <w:t xml:space="preserve">er et </w:t>
      </w:r>
      <w:r w:rsidR="00725B54" w:rsidRPr="00EA3BDC">
        <w:rPr>
          <w:rFonts w:ascii="Times New Roman" w:hAnsi="Times New Roman" w:cs="Times New Roman"/>
          <w:sz w:val="24"/>
          <w:szCs w:val="24"/>
        </w:rPr>
        <w:t>étudier</w:t>
      </w:r>
      <w:r w:rsidRPr="00EA3BDC">
        <w:rPr>
          <w:rFonts w:ascii="Times New Roman" w:hAnsi="Times New Roman" w:cs="Times New Roman"/>
          <w:sz w:val="24"/>
          <w:szCs w:val="24"/>
        </w:rPr>
        <w:t xml:space="preserve"> les performances des protocoles </w:t>
      </w:r>
      <w:r w:rsidR="00725B54" w:rsidRPr="00EA3BDC">
        <w:rPr>
          <w:rFonts w:ascii="Times New Roman" w:hAnsi="Times New Roman" w:cs="Times New Roman"/>
          <w:sz w:val="24"/>
          <w:szCs w:val="24"/>
        </w:rPr>
        <w:t>réseaux</w:t>
      </w:r>
      <w:r w:rsidRPr="00EA3BDC">
        <w:rPr>
          <w:rFonts w:ascii="Times New Roman" w:hAnsi="Times New Roman" w:cs="Times New Roman"/>
          <w:sz w:val="24"/>
          <w:szCs w:val="24"/>
        </w:rPr>
        <w:t>.</w:t>
      </w:r>
    </w:p>
    <w:p w:rsidR="00EA3BDC" w:rsidRPr="00EA3BDC" w:rsidRDefault="00EA3BDC" w:rsidP="00EA3BDC">
      <w:pPr>
        <w:rPr>
          <w:rFonts w:ascii="Times New Roman" w:hAnsi="Times New Roman" w:cs="Times New Roman"/>
          <w:sz w:val="24"/>
          <w:szCs w:val="24"/>
        </w:rPr>
      </w:pPr>
      <w:r w:rsidRPr="00EA3BDC">
        <w:rPr>
          <w:rFonts w:ascii="Times New Roman" w:hAnsi="Times New Roman" w:cs="Times New Roman"/>
          <w:sz w:val="24"/>
          <w:szCs w:val="24"/>
        </w:rPr>
        <w:t>Il utilise deux langage C++ et TCL :</w:t>
      </w:r>
    </w:p>
    <w:p w:rsidR="00EA3BDC" w:rsidRPr="00725B54" w:rsidRDefault="00EA3BDC" w:rsidP="0013783D">
      <w:pPr>
        <w:pStyle w:val="Paragraphedeliste"/>
        <w:numPr>
          <w:ilvl w:val="0"/>
          <w:numId w:val="33"/>
        </w:numPr>
        <w:rPr>
          <w:rFonts w:ascii="Times New Roman" w:hAnsi="Times New Roman" w:cs="Times New Roman"/>
          <w:sz w:val="24"/>
          <w:szCs w:val="24"/>
        </w:rPr>
      </w:pPr>
      <w:r w:rsidRPr="00725B54">
        <w:rPr>
          <w:rFonts w:ascii="Times New Roman" w:hAnsi="Times New Roman" w:cs="Times New Roman"/>
          <w:sz w:val="24"/>
          <w:szCs w:val="24"/>
        </w:rPr>
        <w:t xml:space="preserve">C++ : pour </w:t>
      </w:r>
      <w:r w:rsidR="00442B45" w:rsidRPr="00725B54">
        <w:rPr>
          <w:rFonts w:ascii="Times New Roman" w:hAnsi="Times New Roman" w:cs="Times New Roman"/>
          <w:sz w:val="24"/>
          <w:szCs w:val="24"/>
        </w:rPr>
        <w:t>définit</w:t>
      </w:r>
      <w:r w:rsidRPr="00725B54">
        <w:rPr>
          <w:rFonts w:ascii="Times New Roman" w:hAnsi="Times New Roman" w:cs="Times New Roman"/>
          <w:sz w:val="24"/>
          <w:szCs w:val="24"/>
        </w:rPr>
        <w:t xml:space="preserve"> les </w:t>
      </w:r>
      <w:r w:rsidR="00442B45" w:rsidRPr="00725B54">
        <w:rPr>
          <w:rFonts w:ascii="Times New Roman" w:hAnsi="Times New Roman" w:cs="Times New Roman"/>
          <w:sz w:val="24"/>
          <w:szCs w:val="24"/>
        </w:rPr>
        <w:t>mécanismes</w:t>
      </w:r>
      <w:r w:rsidRPr="00725B54">
        <w:rPr>
          <w:rFonts w:ascii="Times New Roman" w:hAnsi="Times New Roman" w:cs="Times New Roman"/>
          <w:sz w:val="24"/>
          <w:szCs w:val="24"/>
        </w:rPr>
        <w:t xml:space="preserve"> interne des objets de simulation.</w:t>
      </w:r>
    </w:p>
    <w:p w:rsidR="00EA3BDC" w:rsidRPr="00725B54" w:rsidRDefault="00EA3BDC" w:rsidP="0013783D">
      <w:pPr>
        <w:pStyle w:val="Paragraphedeliste"/>
        <w:numPr>
          <w:ilvl w:val="0"/>
          <w:numId w:val="33"/>
        </w:numPr>
        <w:rPr>
          <w:rFonts w:ascii="Times New Roman" w:hAnsi="Times New Roman" w:cs="Times New Roman"/>
          <w:sz w:val="24"/>
          <w:szCs w:val="24"/>
        </w:rPr>
      </w:pPr>
      <w:r w:rsidRPr="00725B54">
        <w:rPr>
          <w:rFonts w:ascii="Times New Roman" w:hAnsi="Times New Roman" w:cs="Times New Roman"/>
          <w:sz w:val="24"/>
          <w:szCs w:val="24"/>
        </w:rPr>
        <w:t>TCL</w:t>
      </w:r>
      <w:r w:rsidR="00442B45">
        <w:rPr>
          <w:rFonts w:ascii="Times New Roman" w:hAnsi="Times New Roman" w:cs="Times New Roman"/>
          <w:sz w:val="24"/>
          <w:szCs w:val="24"/>
        </w:rPr>
        <w:t xml:space="preserve"> </w:t>
      </w:r>
      <w:r w:rsidRPr="00725B54">
        <w:rPr>
          <w:rFonts w:ascii="Times New Roman" w:hAnsi="Times New Roman" w:cs="Times New Roman"/>
          <w:sz w:val="24"/>
          <w:szCs w:val="24"/>
        </w:rPr>
        <w:t>(tools command language) : est utilisé pour initier le planificateur d'</w:t>
      </w:r>
      <w:r w:rsidR="00442B45" w:rsidRPr="00725B54">
        <w:rPr>
          <w:rFonts w:ascii="Times New Roman" w:hAnsi="Times New Roman" w:cs="Times New Roman"/>
          <w:sz w:val="24"/>
          <w:szCs w:val="24"/>
        </w:rPr>
        <w:t>événements</w:t>
      </w:r>
      <w:r w:rsidRPr="00725B54">
        <w:rPr>
          <w:rFonts w:ascii="Times New Roman" w:hAnsi="Times New Roman" w:cs="Times New Roman"/>
          <w:sz w:val="24"/>
          <w:szCs w:val="24"/>
        </w:rPr>
        <w:t>.</w:t>
      </w:r>
    </w:p>
    <w:p w:rsidR="00EA3BDC" w:rsidRPr="00EA3BDC" w:rsidRDefault="00EA3BDC" w:rsidP="00725B54">
      <w:pPr>
        <w:jc w:val="both"/>
        <w:rPr>
          <w:rFonts w:ascii="Times New Roman" w:hAnsi="Times New Roman" w:cs="Times New Roman"/>
          <w:sz w:val="24"/>
          <w:szCs w:val="24"/>
        </w:rPr>
      </w:pPr>
      <w:r w:rsidRPr="00EA3BDC">
        <w:rPr>
          <w:rFonts w:ascii="Times New Roman" w:hAnsi="Times New Roman" w:cs="Times New Roman"/>
          <w:sz w:val="24"/>
          <w:szCs w:val="24"/>
        </w:rPr>
        <w:tab/>
        <w:t>Parmi les inconvénients de cet outil nous avons le manque de scalabilité du à l'approche de conception orientée objet</w:t>
      </w:r>
      <w:r w:rsidR="00442B45">
        <w:rPr>
          <w:rFonts w:ascii="Times New Roman" w:hAnsi="Times New Roman" w:cs="Times New Roman"/>
          <w:sz w:val="24"/>
          <w:szCs w:val="24"/>
        </w:rPr>
        <w:t xml:space="preserve"> </w:t>
      </w:r>
      <w:r w:rsidRPr="00EA3BDC">
        <w:rPr>
          <w:rFonts w:ascii="Times New Roman" w:hAnsi="Times New Roman" w:cs="Times New Roman"/>
          <w:sz w:val="24"/>
          <w:szCs w:val="24"/>
        </w:rPr>
        <w:t>(100 nœuds au plus).</w:t>
      </w:r>
    </w:p>
    <w:p w:rsidR="00EA3BDC" w:rsidRDefault="001205AC" w:rsidP="001205AC">
      <w:pPr>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sidR="00EA3BDC" w:rsidRPr="00EA3BDC">
        <w:rPr>
          <w:rFonts w:ascii="Times New Roman" w:hAnsi="Times New Roman" w:cs="Times New Roman"/>
          <w:sz w:val="24"/>
          <w:szCs w:val="24"/>
        </w:rPr>
        <w:t xml:space="preserve">Modélisation et </w:t>
      </w:r>
      <w:r>
        <w:rPr>
          <w:rFonts w:ascii="Times New Roman" w:hAnsi="Times New Roman" w:cs="Times New Roman"/>
          <w:sz w:val="24"/>
          <w:szCs w:val="24"/>
        </w:rPr>
        <w:t xml:space="preserve">la </w:t>
      </w:r>
      <w:r w:rsidR="00EA3BDC" w:rsidRPr="00EA3BDC">
        <w:rPr>
          <w:rFonts w:ascii="Times New Roman" w:hAnsi="Times New Roman" w:cs="Times New Roman"/>
          <w:sz w:val="24"/>
          <w:szCs w:val="24"/>
        </w:rPr>
        <w:t xml:space="preserve">simulation de </w:t>
      </w:r>
      <w:r w:rsidR="00442B45" w:rsidRPr="00EA3BDC">
        <w:rPr>
          <w:rFonts w:ascii="Times New Roman" w:hAnsi="Times New Roman" w:cs="Times New Roman"/>
          <w:sz w:val="24"/>
          <w:szCs w:val="24"/>
        </w:rPr>
        <w:t>réseaux</w:t>
      </w:r>
      <w:r w:rsidR="00EA3BDC" w:rsidRPr="00EA3BDC">
        <w:rPr>
          <w:rFonts w:ascii="Times New Roman" w:hAnsi="Times New Roman" w:cs="Times New Roman"/>
          <w:sz w:val="24"/>
          <w:szCs w:val="24"/>
        </w:rPr>
        <w:t xml:space="preserve"> locaux et </w:t>
      </w:r>
      <w:r w:rsidR="00442B45" w:rsidRPr="00EA3BDC">
        <w:rPr>
          <w:rFonts w:ascii="Times New Roman" w:hAnsi="Times New Roman" w:cs="Times New Roman"/>
          <w:sz w:val="24"/>
          <w:szCs w:val="24"/>
        </w:rPr>
        <w:t>personnels</w:t>
      </w:r>
      <w:r w:rsidR="00EA3BDC" w:rsidRPr="00EA3BDC">
        <w:rPr>
          <w:rFonts w:ascii="Times New Roman" w:hAnsi="Times New Roman" w:cs="Times New Roman"/>
          <w:sz w:val="24"/>
          <w:szCs w:val="24"/>
        </w:rPr>
        <w:t xml:space="preserve"> sans fil : intégration des couches PHY et </w:t>
      </w:r>
      <w:r w:rsidR="00442B45" w:rsidRPr="00EA3BDC">
        <w:rPr>
          <w:rFonts w:ascii="Times New Roman" w:hAnsi="Times New Roman" w:cs="Times New Roman"/>
          <w:sz w:val="24"/>
          <w:szCs w:val="24"/>
        </w:rPr>
        <w:t>MAC.</w:t>
      </w:r>
      <w:r w:rsidR="00EA3BDC" w:rsidRPr="00EA3BDC">
        <w:rPr>
          <w:rFonts w:ascii="Times New Roman" w:hAnsi="Times New Roman" w:cs="Times New Roman"/>
          <w:sz w:val="24"/>
          <w:szCs w:val="24"/>
        </w:rPr>
        <w:t xml:space="preserve">  </w:t>
      </w:r>
      <w:r w:rsidR="00442B45" w:rsidRPr="00442B45">
        <w:rPr>
          <w:rFonts w:ascii="Times New Roman" w:hAnsi="Times New Roman" w:cs="Times New Roman"/>
          <w:b/>
          <w:bCs/>
          <w:sz w:val="24"/>
          <w:szCs w:val="24"/>
        </w:rPr>
        <w:t>[27]</w:t>
      </w:r>
    </w:p>
    <w:p w:rsidR="00442B45" w:rsidRDefault="00442B45" w:rsidP="00725B54">
      <w:pPr>
        <w:jc w:val="both"/>
        <w:rPr>
          <w:rFonts w:ascii="Times New Roman" w:hAnsi="Times New Roman" w:cs="Times New Roman"/>
          <w:sz w:val="24"/>
          <w:szCs w:val="24"/>
        </w:rPr>
      </w:pPr>
    </w:p>
    <w:p w:rsidR="00442B45" w:rsidRDefault="00442B45" w:rsidP="00725B54">
      <w:pPr>
        <w:jc w:val="both"/>
        <w:rPr>
          <w:rFonts w:ascii="Times New Roman" w:hAnsi="Times New Roman" w:cs="Times New Roman"/>
          <w:sz w:val="24"/>
          <w:szCs w:val="24"/>
        </w:rPr>
      </w:pPr>
    </w:p>
    <w:p w:rsidR="00442B45" w:rsidRPr="00EA3BDC" w:rsidRDefault="00442B45" w:rsidP="00725B54">
      <w:pPr>
        <w:jc w:val="both"/>
        <w:rPr>
          <w:rFonts w:ascii="Times New Roman" w:hAnsi="Times New Roman" w:cs="Times New Roman"/>
          <w:sz w:val="24"/>
          <w:szCs w:val="24"/>
        </w:rPr>
      </w:pPr>
    </w:p>
    <w:p w:rsidR="00725B54" w:rsidRPr="00725B54" w:rsidRDefault="00725B54" w:rsidP="0013783D">
      <w:pPr>
        <w:pStyle w:val="Paragraphedeliste"/>
        <w:numPr>
          <w:ilvl w:val="0"/>
          <w:numId w:val="34"/>
        </w:numPr>
        <w:rPr>
          <w:rFonts w:ascii="Times New Roman" w:hAnsi="Times New Roman" w:cs="Times New Roman"/>
          <w:b/>
          <w:bCs/>
          <w:vanish/>
          <w:sz w:val="28"/>
          <w:szCs w:val="28"/>
        </w:rPr>
      </w:pPr>
    </w:p>
    <w:p w:rsidR="00725B54" w:rsidRPr="00725B54" w:rsidRDefault="00725B54" w:rsidP="0013783D">
      <w:pPr>
        <w:pStyle w:val="Paragraphedeliste"/>
        <w:numPr>
          <w:ilvl w:val="0"/>
          <w:numId w:val="34"/>
        </w:numPr>
        <w:rPr>
          <w:rFonts w:ascii="Times New Roman" w:hAnsi="Times New Roman" w:cs="Times New Roman"/>
          <w:b/>
          <w:bCs/>
          <w:vanish/>
          <w:sz w:val="28"/>
          <w:szCs w:val="28"/>
        </w:rPr>
      </w:pPr>
    </w:p>
    <w:p w:rsidR="00725B54" w:rsidRPr="00725B54" w:rsidRDefault="00725B54" w:rsidP="0013783D">
      <w:pPr>
        <w:pStyle w:val="Paragraphedeliste"/>
        <w:numPr>
          <w:ilvl w:val="0"/>
          <w:numId w:val="34"/>
        </w:numPr>
        <w:rPr>
          <w:rFonts w:ascii="Times New Roman" w:hAnsi="Times New Roman" w:cs="Times New Roman"/>
          <w:b/>
          <w:bCs/>
          <w:vanish/>
          <w:sz w:val="28"/>
          <w:szCs w:val="28"/>
        </w:rPr>
      </w:pPr>
    </w:p>
    <w:p w:rsidR="00725B54" w:rsidRPr="00725B54" w:rsidRDefault="00725B54" w:rsidP="0013783D">
      <w:pPr>
        <w:pStyle w:val="Paragraphedeliste"/>
        <w:numPr>
          <w:ilvl w:val="1"/>
          <w:numId w:val="34"/>
        </w:numPr>
        <w:rPr>
          <w:rFonts w:ascii="Times New Roman" w:hAnsi="Times New Roman" w:cs="Times New Roman"/>
          <w:b/>
          <w:bCs/>
          <w:vanish/>
          <w:sz w:val="28"/>
          <w:szCs w:val="28"/>
        </w:rPr>
      </w:pPr>
    </w:p>
    <w:p w:rsidR="00725B54" w:rsidRPr="00725B54" w:rsidRDefault="00725B54" w:rsidP="0013783D">
      <w:pPr>
        <w:pStyle w:val="Paragraphedeliste"/>
        <w:numPr>
          <w:ilvl w:val="1"/>
          <w:numId w:val="34"/>
        </w:numPr>
        <w:rPr>
          <w:rFonts w:ascii="Times New Roman" w:hAnsi="Times New Roman" w:cs="Times New Roman"/>
          <w:b/>
          <w:bCs/>
          <w:vanish/>
          <w:sz w:val="28"/>
          <w:szCs w:val="28"/>
        </w:rPr>
      </w:pPr>
    </w:p>
    <w:p w:rsidR="00725B54" w:rsidRPr="00725B54" w:rsidRDefault="00725B54" w:rsidP="0013783D">
      <w:pPr>
        <w:pStyle w:val="Paragraphedeliste"/>
        <w:numPr>
          <w:ilvl w:val="2"/>
          <w:numId w:val="34"/>
        </w:numPr>
        <w:rPr>
          <w:rFonts w:ascii="Times New Roman" w:hAnsi="Times New Roman" w:cs="Times New Roman"/>
          <w:b/>
          <w:bCs/>
          <w:vanish/>
          <w:sz w:val="28"/>
          <w:szCs w:val="28"/>
        </w:rPr>
      </w:pPr>
    </w:p>
    <w:p w:rsidR="00EA3BDC" w:rsidRPr="00725B54" w:rsidRDefault="00EA3BDC" w:rsidP="0013783D">
      <w:pPr>
        <w:pStyle w:val="Paragraphedeliste"/>
        <w:numPr>
          <w:ilvl w:val="2"/>
          <w:numId w:val="34"/>
        </w:numPr>
        <w:outlineLvl w:val="2"/>
        <w:rPr>
          <w:rFonts w:ascii="Times New Roman" w:hAnsi="Times New Roman" w:cs="Times New Roman"/>
          <w:sz w:val="24"/>
          <w:szCs w:val="24"/>
        </w:rPr>
      </w:pPr>
      <w:bookmarkStart w:id="471" w:name="_Toc483132840"/>
      <w:r w:rsidRPr="00725B54">
        <w:rPr>
          <w:rFonts w:ascii="Times New Roman" w:hAnsi="Times New Roman" w:cs="Times New Roman"/>
          <w:b/>
          <w:bCs/>
          <w:sz w:val="28"/>
          <w:szCs w:val="28"/>
        </w:rPr>
        <w:t>NS3 :</w:t>
      </w:r>
      <w:bookmarkEnd w:id="471"/>
      <w:r w:rsidRPr="00725B54">
        <w:rPr>
          <w:rFonts w:ascii="Times New Roman" w:hAnsi="Times New Roman" w:cs="Times New Roman"/>
          <w:sz w:val="28"/>
          <w:szCs w:val="28"/>
        </w:rPr>
        <w:t xml:space="preserve"> </w:t>
      </w:r>
    </w:p>
    <w:p w:rsidR="00EA3BDC" w:rsidRPr="00EA3BDC" w:rsidRDefault="00EA3BDC" w:rsidP="00442B45">
      <w:pPr>
        <w:jc w:val="both"/>
        <w:rPr>
          <w:rFonts w:ascii="Times New Roman" w:hAnsi="Times New Roman" w:cs="Times New Roman"/>
          <w:sz w:val="24"/>
          <w:szCs w:val="24"/>
        </w:rPr>
      </w:pPr>
      <w:r w:rsidRPr="00EA3BDC">
        <w:rPr>
          <w:rFonts w:ascii="Times New Roman" w:hAnsi="Times New Roman" w:cs="Times New Roman"/>
          <w:sz w:val="24"/>
          <w:szCs w:val="24"/>
        </w:rPr>
        <w:tab/>
        <w:t>NS3</w:t>
      </w:r>
      <w:r w:rsidR="00442B45" w:rsidRPr="00EA3BDC">
        <w:rPr>
          <w:rFonts w:ascii="Times New Roman" w:hAnsi="Times New Roman" w:cs="Times New Roman"/>
          <w:sz w:val="24"/>
          <w:szCs w:val="24"/>
        </w:rPr>
        <w:t>, représente</w:t>
      </w:r>
      <w:r w:rsidRPr="00EA3BDC">
        <w:rPr>
          <w:rFonts w:ascii="Times New Roman" w:hAnsi="Times New Roman" w:cs="Times New Roman"/>
          <w:sz w:val="24"/>
          <w:szCs w:val="24"/>
        </w:rPr>
        <w:t xml:space="preserve"> la </w:t>
      </w:r>
      <w:r w:rsidR="00442B45" w:rsidRPr="00EA3BDC">
        <w:rPr>
          <w:rFonts w:ascii="Times New Roman" w:hAnsi="Times New Roman" w:cs="Times New Roman"/>
          <w:sz w:val="24"/>
          <w:szCs w:val="24"/>
        </w:rPr>
        <w:t>troisième</w:t>
      </w:r>
      <w:r w:rsidRPr="00EA3BDC">
        <w:rPr>
          <w:rFonts w:ascii="Times New Roman" w:hAnsi="Times New Roman" w:cs="Times New Roman"/>
          <w:sz w:val="24"/>
          <w:szCs w:val="24"/>
        </w:rPr>
        <w:t xml:space="preserve"> version de NS,</w:t>
      </w:r>
      <w:r w:rsidR="00442B45">
        <w:rPr>
          <w:rFonts w:ascii="Times New Roman" w:hAnsi="Times New Roman" w:cs="Times New Roman"/>
          <w:sz w:val="24"/>
          <w:szCs w:val="24"/>
        </w:rPr>
        <w:t xml:space="preserve"> </w:t>
      </w:r>
      <w:r w:rsidRPr="00EA3BDC">
        <w:rPr>
          <w:rFonts w:ascii="Times New Roman" w:hAnsi="Times New Roman" w:cs="Times New Roman"/>
          <w:sz w:val="24"/>
          <w:szCs w:val="24"/>
        </w:rPr>
        <w:t>tous comme NS2, il est gratuit et open source simulateur.</w:t>
      </w:r>
    </w:p>
    <w:p w:rsidR="00EA3BDC" w:rsidRPr="00EA3BDC" w:rsidRDefault="00EA3BDC" w:rsidP="00442B45">
      <w:pPr>
        <w:jc w:val="both"/>
        <w:rPr>
          <w:rFonts w:ascii="Times New Roman" w:hAnsi="Times New Roman" w:cs="Times New Roman"/>
          <w:sz w:val="24"/>
          <w:szCs w:val="24"/>
        </w:rPr>
      </w:pPr>
      <w:r w:rsidRPr="00EA3BDC">
        <w:rPr>
          <w:rFonts w:ascii="Times New Roman" w:hAnsi="Times New Roman" w:cs="Times New Roman"/>
          <w:sz w:val="24"/>
          <w:szCs w:val="24"/>
        </w:rPr>
        <w:tab/>
        <w:t xml:space="preserve">NS3 n'est pas une version </w:t>
      </w:r>
      <w:r w:rsidR="00442B45" w:rsidRPr="00EA3BDC">
        <w:rPr>
          <w:rFonts w:ascii="Times New Roman" w:hAnsi="Times New Roman" w:cs="Times New Roman"/>
          <w:sz w:val="24"/>
          <w:szCs w:val="24"/>
        </w:rPr>
        <w:t>mise à jour</w:t>
      </w:r>
      <w:r w:rsidRPr="00EA3BDC">
        <w:rPr>
          <w:rFonts w:ascii="Times New Roman" w:hAnsi="Times New Roman" w:cs="Times New Roman"/>
          <w:sz w:val="24"/>
          <w:szCs w:val="24"/>
        </w:rPr>
        <w:t xml:space="preserve"> de NS2 et la </w:t>
      </w:r>
      <w:r w:rsidR="00442B45" w:rsidRPr="00EA3BDC">
        <w:rPr>
          <w:rFonts w:ascii="Times New Roman" w:hAnsi="Times New Roman" w:cs="Times New Roman"/>
          <w:sz w:val="24"/>
          <w:szCs w:val="24"/>
        </w:rPr>
        <w:t>rétro</w:t>
      </w:r>
      <w:r w:rsidR="00442B45">
        <w:rPr>
          <w:rFonts w:ascii="Times New Roman" w:hAnsi="Times New Roman" w:cs="Times New Roman"/>
          <w:sz w:val="24"/>
          <w:szCs w:val="24"/>
        </w:rPr>
        <w:t>c</w:t>
      </w:r>
      <w:r w:rsidR="00442B45" w:rsidRPr="00EA3BDC">
        <w:rPr>
          <w:rFonts w:ascii="Times New Roman" w:hAnsi="Times New Roman" w:cs="Times New Roman"/>
          <w:sz w:val="24"/>
          <w:szCs w:val="24"/>
        </w:rPr>
        <w:t>ompatibilité</w:t>
      </w:r>
      <w:r w:rsidRPr="00EA3BDC">
        <w:rPr>
          <w:rFonts w:ascii="Times New Roman" w:hAnsi="Times New Roman" w:cs="Times New Roman"/>
          <w:sz w:val="24"/>
          <w:szCs w:val="24"/>
        </w:rPr>
        <w:t xml:space="preserve"> de NS3 avec NS2 n'est pas possible. Ainsi </w:t>
      </w:r>
      <w:r w:rsidR="00830683" w:rsidRPr="00EA3BDC">
        <w:rPr>
          <w:rFonts w:ascii="Times New Roman" w:hAnsi="Times New Roman" w:cs="Times New Roman"/>
          <w:sz w:val="24"/>
          <w:szCs w:val="24"/>
        </w:rPr>
        <w:t>le</w:t>
      </w:r>
      <w:r w:rsidRPr="00EA3BDC">
        <w:rPr>
          <w:rFonts w:ascii="Times New Roman" w:hAnsi="Times New Roman" w:cs="Times New Roman"/>
          <w:sz w:val="24"/>
          <w:szCs w:val="24"/>
        </w:rPr>
        <w:t xml:space="preserve"> double langage utilisé par NS2 n'existe plus dans NS3.</w:t>
      </w:r>
    </w:p>
    <w:p w:rsidR="00EA3BDC" w:rsidRPr="00EA3BDC" w:rsidRDefault="00EA3BDC" w:rsidP="00442B45">
      <w:pPr>
        <w:jc w:val="both"/>
        <w:rPr>
          <w:rFonts w:ascii="Times New Roman" w:hAnsi="Times New Roman" w:cs="Times New Roman"/>
          <w:sz w:val="24"/>
          <w:szCs w:val="24"/>
        </w:rPr>
      </w:pPr>
      <w:r w:rsidRPr="00EA3BDC">
        <w:rPr>
          <w:rFonts w:ascii="Times New Roman" w:hAnsi="Times New Roman" w:cs="Times New Roman"/>
          <w:sz w:val="24"/>
          <w:szCs w:val="24"/>
        </w:rPr>
        <w:tab/>
        <w:t>Le code source sont écrits en C++. Il reste cependant possible d'</w:t>
      </w:r>
      <w:r w:rsidR="00442B45" w:rsidRPr="00EA3BDC">
        <w:rPr>
          <w:rFonts w:ascii="Times New Roman" w:hAnsi="Times New Roman" w:cs="Times New Roman"/>
          <w:sz w:val="24"/>
          <w:szCs w:val="24"/>
        </w:rPr>
        <w:t>écrire</w:t>
      </w:r>
      <w:r w:rsidRPr="00EA3BDC">
        <w:rPr>
          <w:rFonts w:ascii="Times New Roman" w:hAnsi="Times New Roman" w:cs="Times New Roman"/>
          <w:sz w:val="24"/>
          <w:szCs w:val="24"/>
        </w:rPr>
        <w:t xml:space="preserve"> avec autr</w:t>
      </w:r>
      <w:r w:rsidR="00442B45">
        <w:rPr>
          <w:rFonts w:ascii="Times New Roman" w:hAnsi="Times New Roman" w:cs="Times New Roman"/>
          <w:sz w:val="24"/>
          <w:szCs w:val="24"/>
        </w:rPr>
        <w:t>e</w:t>
      </w:r>
      <w:r w:rsidRPr="00EA3BDC">
        <w:rPr>
          <w:rFonts w:ascii="Times New Roman" w:hAnsi="Times New Roman" w:cs="Times New Roman"/>
          <w:sz w:val="24"/>
          <w:szCs w:val="24"/>
        </w:rPr>
        <w:t xml:space="preserve"> langage de programmation, comme le Python ou langage Perle.</w:t>
      </w:r>
    </w:p>
    <w:p w:rsidR="00EA3BDC" w:rsidRPr="00EA3BDC" w:rsidRDefault="00EA3BDC" w:rsidP="00442B45">
      <w:pPr>
        <w:jc w:val="both"/>
        <w:rPr>
          <w:rFonts w:ascii="Times New Roman" w:hAnsi="Times New Roman" w:cs="Times New Roman"/>
          <w:sz w:val="24"/>
          <w:szCs w:val="24"/>
        </w:rPr>
      </w:pPr>
      <w:r w:rsidRPr="00EA3BDC">
        <w:rPr>
          <w:rFonts w:ascii="Times New Roman" w:hAnsi="Times New Roman" w:cs="Times New Roman"/>
          <w:sz w:val="24"/>
          <w:szCs w:val="24"/>
        </w:rPr>
        <w:tab/>
        <w:t xml:space="preserve">Son architecture a été </w:t>
      </w:r>
      <w:r w:rsidR="00442B45" w:rsidRPr="00EA3BDC">
        <w:rPr>
          <w:rFonts w:ascii="Times New Roman" w:hAnsi="Times New Roman" w:cs="Times New Roman"/>
          <w:sz w:val="24"/>
          <w:szCs w:val="24"/>
        </w:rPr>
        <w:t>modifiée</w:t>
      </w:r>
      <w:r w:rsidRPr="00EA3BDC">
        <w:rPr>
          <w:rFonts w:ascii="Times New Roman" w:hAnsi="Times New Roman" w:cs="Times New Roman"/>
          <w:sz w:val="24"/>
          <w:szCs w:val="24"/>
        </w:rPr>
        <w:t xml:space="preserve"> par rapport à celle de NS2. L'idée de base de NS3 provient de plusieurs simulateurs de </w:t>
      </w:r>
      <w:r w:rsidR="00442B45" w:rsidRPr="00EA3BDC">
        <w:rPr>
          <w:rFonts w:ascii="Times New Roman" w:hAnsi="Times New Roman" w:cs="Times New Roman"/>
          <w:sz w:val="24"/>
          <w:szCs w:val="24"/>
        </w:rPr>
        <w:t>réseaux différents</w:t>
      </w:r>
      <w:r w:rsidR="00442B45">
        <w:rPr>
          <w:rFonts w:ascii="Times New Roman" w:hAnsi="Times New Roman" w:cs="Times New Roman"/>
          <w:sz w:val="24"/>
          <w:szCs w:val="24"/>
        </w:rPr>
        <w:t xml:space="preserve">, y compris NS2, YAMAS </w:t>
      </w:r>
      <w:r w:rsidRPr="00EA3BDC">
        <w:rPr>
          <w:rFonts w:ascii="Times New Roman" w:hAnsi="Times New Roman" w:cs="Times New Roman"/>
          <w:sz w:val="24"/>
          <w:szCs w:val="24"/>
        </w:rPr>
        <w:t>et GTNETS.</w:t>
      </w:r>
      <w:r w:rsidR="00830683" w:rsidRPr="00830683">
        <w:rPr>
          <w:rFonts w:ascii="Times New Roman" w:hAnsi="Times New Roman" w:cs="Times New Roman"/>
          <w:sz w:val="24"/>
          <w:szCs w:val="24"/>
        </w:rPr>
        <w:t xml:space="preserve"> </w:t>
      </w:r>
      <w:r w:rsidR="00830683" w:rsidRPr="00830683">
        <w:rPr>
          <w:rFonts w:ascii="Times New Roman" w:hAnsi="Times New Roman" w:cs="Times New Roman"/>
          <w:b/>
          <w:bCs/>
          <w:sz w:val="24"/>
          <w:szCs w:val="24"/>
        </w:rPr>
        <w:t>[28]</w:t>
      </w:r>
    </w:p>
    <w:p w:rsidR="00442B45" w:rsidRPr="00442B45" w:rsidRDefault="00EA3BDC" w:rsidP="0013783D">
      <w:pPr>
        <w:pStyle w:val="Paragraphedeliste"/>
        <w:numPr>
          <w:ilvl w:val="2"/>
          <w:numId w:val="34"/>
        </w:numPr>
        <w:outlineLvl w:val="2"/>
        <w:rPr>
          <w:rFonts w:ascii="Times New Roman" w:hAnsi="Times New Roman" w:cs="Times New Roman"/>
          <w:b/>
          <w:bCs/>
          <w:sz w:val="28"/>
          <w:szCs w:val="28"/>
        </w:rPr>
      </w:pPr>
      <w:bookmarkStart w:id="472" w:name="_Toc483132841"/>
      <w:r w:rsidRPr="00442B45">
        <w:rPr>
          <w:rFonts w:ascii="Times New Roman" w:hAnsi="Times New Roman" w:cs="Times New Roman"/>
          <w:b/>
          <w:bCs/>
          <w:sz w:val="28"/>
          <w:szCs w:val="28"/>
        </w:rPr>
        <w:t>OMNET++ :</w:t>
      </w:r>
      <w:bookmarkEnd w:id="472"/>
    </w:p>
    <w:p w:rsidR="00EA3BDC" w:rsidRPr="00EA3BDC" w:rsidRDefault="00EA3BDC" w:rsidP="00442B45">
      <w:pPr>
        <w:jc w:val="both"/>
        <w:rPr>
          <w:rFonts w:ascii="Times New Roman" w:hAnsi="Times New Roman" w:cs="Times New Roman"/>
          <w:sz w:val="24"/>
          <w:szCs w:val="24"/>
        </w:rPr>
      </w:pPr>
      <w:r w:rsidRPr="00EA3BDC">
        <w:rPr>
          <w:rFonts w:ascii="Times New Roman" w:hAnsi="Times New Roman" w:cs="Times New Roman"/>
          <w:sz w:val="24"/>
          <w:szCs w:val="24"/>
        </w:rPr>
        <w:tab/>
        <w:t xml:space="preserve">OMNET++, (Objective Modular Net-work Testbed in C++) est un </w:t>
      </w:r>
      <w:r w:rsidR="00442B45" w:rsidRPr="00EA3BDC">
        <w:rPr>
          <w:rFonts w:ascii="Times New Roman" w:hAnsi="Times New Roman" w:cs="Times New Roman"/>
          <w:sz w:val="24"/>
          <w:szCs w:val="24"/>
        </w:rPr>
        <w:t>environnement</w:t>
      </w:r>
      <w:r w:rsidRPr="00EA3BDC">
        <w:rPr>
          <w:rFonts w:ascii="Times New Roman" w:hAnsi="Times New Roman" w:cs="Times New Roman"/>
          <w:sz w:val="24"/>
          <w:szCs w:val="24"/>
        </w:rPr>
        <w:t xml:space="preserve"> de simulation</w:t>
      </w:r>
      <w:r w:rsidR="00442B45">
        <w:rPr>
          <w:rFonts w:ascii="Times New Roman" w:hAnsi="Times New Roman" w:cs="Times New Roman"/>
          <w:sz w:val="24"/>
          <w:szCs w:val="24"/>
        </w:rPr>
        <w:t xml:space="preserve"> </w:t>
      </w:r>
      <w:r w:rsidRPr="00EA3BDC">
        <w:rPr>
          <w:rFonts w:ascii="Times New Roman" w:hAnsi="Times New Roman" w:cs="Times New Roman"/>
          <w:sz w:val="24"/>
          <w:szCs w:val="24"/>
        </w:rPr>
        <w:t>open source, il est disponible gratuitement.</w:t>
      </w:r>
    </w:p>
    <w:p w:rsidR="00EA3BDC" w:rsidRPr="00EA3BDC" w:rsidRDefault="00EA3BDC" w:rsidP="00442B45">
      <w:pPr>
        <w:jc w:val="both"/>
        <w:rPr>
          <w:rFonts w:ascii="Times New Roman" w:hAnsi="Times New Roman" w:cs="Times New Roman"/>
          <w:sz w:val="24"/>
          <w:szCs w:val="24"/>
        </w:rPr>
      </w:pPr>
      <w:r w:rsidRPr="00EA3BDC">
        <w:rPr>
          <w:rFonts w:ascii="Times New Roman" w:hAnsi="Times New Roman" w:cs="Times New Roman"/>
          <w:sz w:val="24"/>
          <w:szCs w:val="24"/>
        </w:rPr>
        <w:tab/>
        <w:t>OMNET++ n'est pas un simulateur spécialisé pour un domaine particulier. Il utili</w:t>
      </w:r>
      <w:r w:rsidR="00442B45">
        <w:rPr>
          <w:rFonts w:ascii="Times New Roman" w:hAnsi="Times New Roman" w:cs="Times New Roman"/>
          <w:sz w:val="24"/>
          <w:szCs w:val="24"/>
        </w:rPr>
        <w:t>sé dans de nombreux domaine, de</w:t>
      </w:r>
      <w:r w:rsidRPr="00EA3BDC">
        <w:rPr>
          <w:rFonts w:ascii="Times New Roman" w:hAnsi="Times New Roman" w:cs="Times New Roman"/>
          <w:sz w:val="24"/>
          <w:szCs w:val="24"/>
        </w:rPr>
        <w:t xml:space="preserve">puis les </w:t>
      </w:r>
      <w:r w:rsidR="00442B45" w:rsidRPr="00EA3BDC">
        <w:rPr>
          <w:rFonts w:ascii="Times New Roman" w:hAnsi="Times New Roman" w:cs="Times New Roman"/>
          <w:sz w:val="24"/>
          <w:szCs w:val="24"/>
        </w:rPr>
        <w:t>réseaux</w:t>
      </w:r>
      <w:r w:rsidR="00442B45">
        <w:rPr>
          <w:rFonts w:ascii="Times New Roman" w:hAnsi="Times New Roman" w:cs="Times New Roman"/>
          <w:sz w:val="24"/>
          <w:szCs w:val="24"/>
        </w:rPr>
        <w:t xml:space="preserve"> « peer-to-peer »</w:t>
      </w:r>
      <w:r w:rsidRPr="00EA3BDC">
        <w:rPr>
          <w:rFonts w:ascii="Times New Roman" w:hAnsi="Times New Roman" w:cs="Times New Roman"/>
          <w:sz w:val="24"/>
          <w:szCs w:val="24"/>
        </w:rPr>
        <w:t xml:space="preserve"> jusqu'aux les </w:t>
      </w:r>
      <w:r w:rsidR="00442B45" w:rsidRPr="00EA3BDC">
        <w:rPr>
          <w:rFonts w:ascii="Times New Roman" w:hAnsi="Times New Roman" w:cs="Times New Roman"/>
          <w:sz w:val="24"/>
          <w:szCs w:val="24"/>
        </w:rPr>
        <w:t>réseaux</w:t>
      </w:r>
      <w:r w:rsidRPr="00EA3BDC">
        <w:rPr>
          <w:rFonts w:ascii="Times New Roman" w:hAnsi="Times New Roman" w:cs="Times New Roman"/>
          <w:sz w:val="24"/>
          <w:szCs w:val="24"/>
        </w:rPr>
        <w:t xml:space="preserve"> ad-hoc.</w:t>
      </w:r>
      <w:r w:rsidR="00442B45">
        <w:rPr>
          <w:rFonts w:ascii="Times New Roman" w:hAnsi="Times New Roman" w:cs="Times New Roman"/>
          <w:sz w:val="24"/>
          <w:szCs w:val="24"/>
        </w:rPr>
        <w:t xml:space="preserve"> </w:t>
      </w:r>
      <w:r w:rsidRPr="00EA3BDC">
        <w:rPr>
          <w:rFonts w:ascii="Times New Roman" w:hAnsi="Times New Roman" w:cs="Times New Roman"/>
          <w:sz w:val="24"/>
          <w:szCs w:val="24"/>
        </w:rPr>
        <w:t xml:space="preserve">Il à été </w:t>
      </w:r>
      <w:r w:rsidR="00442B45" w:rsidRPr="00EA3BDC">
        <w:rPr>
          <w:rFonts w:ascii="Times New Roman" w:hAnsi="Times New Roman" w:cs="Times New Roman"/>
          <w:sz w:val="24"/>
          <w:szCs w:val="24"/>
        </w:rPr>
        <w:t>conçu</w:t>
      </w:r>
      <w:r w:rsidRPr="00EA3BDC">
        <w:rPr>
          <w:rFonts w:ascii="Times New Roman" w:hAnsi="Times New Roman" w:cs="Times New Roman"/>
          <w:sz w:val="24"/>
          <w:szCs w:val="24"/>
        </w:rPr>
        <w:t xml:space="preserve"> pour simuler les </w:t>
      </w:r>
      <w:r w:rsidR="00442B45" w:rsidRPr="00EA3BDC">
        <w:rPr>
          <w:rFonts w:ascii="Times New Roman" w:hAnsi="Times New Roman" w:cs="Times New Roman"/>
          <w:sz w:val="24"/>
          <w:szCs w:val="24"/>
        </w:rPr>
        <w:t>systèmes</w:t>
      </w:r>
      <w:r w:rsidRPr="00EA3BDC">
        <w:rPr>
          <w:rFonts w:ascii="Times New Roman" w:hAnsi="Times New Roman" w:cs="Times New Roman"/>
          <w:sz w:val="24"/>
          <w:szCs w:val="24"/>
        </w:rPr>
        <w:t xml:space="preserve"> </w:t>
      </w:r>
      <w:r w:rsidR="00442B45" w:rsidRPr="00EA3BDC">
        <w:rPr>
          <w:rFonts w:ascii="Times New Roman" w:hAnsi="Times New Roman" w:cs="Times New Roman"/>
          <w:sz w:val="24"/>
          <w:szCs w:val="24"/>
        </w:rPr>
        <w:t>réseaux</w:t>
      </w:r>
      <w:r w:rsidRPr="00EA3BDC">
        <w:rPr>
          <w:rFonts w:ascii="Times New Roman" w:hAnsi="Times New Roman" w:cs="Times New Roman"/>
          <w:sz w:val="24"/>
          <w:szCs w:val="24"/>
        </w:rPr>
        <w:t xml:space="preserve"> de communication, les </w:t>
      </w:r>
      <w:r w:rsidR="00442B45" w:rsidRPr="00EA3BDC">
        <w:rPr>
          <w:rFonts w:ascii="Times New Roman" w:hAnsi="Times New Roman" w:cs="Times New Roman"/>
          <w:sz w:val="24"/>
          <w:szCs w:val="24"/>
        </w:rPr>
        <w:t>systèmes</w:t>
      </w:r>
      <w:r w:rsidRPr="00EA3BDC">
        <w:rPr>
          <w:rFonts w:ascii="Times New Roman" w:hAnsi="Times New Roman" w:cs="Times New Roman"/>
          <w:sz w:val="24"/>
          <w:szCs w:val="24"/>
        </w:rPr>
        <w:t xml:space="preserve"> multiprocesseurs et les </w:t>
      </w:r>
      <w:r w:rsidR="00442B45" w:rsidRPr="00EA3BDC">
        <w:rPr>
          <w:rFonts w:ascii="Times New Roman" w:hAnsi="Times New Roman" w:cs="Times New Roman"/>
          <w:sz w:val="24"/>
          <w:szCs w:val="24"/>
        </w:rPr>
        <w:t>systèmes</w:t>
      </w:r>
      <w:r w:rsidRPr="00EA3BDC">
        <w:rPr>
          <w:rFonts w:ascii="Times New Roman" w:hAnsi="Times New Roman" w:cs="Times New Roman"/>
          <w:sz w:val="24"/>
          <w:szCs w:val="24"/>
        </w:rPr>
        <w:t xml:space="preserve"> distribué.</w:t>
      </w:r>
    </w:p>
    <w:p w:rsidR="00EA3BDC" w:rsidRPr="00EA3BDC" w:rsidRDefault="00EA3BDC" w:rsidP="00442B45">
      <w:pPr>
        <w:jc w:val="both"/>
        <w:rPr>
          <w:rFonts w:ascii="Times New Roman" w:hAnsi="Times New Roman" w:cs="Times New Roman"/>
          <w:sz w:val="24"/>
          <w:szCs w:val="24"/>
        </w:rPr>
      </w:pPr>
      <w:r w:rsidRPr="00EA3BDC">
        <w:rPr>
          <w:rFonts w:ascii="Times New Roman" w:hAnsi="Times New Roman" w:cs="Times New Roman"/>
          <w:sz w:val="24"/>
          <w:szCs w:val="24"/>
        </w:rPr>
        <w:tab/>
        <w:t>C'est un outil de simulation à événements discrets, orienté objet basé sur langage C++.</w:t>
      </w:r>
    </w:p>
    <w:p w:rsidR="00EA3BDC" w:rsidRPr="00EA3BDC" w:rsidRDefault="00EA3BDC" w:rsidP="00442B45">
      <w:pPr>
        <w:jc w:val="both"/>
        <w:rPr>
          <w:rFonts w:ascii="Times New Roman" w:hAnsi="Times New Roman" w:cs="Times New Roman"/>
          <w:sz w:val="24"/>
          <w:szCs w:val="24"/>
        </w:rPr>
      </w:pPr>
      <w:r w:rsidRPr="00EA3BDC">
        <w:rPr>
          <w:rFonts w:ascii="Times New Roman" w:hAnsi="Times New Roman" w:cs="Times New Roman"/>
          <w:sz w:val="24"/>
          <w:szCs w:val="24"/>
        </w:rPr>
        <w:tab/>
        <w:t>OMNET++</w:t>
      </w:r>
      <w:r w:rsidR="00442B45">
        <w:rPr>
          <w:rFonts w:ascii="Times New Roman" w:hAnsi="Times New Roman" w:cs="Times New Roman"/>
          <w:sz w:val="24"/>
          <w:szCs w:val="24"/>
        </w:rPr>
        <w:t xml:space="preserve"> incluse un environnement de</w:t>
      </w:r>
      <w:r w:rsidRPr="00EA3BDC">
        <w:rPr>
          <w:rFonts w:ascii="Times New Roman" w:hAnsi="Times New Roman" w:cs="Times New Roman"/>
          <w:sz w:val="24"/>
          <w:szCs w:val="24"/>
        </w:rPr>
        <w:t xml:space="preserve"> </w:t>
      </w:r>
      <w:r w:rsidR="00442B45" w:rsidRPr="00EA3BDC">
        <w:rPr>
          <w:rFonts w:ascii="Times New Roman" w:hAnsi="Times New Roman" w:cs="Times New Roman"/>
          <w:sz w:val="24"/>
          <w:szCs w:val="24"/>
        </w:rPr>
        <w:t>développement</w:t>
      </w:r>
      <w:r w:rsidRPr="00EA3BDC">
        <w:rPr>
          <w:rFonts w:ascii="Times New Roman" w:hAnsi="Times New Roman" w:cs="Times New Roman"/>
          <w:sz w:val="24"/>
          <w:szCs w:val="24"/>
        </w:rPr>
        <w:t xml:space="preserve"> intégré contenant un éditeur graphique qui utilisé le langage NED comme format de fichier.</w:t>
      </w:r>
      <w:r w:rsidR="00830683" w:rsidRPr="00830683">
        <w:rPr>
          <w:rFonts w:ascii="Times New Roman" w:hAnsi="Times New Roman" w:cs="Times New Roman"/>
          <w:sz w:val="24"/>
          <w:szCs w:val="24"/>
        </w:rPr>
        <w:t xml:space="preserve"> </w:t>
      </w:r>
      <w:r w:rsidR="00830683" w:rsidRPr="00830683">
        <w:rPr>
          <w:rFonts w:ascii="Times New Roman" w:hAnsi="Times New Roman" w:cs="Times New Roman"/>
          <w:b/>
          <w:bCs/>
          <w:sz w:val="24"/>
          <w:szCs w:val="24"/>
        </w:rPr>
        <w:t>[29]</w:t>
      </w:r>
    </w:p>
    <w:p w:rsidR="00442B45" w:rsidRPr="00442B45" w:rsidRDefault="00EA3BDC" w:rsidP="0013783D">
      <w:pPr>
        <w:pStyle w:val="Paragraphedeliste"/>
        <w:numPr>
          <w:ilvl w:val="2"/>
          <w:numId w:val="34"/>
        </w:numPr>
        <w:outlineLvl w:val="2"/>
        <w:rPr>
          <w:rFonts w:ascii="Times New Roman" w:hAnsi="Times New Roman" w:cs="Times New Roman"/>
          <w:b/>
          <w:bCs/>
          <w:sz w:val="28"/>
          <w:szCs w:val="28"/>
        </w:rPr>
      </w:pPr>
      <w:bookmarkStart w:id="473" w:name="_Toc483132842"/>
      <w:r w:rsidRPr="00442B45">
        <w:rPr>
          <w:rFonts w:ascii="Times New Roman" w:hAnsi="Times New Roman" w:cs="Times New Roman"/>
          <w:b/>
          <w:bCs/>
          <w:sz w:val="28"/>
          <w:szCs w:val="28"/>
        </w:rPr>
        <w:t>GloMoSim :</w:t>
      </w:r>
      <w:bookmarkEnd w:id="473"/>
    </w:p>
    <w:p w:rsidR="00EA3BDC" w:rsidRPr="00EA3BDC" w:rsidRDefault="00EA3BDC" w:rsidP="00442B45">
      <w:pPr>
        <w:jc w:val="both"/>
        <w:rPr>
          <w:rFonts w:ascii="Times New Roman" w:hAnsi="Times New Roman" w:cs="Times New Roman"/>
          <w:sz w:val="24"/>
          <w:szCs w:val="24"/>
        </w:rPr>
      </w:pPr>
      <w:r w:rsidRPr="00EA3BDC">
        <w:rPr>
          <w:rFonts w:ascii="Times New Roman" w:hAnsi="Times New Roman" w:cs="Times New Roman"/>
          <w:sz w:val="24"/>
          <w:szCs w:val="24"/>
        </w:rPr>
        <w:tab/>
        <w:t xml:space="preserve">GloMoSim, (Global Mobil Simulator) est une </w:t>
      </w:r>
      <w:r w:rsidR="00830683" w:rsidRPr="00EA3BDC">
        <w:rPr>
          <w:rFonts w:ascii="Times New Roman" w:hAnsi="Times New Roman" w:cs="Times New Roman"/>
          <w:sz w:val="24"/>
          <w:szCs w:val="24"/>
        </w:rPr>
        <w:t>bibliothèque</w:t>
      </w:r>
      <w:r w:rsidRPr="00EA3BDC">
        <w:rPr>
          <w:rFonts w:ascii="Times New Roman" w:hAnsi="Times New Roman" w:cs="Times New Roman"/>
          <w:sz w:val="24"/>
          <w:szCs w:val="24"/>
        </w:rPr>
        <w:t xml:space="preserve"> </w:t>
      </w:r>
      <w:r w:rsidR="00830683" w:rsidRPr="00EA3BDC">
        <w:rPr>
          <w:rFonts w:ascii="Times New Roman" w:hAnsi="Times New Roman" w:cs="Times New Roman"/>
          <w:sz w:val="24"/>
          <w:szCs w:val="24"/>
        </w:rPr>
        <w:t>logicielle</w:t>
      </w:r>
      <w:r w:rsidRPr="00EA3BDC">
        <w:rPr>
          <w:rFonts w:ascii="Times New Roman" w:hAnsi="Times New Roman" w:cs="Times New Roman"/>
          <w:sz w:val="24"/>
          <w:szCs w:val="24"/>
        </w:rPr>
        <w:t xml:space="preserve"> de simulation </w:t>
      </w:r>
      <w:r w:rsidRPr="00830683">
        <w:rPr>
          <w:rFonts w:ascii="Times New Roman" w:hAnsi="Times New Roman" w:cs="Times New Roman"/>
          <w:sz w:val="24"/>
          <w:szCs w:val="24"/>
        </w:rPr>
        <w:t>open source  pour</w:t>
      </w:r>
      <w:r w:rsidRPr="00EA3BDC">
        <w:rPr>
          <w:rFonts w:ascii="Times New Roman" w:hAnsi="Times New Roman" w:cs="Times New Roman"/>
          <w:sz w:val="24"/>
          <w:szCs w:val="24"/>
        </w:rPr>
        <w:t xml:space="preserve"> les </w:t>
      </w:r>
      <w:r w:rsidR="00442B45" w:rsidRPr="00EA3BDC">
        <w:rPr>
          <w:rFonts w:ascii="Times New Roman" w:hAnsi="Times New Roman" w:cs="Times New Roman"/>
          <w:sz w:val="24"/>
          <w:szCs w:val="24"/>
        </w:rPr>
        <w:t>réseaux</w:t>
      </w:r>
      <w:r w:rsidRPr="00EA3BDC">
        <w:rPr>
          <w:rFonts w:ascii="Times New Roman" w:hAnsi="Times New Roman" w:cs="Times New Roman"/>
          <w:sz w:val="24"/>
          <w:szCs w:val="24"/>
        </w:rPr>
        <w:t xml:space="preserve"> filaires et sans fil.</w:t>
      </w:r>
    </w:p>
    <w:p w:rsidR="00EA3BDC" w:rsidRPr="00EA3BDC" w:rsidRDefault="00EA3BDC" w:rsidP="00442B45">
      <w:pPr>
        <w:jc w:val="both"/>
        <w:rPr>
          <w:rFonts w:ascii="Times New Roman" w:hAnsi="Times New Roman" w:cs="Times New Roman"/>
          <w:sz w:val="24"/>
          <w:szCs w:val="24"/>
        </w:rPr>
      </w:pPr>
      <w:r w:rsidRPr="00EA3BDC">
        <w:rPr>
          <w:rFonts w:ascii="Times New Roman" w:hAnsi="Times New Roman" w:cs="Times New Roman"/>
          <w:sz w:val="24"/>
          <w:szCs w:val="24"/>
        </w:rPr>
        <w:tab/>
        <w:t xml:space="preserve">GloMoSim est codé en Parsec (un dérivé du langage C), il existe aussi une version Java du simulateur. L'avantage principale </w:t>
      </w:r>
      <w:r w:rsidR="00830683">
        <w:rPr>
          <w:rFonts w:ascii="Times New Roman" w:hAnsi="Times New Roman" w:cs="Times New Roman"/>
          <w:sz w:val="24"/>
          <w:szCs w:val="24"/>
        </w:rPr>
        <w:t xml:space="preserve">est </w:t>
      </w:r>
      <w:r w:rsidRPr="00EA3BDC">
        <w:rPr>
          <w:rFonts w:ascii="Times New Roman" w:hAnsi="Times New Roman" w:cs="Times New Roman"/>
          <w:sz w:val="24"/>
          <w:szCs w:val="24"/>
        </w:rPr>
        <w:t>d'</w:t>
      </w:r>
      <w:r w:rsidR="00830683" w:rsidRPr="00EA3BDC">
        <w:rPr>
          <w:rFonts w:ascii="Times New Roman" w:hAnsi="Times New Roman" w:cs="Times New Roman"/>
          <w:sz w:val="24"/>
          <w:szCs w:val="24"/>
        </w:rPr>
        <w:t>exécuter</w:t>
      </w:r>
      <w:r w:rsidRPr="00EA3BDC">
        <w:rPr>
          <w:rFonts w:ascii="Times New Roman" w:hAnsi="Times New Roman" w:cs="Times New Roman"/>
          <w:sz w:val="24"/>
          <w:szCs w:val="24"/>
        </w:rPr>
        <w:t xml:space="preserve"> des simulations ayant jusqu'à </w:t>
      </w:r>
      <w:r w:rsidRPr="00830683">
        <w:rPr>
          <w:rFonts w:ascii="Times New Roman" w:hAnsi="Times New Roman" w:cs="Times New Roman"/>
          <w:sz w:val="24"/>
          <w:szCs w:val="24"/>
        </w:rPr>
        <w:t>dix</w:t>
      </w:r>
      <w:r w:rsidR="00830683">
        <w:rPr>
          <w:rFonts w:ascii="Times New Roman" w:hAnsi="Times New Roman" w:cs="Times New Roman"/>
          <w:sz w:val="24"/>
          <w:szCs w:val="24"/>
        </w:rPr>
        <w:t xml:space="preserve"> </w:t>
      </w:r>
      <w:r w:rsidRPr="00830683">
        <w:rPr>
          <w:rFonts w:ascii="Times New Roman" w:hAnsi="Times New Roman" w:cs="Times New Roman"/>
          <w:sz w:val="24"/>
          <w:szCs w:val="24"/>
        </w:rPr>
        <w:t xml:space="preserve">mille </w:t>
      </w:r>
      <w:r w:rsidR="00830683">
        <w:rPr>
          <w:rFonts w:ascii="Times New Roman" w:hAnsi="Times New Roman" w:cs="Times New Roman"/>
          <w:sz w:val="24"/>
          <w:szCs w:val="24"/>
        </w:rPr>
        <w:t>nœuds</w:t>
      </w:r>
      <w:r w:rsidRPr="00EA3BDC">
        <w:rPr>
          <w:rFonts w:ascii="Times New Roman" w:hAnsi="Times New Roman" w:cs="Times New Roman"/>
          <w:sz w:val="24"/>
          <w:szCs w:val="24"/>
        </w:rPr>
        <w:t xml:space="preserve"> simultané</w:t>
      </w:r>
      <w:r w:rsidR="00830683">
        <w:rPr>
          <w:rFonts w:ascii="Times New Roman" w:hAnsi="Times New Roman" w:cs="Times New Roman"/>
          <w:sz w:val="24"/>
          <w:szCs w:val="24"/>
        </w:rPr>
        <w:t>ment</w:t>
      </w:r>
      <w:r w:rsidRPr="00EA3BDC">
        <w:rPr>
          <w:rFonts w:ascii="Times New Roman" w:hAnsi="Times New Roman" w:cs="Times New Roman"/>
          <w:sz w:val="24"/>
          <w:szCs w:val="24"/>
        </w:rPr>
        <w:t xml:space="preserve"> et permet ainsi le </w:t>
      </w:r>
      <w:r w:rsidR="00830683" w:rsidRPr="00EA3BDC">
        <w:rPr>
          <w:rFonts w:ascii="Times New Roman" w:hAnsi="Times New Roman" w:cs="Times New Roman"/>
          <w:sz w:val="24"/>
          <w:szCs w:val="24"/>
        </w:rPr>
        <w:t>passage</w:t>
      </w:r>
      <w:r w:rsidRPr="00EA3BDC">
        <w:rPr>
          <w:rFonts w:ascii="Times New Roman" w:hAnsi="Times New Roman" w:cs="Times New Roman"/>
          <w:sz w:val="24"/>
          <w:szCs w:val="24"/>
        </w:rPr>
        <w:t xml:space="preserve"> à </w:t>
      </w:r>
      <w:r w:rsidR="00830683" w:rsidRPr="00EA3BDC">
        <w:rPr>
          <w:rFonts w:ascii="Times New Roman" w:hAnsi="Times New Roman" w:cs="Times New Roman"/>
          <w:sz w:val="24"/>
          <w:szCs w:val="24"/>
        </w:rPr>
        <w:t>l’échelle</w:t>
      </w:r>
      <w:r w:rsidRPr="00EA3BDC">
        <w:rPr>
          <w:rFonts w:ascii="Times New Roman" w:hAnsi="Times New Roman" w:cs="Times New Roman"/>
          <w:sz w:val="24"/>
          <w:szCs w:val="24"/>
        </w:rPr>
        <w:t xml:space="preserve">, son capacité à simuler des </w:t>
      </w:r>
      <w:r w:rsidR="00830683" w:rsidRPr="00EA3BDC">
        <w:rPr>
          <w:rFonts w:ascii="Times New Roman" w:hAnsi="Times New Roman" w:cs="Times New Roman"/>
          <w:sz w:val="24"/>
          <w:szCs w:val="24"/>
        </w:rPr>
        <w:t>réseaux</w:t>
      </w:r>
      <w:r w:rsidRPr="00EA3BDC">
        <w:rPr>
          <w:rFonts w:ascii="Times New Roman" w:hAnsi="Times New Roman" w:cs="Times New Roman"/>
          <w:sz w:val="24"/>
          <w:szCs w:val="24"/>
        </w:rPr>
        <w:t xml:space="preserve"> de </w:t>
      </w:r>
      <w:r w:rsidR="00830683">
        <w:rPr>
          <w:rFonts w:ascii="Times New Roman" w:hAnsi="Times New Roman" w:cs="Times New Roman"/>
          <w:sz w:val="24"/>
          <w:szCs w:val="24"/>
        </w:rPr>
        <w:t xml:space="preserve">très </w:t>
      </w:r>
      <w:r w:rsidRPr="00EA3BDC">
        <w:rPr>
          <w:rFonts w:ascii="Times New Roman" w:hAnsi="Times New Roman" w:cs="Times New Roman"/>
          <w:sz w:val="24"/>
          <w:szCs w:val="24"/>
        </w:rPr>
        <w:t xml:space="preserve">grande taille </w:t>
      </w:r>
      <w:r w:rsidR="00830683" w:rsidRPr="00EA3BDC">
        <w:rPr>
          <w:rFonts w:ascii="Times New Roman" w:hAnsi="Times New Roman" w:cs="Times New Roman"/>
          <w:sz w:val="24"/>
          <w:szCs w:val="24"/>
        </w:rPr>
        <w:t>grâce</w:t>
      </w:r>
      <w:r w:rsidRPr="00EA3BDC">
        <w:rPr>
          <w:rFonts w:ascii="Times New Roman" w:hAnsi="Times New Roman" w:cs="Times New Roman"/>
          <w:sz w:val="24"/>
          <w:szCs w:val="24"/>
        </w:rPr>
        <w:t xml:space="preserve"> à sa technique de parallélisme.</w:t>
      </w:r>
    </w:p>
    <w:p w:rsidR="00EA3BDC" w:rsidRDefault="00EA3BDC" w:rsidP="00442B45">
      <w:pPr>
        <w:jc w:val="both"/>
        <w:rPr>
          <w:rFonts w:ascii="Times New Roman" w:hAnsi="Times New Roman" w:cs="Times New Roman"/>
          <w:b/>
          <w:bCs/>
          <w:sz w:val="24"/>
          <w:szCs w:val="24"/>
        </w:rPr>
      </w:pPr>
      <w:r w:rsidRPr="00EA3BDC">
        <w:rPr>
          <w:rFonts w:ascii="Times New Roman" w:hAnsi="Times New Roman" w:cs="Times New Roman"/>
          <w:sz w:val="24"/>
          <w:szCs w:val="24"/>
        </w:rPr>
        <w:tab/>
        <w:t>Son inconvénient, la version libre du simulateur n'est plus mise à jour GloMoSim2.0 date 2000. GloMoSim est payante.</w:t>
      </w:r>
      <w:r w:rsidR="00830683" w:rsidRPr="00830683">
        <w:rPr>
          <w:rFonts w:ascii="Times New Roman" w:hAnsi="Times New Roman" w:cs="Times New Roman"/>
          <w:sz w:val="24"/>
          <w:szCs w:val="24"/>
        </w:rPr>
        <w:t xml:space="preserve"> </w:t>
      </w:r>
      <w:r w:rsidR="00830683" w:rsidRPr="00830683">
        <w:rPr>
          <w:rFonts w:ascii="Times New Roman" w:hAnsi="Times New Roman" w:cs="Times New Roman"/>
          <w:b/>
          <w:bCs/>
          <w:sz w:val="24"/>
          <w:szCs w:val="24"/>
        </w:rPr>
        <w:t>[30]</w:t>
      </w:r>
    </w:p>
    <w:p w:rsidR="00D02474" w:rsidRDefault="00D02474" w:rsidP="00442B45">
      <w:pPr>
        <w:jc w:val="both"/>
        <w:rPr>
          <w:rFonts w:ascii="Times New Roman" w:hAnsi="Times New Roman" w:cs="Times New Roman"/>
          <w:b/>
          <w:bCs/>
          <w:sz w:val="24"/>
          <w:szCs w:val="24"/>
        </w:rPr>
      </w:pPr>
    </w:p>
    <w:p w:rsidR="00D02474" w:rsidRPr="00EA3BDC" w:rsidRDefault="00D02474" w:rsidP="00442B45">
      <w:pPr>
        <w:jc w:val="both"/>
        <w:rPr>
          <w:rFonts w:ascii="Times New Roman" w:hAnsi="Times New Roman" w:cs="Times New Roman"/>
          <w:sz w:val="24"/>
          <w:szCs w:val="24"/>
        </w:rPr>
      </w:pPr>
    </w:p>
    <w:p w:rsidR="00EA3BDC" w:rsidRPr="00D02474" w:rsidRDefault="00EA3BDC" w:rsidP="0013783D">
      <w:pPr>
        <w:pStyle w:val="Paragraphedeliste"/>
        <w:numPr>
          <w:ilvl w:val="1"/>
          <w:numId w:val="34"/>
        </w:numPr>
        <w:outlineLvl w:val="1"/>
        <w:rPr>
          <w:rFonts w:ascii="Times New Roman" w:hAnsi="Times New Roman" w:cs="Times New Roman"/>
          <w:sz w:val="28"/>
          <w:szCs w:val="28"/>
        </w:rPr>
      </w:pPr>
      <w:bookmarkStart w:id="474" w:name="_Toc483132843"/>
      <w:r w:rsidRPr="00D02474">
        <w:rPr>
          <w:rFonts w:ascii="Times New Roman" w:hAnsi="Times New Roman" w:cs="Times New Roman"/>
          <w:b/>
          <w:bCs/>
          <w:sz w:val="28"/>
          <w:szCs w:val="28"/>
        </w:rPr>
        <w:t xml:space="preserve">Comparaison </w:t>
      </w:r>
      <w:r w:rsidR="00A25DAB">
        <w:rPr>
          <w:rFonts w:ascii="Times New Roman" w:hAnsi="Times New Roman" w:cs="Times New Roman"/>
          <w:b/>
          <w:bCs/>
          <w:sz w:val="28"/>
          <w:szCs w:val="28"/>
        </w:rPr>
        <w:t xml:space="preserve">et choix </w:t>
      </w:r>
      <w:r w:rsidRPr="00D02474">
        <w:rPr>
          <w:rFonts w:ascii="Times New Roman" w:hAnsi="Times New Roman" w:cs="Times New Roman"/>
          <w:b/>
          <w:bCs/>
          <w:sz w:val="28"/>
          <w:szCs w:val="28"/>
        </w:rPr>
        <w:t>entre le</w:t>
      </w:r>
      <w:r w:rsidR="00D02474" w:rsidRPr="00D02474">
        <w:rPr>
          <w:rFonts w:ascii="Times New Roman" w:hAnsi="Times New Roman" w:cs="Times New Roman"/>
          <w:b/>
          <w:bCs/>
          <w:sz w:val="28"/>
          <w:szCs w:val="28"/>
        </w:rPr>
        <w:t>s simulateurs</w:t>
      </w:r>
      <w:r w:rsidRPr="00D02474">
        <w:rPr>
          <w:rFonts w:ascii="Times New Roman" w:hAnsi="Times New Roman" w:cs="Times New Roman"/>
          <w:b/>
          <w:bCs/>
          <w:sz w:val="28"/>
          <w:szCs w:val="28"/>
        </w:rPr>
        <w:t>:</w:t>
      </w:r>
      <w:bookmarkEnd w:id="474"/>
      <w:r w:rsidRPr="00D02474">
        <w:rPr>
          <w:rFonts w:ascii="Times New Roman" w:hAnsi="Times New Roman" w:cs="Times New Roman"/>
          <w:sz w:val="28"/>
          <w:szCs w:val="28"/>
        </w:rPr>
        <w:t xml:space="preserve"> </w:t>
      </w:r>
    </w:p>
    <w:tbl>
      <w:tblPr>
        <w:tblW w:w="9072" w:type="dxa"/>
        <w:tblInd w:w="55" w:type="dxa"/>
        <w:tblBorders>
          <w:top w:val="single" w:sz="2" w:space="0" w:color="000000"/>
          <w:left w:val="single" w:sz="2" w:space="0" w:color="000000"/>
          <w:bottom w:val="single" w:sz="2" w:space="0" w:color="000000"/>
          <w:right w:val="nil"/>
          <w:insideH w:val="single" w:sz="2" w:space="0" w:color="000000"/>
          <w:insideV w:val="nil"/>
        </w:tblBorders>
        <w:tblCellMar>
          <w:top w:w="55" w:type="dxa"/>
          <w:left w:w="54" w:type="dxa"/>
          <w:bottom w:w="55" w:type="dxa"/>
          <w:right w:w="55" w:type="dxa"/>
        </w:tblCellMar>
        <w:tblLook w:val="04A0"/>
      </w:tblPr>
      <w:tblGrid>
        <w:gridCol w:w="3024"/>
        <w:gridCol w:w="3024"/>
        <w:gridCol w:w="3024"/>
      </w:tblGrid>
      <w:tr w:rsidR="00EA3BDC" w:rsidRPr="00EA3BDC" w:rsidTr="00EA3BDC">
        <w:trPr>
          <w:cantSplit/>
        </w:trPr>
        <w:tc>
          <w:tcPr>
            <w:tcW w:w="3024" w:type="dxa"/>
            <w:tcBorders>
              <w:top w:val="single" w:sz="2" w:space="0" w:color="000000"/>
              <w:left w:val="single" w:sz="2" w:space="0" w:color="000000"/>
              <w:bottom w:val="single" w:sz="2" w:space="0" w:color="000000"/>
              <w:right w:val="nil"/>
            </w:tcBorders>
            <w:shd w:val="clear" w:color="auto" w:fill="auto"/>
            <w:tcMar>
              <w:left w:w="54" w:type="dxa"/>
            </w:tcMar>
          </w:tcPr>
          <w:p w:rsidR="00EA3BDC" w:rsidRPr="00C34DCF" w:rsidRDefault="00EA3BDC" w:rsidP="00EA3BDC">
            <w:pPr>
              <w:pStyle w:val="TableContents"/>
              <w:rPr>
                <w:rFonts w:ascii="Times New Roman" w:hAnsi="Times New Roman" w:cs="Times New Roman"/>
                <w:sz w:val="24"/>
                <w:szCs w:val="24"/>
              </w:rPr>
            </w:pPr>
            <w:r w:rsidRPr="00C34DCF">
              <w:rPr>
                <w:rFonts w:ascii="Times New Roman" w:hAnsi="Times New Roman" w:cs="Times New Roman"/>
                <w:sz w:val="24"/>
                <w:szCs w:val="24"/>
              </w:rPr>
              <w:t>Simulateur :</w:t>
            </w:r>
          </w:p>
        </w:tc>
        <w:tc>
          <w:tcPr>
            <w:tcW w:w="3024" w:type="dxa"/>
            <w:tcBorders>
              <w:top w:val="single" w:sz="2" w:space="0" w:color="000000"/>
              <w:left w:val="single" w:sz="2" w:space="0" w:color="000000"/>
              <w:bottom w:val="single" w:sz="2" w:space="0" w:color="000000"/>
              <w:right w:val="nil"/>
            </w:tcBorders>
            <w:shd w:val="clear" w:color="auto" w:fill="auto"/>
            <w:tcMar>
              <w:left w:w="54" w:type="dxa"/>
            </w:tcMar>
          </w:tcPr>
          <w:p w:rsidR="00EA3BDC" w:rsidRPr="00C34DCF" w:rsidRDefault="00EA3BDC" w:rsidP="00EA3BDC">
            <w:pPr>
              <w:pStyle w:val="TableContents"/>
              <w:rPr>
                <w:rFonts w:ascii="Times New Roman" w:hAnsi="Times New Roman" w:cs="Times New Roman"/>
                <w:sz w:val="24"/>
                <w:szCs w:val="24"/>
              </w:rPr>
            </w:pPr>
            <w:r w:rsidRPr="00C34DCF">
              <w:rPr>
                <w:rFonts w:ascii="Times New Roman" w:hAnsi="Times New Roman" w:cs="Times New Roman"/>
                <w:sz w:val="24"/>
                <w:szCs w:val="24"/>
              </w:rPr>
              <w:t>Avantage :</w:t>
            </w:r>
          </w:p>
        </w:tc>
        <w:tc>
          <w:tcPr>
            <w:tcW w:w="3024"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EA3BDC" w:rsidRPr="00C34DCF" w:rsidRDefault="00EA3BDC" w:rsidP="00EA3BDC">
            <w:pPr>
              <w:pStyle w:val="TableContents"/>
              <w:rPr>
                <w:rFonts w:ascii="Times New Roman" w:hAnsi="Times New Roman" w:cs="Times New Roman"/>
                <w:sz w:val="24"/>
                <w:szCs w:val="24"/>
              </w:rPr>
            </w:pPr>
            <w:r w:rsidRPr="00C34DCF">
              <w:rPr>
                <w:rFonts w:ascii="Times New Roman" w:hAnsi="Times New Roman" w:cs="Times New Roman"/>
                <w:sz w:val="24"/>
                <w:szCs w:val="24"/>
              </w:rPr>
              <w:t>Inconvénient :</w:t>
            </w:r>
          </w:p>
        </w:tc>
      </w:tr>
      <w:tr w:rsidR="00EA3BDC" w:rsidRPr="00EA3BDC" w:rsidTr="00C34DCF">
        <w:trPr>
          <w:cantSplit/>
          <w:trHeight w:val="7552"/>
        </w:trPr>
        <w:tc>
          <w:tcPr>
            <w:tcW w:w="3024" w:type="dxa"/>
            <w:tcBorders>
              <w:top w:val="nil"/>
              <w:left w:val="single" w:sz="2" w:space="0" w:color="000000"/>
              <w:bottom w:val="single" w:sz="2" w:space="0" w:color="000000"/>
              <w:right w:val="nil"/>
            </w:tcBorders>
            <w:shd w:val="clear" w:color="auto" w:fill="auto"/>
            <w:tcMar>
              <w:left w:w="54" w:type="dxa"/>
            </w:tcMar>
          </w:tcPr>
          <w:p w:rsidR="00EA3BDC" w:rsidRPr="00C34DCF" w:rsidRDefault="00EA3BDC" w:rsidP="00EA3BDC">
            <w:pPr>
              <w:pStyle w:val="TableContents"/>
              <w:rPr>
                <w:rFonts w:ascii="Times New Roman" w:hAnsi="Times New Roman" w:cs="Times New Roman"/>
                <w:b/>
                <w:bCs/>
                <w:sz w:val="24"/>
                <w:szCs w:val="24"/>
              </w:rPr>
            </w:pPr>
            <w:r w:rsidRPr="00C34DCF">
              <w:rPr>
                <w:rFonts w:ascii="Times New Roman" w:hAnsi="Times New Roman" w:cs="Times New Roman"/>
                <w:b/>
                <w:bCs/>
                <w:sz w:val="24"/>
                <w:szCs w:val="24"/>
              </w:rPr>
              <w:t>NS2</w:t>
            </w:r>
          </w:p>
          <w:p w:rsidR="00EA3BDC" w:rsidRPr="00C34DCF" w:rsidRDefault="00EA3BDC" w:rsidP="00EA3BDC">
            <w:pPr>
              <w:rPr>
                <w:rFonts w:ascii="Times New Roman" w:hAnsi="Times New Roman" w:cs="Times New Roman"/>
                <w:sz w:val="24"/>
                <w:szCs w:val="24"/>
              </w:rPr>
            </w:pPr>
            <w:r w:rsidRPr="00C34DCF">
              <w:rPr>
                <w:rFonts w:ascii="Times New Roman" w:hAnsi="Times New Roman" w:cs="Times New Roman"/>
                <w:sz w:val="24"/>
                <w:szCs w:val="24"/>
              </w:rPr>
              <w:t>(Network Simulator)</w:t>
            </w:r>
          </w:p>
        </w:tc>
        <w:tc>
          <w:tcPr>
            <w:tcW w:w="3024" w:type="dxa"/>
            <w:tcBorders>
              <w:top w:val="nil"/>
              <w:left w:val="single" w:sz="2" w:space="0" w:color="000000"/>
              <w:bottom w:val="single" w:sz="2" w:space="0" w:color="000000"/>
              <w:right w:val="nil"/>
            </w:tcBorders>
            <w:shd w:val="clear" w:color="auto" w:fill="auto"/>
            <w:tcMar>
              <w:left w:w="54" w:type="dxa"/>
            </w:tcMar>
          </w:tcPr>
          <w:p w:rsidR="00EA3BDC" w:rsidRPr="00C34DCF" w:rsidRDefault="00EA3BDC" w:rsidP="00EA3BDC">
            <w:pPr>
              <w:pStyle w:val="TableContents"/>
              <w:rPr>
                <w:rFonts w:ascii="Times New Roman" w:hAnsi="Times New Roman" w:cs="Times New Roman"/>
                <w:sz w:val="20"/>
                <w:szCs w:val="20"/>
              </w:rPr>
            </w:pPr>
            <w:r w:rsidRPr="00C34DCF">
              <w:rPr>
                <w:rFonts w:ascii="Times New Roman" w:hAnsi="Times New Roman" w:cs="Times New Roman"/>
                <w:sz w:val="20"/>
                <w:szCs w:val="20"/>
              </w:rPr>
              <w:t>- Prise en charge de plusieurs modes de connexion, permettant de choisir entre RS-232, RS-485, TCP/IP ou liaison modem selon les besoins de l’application</w:t>
            </w:r>
          </w:p>
          <w:p w:rsidR="00EA3BDC" w:rsidRPr="00C34DCF" w:rsidRDefault="00EA3BDC" w:rsidP="00EA3BDC">
            <w:pPr>
              <w:pStyle w:val="TableContents"/>
              <w:rPr>
                <w:rFonts w:ascii="Times New Roman" w:hAnsi="Times New Roman" w:cs="Times New Roman"/>
                <w:sz w:val="20"/>
                <w:szCs w:val="20"/>
              </w:rPr>
            </w:pPr>
            <w:r w:rsidRPr="00C34DCF">
              <w:rPr>
                <w:rFonts w:ascii="Times New Roman" w:hAnsi="Times New Roman" w:cs="Times New Roman"/>
                <w:sz w:val="20"/>
                <w:szCs w:val="20"/>
              </w:rPr>
              <w:t>- Système flexible offrant un montage en surface ou en rack. 8 contrôleurs NS2+ peuvent être installés dans un rack</w:t>
            </w:r>
          </w:p>
          <w:p w:rsidR="00EA3BDC" w:rsidRPr="00C34DCF" w:rsidRDefault="00EA3BDC" w:rsidP="00EA3BDC">
            <w:pPr>
              <w:pStyle w:val="TableContents"/>
              <w:rPr>
                <w:rFonts w:ascii="Times New Roman" w:hAnsi="Times New Roman" w:cs="Times New Roman"/>
                <w:sz w:val="20"/>
                <w:szCs w:val="20"/>
              </w:rPr>
            </w:pPr>
            <w:r w:rsidRPr="00C34DCF">
              <w:rPr>
                <w:rFonts w:ascii="Times New Roman" w:hAnsi="Times New Roman" w:cs="Times New Roman"/>
                <w:sz w:val="20"/>
                <w:szCs w:val="20"/>
              </w:rPr>
              <w:t>- La base de données locale du contrôleur lui permet de prendre en temps réel des décisions, sans être obligé de communiquer avec le serveur</w:t>
            </w:r>
          </w:p>
          <w:p w:rsidR="00EA3BDC" w:rsidRPr="00C34DCF" w:rsidRDefault="00EA3BDC" w:rsidP="00EA3BDC">
            <w:pPr>
              <w:pStyle w:val="TableContents"/>
              <w:rPr>
                <w:rFonts w:ascii="Times New Roman" w:hAnsi="Times New Roman" w:cs="Times New Roman"/>
                <w:sz w:val="20"/>
                <w:szCs w:val="20"/>
              </w:rPr>
            </w:pPr>
            <w:r w:rsidRPr="00C34DCF">
              <w:rPr>
                <w:rFonts w:ascii="Times New Roman" w:hAnsi="Times New Roman" w:cs="Times New Roman"/>
                <w:sz w:val="20"/>
                <w:szCs w:val="20"/>
              </w:rPr>
              <w:t>- Architecture évolutive qui optimise les performances grâce à une procédure de mise à niveau permettant d’adapter les capacités du système à vos besoins</w:t>
            </w:r>
          </w:p>
          <w:p w:rsidR="00EA3BDC" w:rsidRPr="00C34DCF" w:rsidRDefault="00EA3BDC" w:rsidP="00EA3BDC">
            <w:pPr>
              <w:pStyle w:val="TableContents"/>
              <w:rPr>
                <w:rFonts w:ascii="Times New Roman" w:hAnsi="Times New Roman" w:cs="Times New Roman"/>
                <w:sz w:val="24"/>
                <w:szCs w:val="24"/>
              </w:rPr>
            </w:pPr>
            <w:r w:rsidRPr="00C34DCF">
              <w:rPr>
                <w:rFonts w:ascii="Times New Roman" w:hAnsi="Times New Roman" w:cs="Times New Roman"/>
                <w:sz w:val="20"/>
                <w:szCs w:val="20"/>
              </w:rPr>
              <w:t>- Sauvegarde, ne nécessitant aucune maintenance, de la programmation du contrôleur et du stockage des données par l’utilisation d’un super-condensateur</w:t>
            </w:r>
          </w:p>
        </w:tc>
        <w:tc>
          <w:tcPr>
            <w:tcW w:w="3024" w:type="dxa"/>
            <w:tcBorders>
              <w:top w:val="nil"/>
              <w:left w:val="single" w:sz="2" w:space="0" w:color="000000"/>
              <w:bottom w:val="single" w:sz="2" w:space="0" w:color="000000"/>
              <w:right w:val="single" w:sz="2" w:space="0" w:color="000000"/>
            </w:tcBorders>
            <w:shd w:val="clear" w:color="auto" w:fill="auto"/>
            <w:tcMar>
              <w:left w:w="54" w:type="dxa"/>
            </w:tcMar>
          </w:tcPr>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Conçu pour les réseaux filaires.</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Recompilation à chaque fois, s'il y a un changement dans le code d'utilisateur.</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Le mélange de la compilation et l'interprétation et il est difficile d'analyser et de comprendre le code.</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La faible performance des simulations de réseaux importants</w:t>
            </w:r>
          </w:p>
          <w:p w:rsidR="00EA3BDC" w:rsidRPr="00C34DCF" w:rsidRDefault="00EA3BDC" w:rsidP="00EA3BDC">
            <w:pPr>
              <w:pStyle w:val="TableContents"/>
              <w:rPr>
                <w:rFonts w:ascii="Times New Roman" w:hAnsi="Times New Roman" w:cs="Times New Roman"/>
                <w:sz w:val="24"/>
                <w:szCs w:val="24"/>
              </w:rPr>
            </w:pPr>
            <w:r w:rsidRPr="00A25DAB">
              <w:rPr>
                <w:rFonts w:ascii="Times New Roman" w:hAnsi="Times New Roman" w:cs="Times New Roman"/>
                <w:sz w:val="20"/>
                <w:szCs w:val="20"/>
              </w:rPr>
              <w:t>- Système réel est trop complexe pour modéliser à savoir l'infrastructure complexe</w:t>
            </w:r>
          </w:p>
        </w:tc>
      </w:tr>
      <w:tr w:rsidR="00EA3BDC" w:rsidRPr="00EA3BDC" w:rsidTr="00EA3BDC">
        <w:trPr>
          <w:cantSplit/>
        </w:trPr>
        <w:tc>
          <w:tcPr>
            <w:tcW w:w="3024" w:type="dxa"/>
            <w:tcBorders>
              <w:top w:val="nil"/>
              <w:left w:val="single" w:sz="2" w:space="0" w:color="000000"/>
              <w:bottom w:val="single" w:sz="2" w:space="0" w:color="000000"/>
              <w:right w:val="nil"/>
            </w:tcBorders>
            <w:shd w:val="clear" w:color="auto" w:fill="auto"/>
            <w:tcMar>
              <w:left w:w="54" w:type="dxa"/>
            </w:tcMar>
          </w:tcPr>
          <w:p w:rsidR="00EA3BDC" w:rsidRPr="00C34DCF" w:rsidRDefault="00EA3BDC" w:rsidP="00EA3BDC">
            <w:pPr>
              <w:pStyle w:val="TableContents"/>
              <w:rPr>
                <w:rFonts w:ascii="Times New Roman" w:hAnsi="Times New Roman" w:cs="Times New Roman"/>
                <w:b/>
                <w:bCs/>
                <w:sz w:val="24"/>
                <w:szCs w:val="24"/>
              </w:rPr>
            </w:pPr>
            <w:r w:rsidRPr="00C34DCF">
              <w:rPr>
                <w:rFonts w:ascii="Times New Roman" w:hAnsi="Times New Roman" w:cs="Times New Roman"/>
                <w:b/>
                <w:bCs/>
                <w:sz w:val="24"/>
                <w:szCs w:val="24"/>
              </w:rPr>
              <w:t>NS3</w:t>
            </w:r>
          </w:p>
          <w:p w:rsidR="00EA3BDC" w:rsidRPr="00C34DCF" w:rsidRDefault="00EA3BDC" w:rsidP="00EA3BDC">
            <w:pPr>
              <w:rPr>
                <w:rFonts w:ascii="Times New Roman" w:hAnsi="Times New Roman" w:cs="Times New Roman"/>
                <w:sz w:val="24"/>
                <w:szCs w:val="24"/>
              </w:rPr>
            </w:pPr>
            <w:r w:rsidRPr="00C34DCF">
              <w:rPr>
                <w:rFonts w:ascii="Times New Roman" w:hAnsi="Times New Roman" w:cs="Times New Roman"/>
                <w:sz w:val="24"/>
                <w:szCs w:val="24"/>
              </w:rPr>
              <w:t>(Network Simulator)</w:t>
            </w:r>
          </w:p>
        </w:tc>
        <w:tc>
          <w:tcPr>
            <w:tcW w:w="3024" w:type="dxa"/>
            <w:tcBorders>
              <w:top w:val="nil"/>
              <w:left w:val="single" w:sz="2" w:space="0" w:color="000000"/>
              <w:bottom w:val="single" w:sz="2" w:space="0" w:color="000000"/>
              <w:right w:val="nil"/>
            </w:tcBorders>
            <w:shd w:val="clear" w:color="auto" w:fill="auto"/>
            <w:tcMar>
              <w:left w:w="54" w:type="dxa"/>
            </w:tcMar>
          </w:tcPr>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Haute modularité que son ancêtre NS2.</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Prise en charge de TCP, UDP, ICMP,</w:t>
            </w:r>
            <w:r w:rsidR="00A25DAB">
              <w:rPr>
                <w:rFonts w:ascii="Times New Roman" w:hAnsi="Times New Roman" w:cs="Times New Roman"/>
                <w:sz w:val="20"/>
                <w:szCs w:val="20"/>
              </w:rPr>
              <w:t xml:space="preserve"> </w:t>
            </w:r>
            <w:r w:rsidRPr="00A25DAB">
              <w:rPr>
                <w:rFonts w:ascii="Times New Roman" w:hAnsi="Times New Roman" w:cs="Times New Roman"/>
                <w:sz w:val="20"/>
                <w:szCs w:val="20"/>
              </w:rPr>
              <w:t>IPv4, routage multicast, P2P et les protocoles CSMA.</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Une large gamme d'utilisation à la fois l'optimisation et l'expansion des réseaux existants.</w:t>
            </w:r>
          </w:p>
        </w:tc>
        <w:tc>
          <w:tcPr>
            <w:tcW w:w="3024" w:type="dxa"/>
            <w:tcBorders>
              <w:top w:val="nil"/>
              <w:left w:val="single" w:sz="2" w:space="0" w:color="000000"/>
              <w:bottom w:val="single" w:sz="2" w:space="0" w:color="000000"/>
              <w:right w:val="single" w:sz="2" w:space="0" w:color="000000"/>
            </w:tcBorders>
            <w:shd w:val="clear" w:color="auto" w:fill="auto"/>
            <w:tcMar>
              <w:left w:w="54" w:type="dxa"/>
            </w:tcMar>
          </w:tcPr>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Souffre encore d'un manque de crédibilité.</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Besoin de beaucoup de soutiens spécialisés afin de profiter du bien-fondé de NS3.</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Les mainteneurs actifs sont nécessaires pour répondre aux questions des utilisateurs et des rapports de bogues.</w:t>
            </w:r>
          </w:p>
        </w:tc>
      </w:tr>
      <w:tr w:rsidR="00EA3BDC" w:rsidRPr="00EA3BDC" w:rsidTr="00EA3BDC">
        <w:trPr>
          <w:cantSplit/>
        </w:trPr>
        <w:tc>
          <w:tcPr>
            <w:tcW w:w="3024" w:type="dxa"/>
            <w:tcBorders>
              <w:top w:val="nil"/>
              <w:left w:val="single" w:sz="2" w:space="0" w:color="000000"/>
              <w:bottom w:val="single" w:sz="2" w:space="0" w:color="000000"/>
              <w:right w:val="nil"/>
            </w:tcBorders>
            <w:shd w:val="clear" w:color="auto" w:fill="auto"/>
            <w:tcMar>
              <w:left w:w="54" w:type="dxa"/>
            </w:tcMar>
          </w:tcPr>
          <w:p w:rsidR="00EA3BDC" w:rsidRPr="00C34DCF" w:rsidRDefault="00EA3BDC" w:rsidP="00EA3BDC">
            <w:pPr>
              <w:pStyle w:val="TableContents"/>
              <w:rPr>
                <w:rFonts w:ascii="Times New Roman" w:hAnsi="Times New Roman" w:cs="Times New Roman"/>
                <w:b/>
                <w:bCs/>
                <w:sz w:val="24"/>
                <w:szCs w:val="24"/>
              </w:rPr>
            </w:pPr>
            <w:r w:rsidRPr="00C34DCF">
              <w:rPr>
                <w:rFonts w:ascii="Times New Roman" w:hAnsi="Times New Roman" w:cs="Times New Roman"/>
                <w:b/>
                <w:bCs/>
                <w:sz w:val="24"/>
                <w:szCs w:val="24"/>
              </w:rPr>
              <w:lastRenderedPageBreak/>
              <w:t xml:space="preserve">GloMoSym </w:t>
            </w:r>
          </w:p>
          <w:p w:rsidR="00EA3BDC" w:rsidRPr="00C34DCF" w:rsidRDefault="00EA3BDC" w:rsidP="00EA3BDC">
            <w:pPr>
              <w:rPr>
                <w:rFonts w:ascii="Times New Roman" w:hAnsi="Times New Roman" w:cs="Times New Roman"/>
                <w:sz w:val="24"/>
                <w:szCs w:val="24"/>
              </w:rPr>
            </w:pPr>
            <w:r w:rsidRPr="00C34DCF">
              <w:rPr>
                <w:rFonts w:ascii="Times New Roman" w:hAnsi="Times New Roman" w:cs="Times New Roman"/>
                <w:sz w:val="24"/>
                <w:szCs w:val="24"/>
              </w:rPr>
              <w:t xml:space="preserve">(Global Mobil Simulator) </w:t>
            </w:r>
          </w:p>
        </w:tc>
        <w:tc>
          <w:tcPr>
            <w:tcW w:w="3024" w:type="dxa"/>
            <w:tcBorders>
              <w:top w:val="nil"/>
              <w:left w:val="single" w:sz="2" w:space="0" w:color="000000"/>
              <w:bottom w:val="single" w:sz="2" w:space="0" w:color="000000"/>
              <w:right w:val="nil"/>
            </w:tcBorders>
            <w:shd w:val="clear" w:color="auto" w:fill="auto"/>
            <w:tcMar>
              <w:left w:w="54" w:type="dxa"/>
            </w:tcMar>
          </w:tcPr>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Initialement conçu pour les réseaux sans fil (Surtout les réseaux Ad Hoc).</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Exécution des simulations relativement rapide.</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Environnement de simu-lation parallélisable.</w:t>
            </w:r>
          </w:p>
        </w:tc>
        <w:tc>
          <w:tcPr>
            <w:tcW w:w="3024" w:type="dxa"/>
            <w:tcBorders>
              <w:top w:val="nil"/>
              <w:left w:val="single" w:sz="2" w:space="0" w:color="000000"/>
              <w:bottom w:val="single" w:sz="2" w:space="0" w:color="000000"/>
              <w:right w:val="single" w:sz="2" w:space="0" w:color="000000"/>
            </w:tcBorders>
            <w:shd w:val="clear" w:color="auto" w:fill="auto"/>
            <w:tcMar>
              <w:left w:w="54" w:type="dxa"/>
            </w:tcMar>
          </w:tcPr>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Nécessité de maitriser le Parsec pour toute per-sonnalisation autour du noyau.</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Installation assez complexe.</w:t>
            </w:r>
          </w:p>
          <w:p w:rsidR="00EA3BDC" w:rsidRPr="00A25DAB" w:rsidRDefault="00EA3BDC" w:rsidP="00EA3BDC">
            <w:pPr>
              <w:pStyle w:val="TableContents"/>
              <w:rPr>
                <w:rFonts w:ascii="Times New Roman" w:hAnsi="Times New Roman" w:cs="Times New Roman"/>
                <w:sz w:val="20"/>
                <w:szCs w:val="20"/>
              </w:rPr>
            </w:pPr>
          </w:p>
          <w:p w:rsidR="00EA3BDC" w:rsidRPr="00A25DAB" w:rsidRDefault="00EA3BDC" w:rsidP="00EA3BDC">
            <w:pPr>
              <w:pStyle w:val="TableContents"/>
              <w:rPr>
                <w:rFonts w:ascii="Times New Roman" w:hAnsi="Times New Roman" w:cs="Times New Roman"/>
                <w:sz w:val="20"/>
                <w:szCs w:val="20"/>
              </w:rPr>
            </w:pPr>
          </w:p>
        </w:tc>
      </w:tr>
      <w:tr w:rsidR="00EA3BDC" w:rsidRPr="00EA3BDC" w:rsidTr="00EA3BDC">
        <w:trPr>
          <w:cantSplit/>
        </w:trPr>
        <w:tc>
          <w:tcPr>
            <w:tcW w:w="3024" w:type="dxa"/>
            <w:tcBorders>
              <w:top w:val="nil"/>
              <w:left w:val="single" w:sz="2" w:space="0" w:color="000000"/>
              <w:bottom w:val="single" w:sz="2" w:space="0" w:color="000000"/>
              <w:right w:val="nil"/>
            </w:tcBorders>
            <w:shd w:val="clear" w:color="auto" w:fill="auto"/>
            <w:tcMar>
              <w:left w:w="54" w:type="dxa"/>
            </w:tcMar>
          </w:tcPr>
          <w:p w:rsidR="00EA3BDC" w:rsidRPr="00C34DCF" w:rsidRDefault="00EA3BDC" w:rsidP="00EA3BDC">
            <w:pPr>
              <w:pStyle w:val="TableContents"/>
              <w:rPr>
                <w:rFonts w:ascii="Times New Roman" w:hAnsi="Times New Roman" w:cs="Times New Roman"/>
                <w:b/>
                <w:bCs/>
                <w:sz w:val="24"/>
                <w:szCs w:val="24"/>
              </w:rPr>
            </w:pPr>
            <w:r w:rsidRPr="00C34DCF">
              <w:rPr>
                <w:rFonts w:ascii="Times New Roman" w:hAnsi="Times New Roman" w:cs="Times New Roman"/>
                <w:b/>
                <w:bCs/>
                <w:sz w:val="24"/>
                <w:szCs w:val="24"/>
              </w:rPr>
              <w:t>OMNET++</w:t>
            </w:r>
          </w:p>
          <w:p w:rsidR="00EA3BDC" w:rsidRPr="00C34DCF" w:rsidRDefault="00EA3BDC" w:rsidP="00EA3BDC">
            <w:pPr>
              <w:rPr>
                <w:rFonts w:ascii="Times New Roman" w:hAnsi="Times New Roman" w:cs="Times New Roman"/>
                <w:sz w:val="24"/>
                <w:szCs w:val="24"/>
              </w:rPr>
            </w:pPr>
            <w:r w:rsidRPr="00C34DCF">
              <w:rPr>
                <w:rFonts w:ascii="Times New Roman" w:hAnsi="Times New Roman" w:cs="Times New Roman"/>
                <w:sz w:val="24"/>
                <w:szCs w:val="24"/>
              </w:rPr>
              <w:t>(Objective Modular Net-work Testbed in C++)</w:t>
            </w:r>
          </w:p>
        </w:tc>
        <w:tc>
          <w:tcPr>
            <w:tcW w:w="3024" w:type="dxa"/>
            <w:tcBorders>
              <w:top w:val="nil"/>
              <w:left w:val="single" w:sz="2" w:space="0" w:color="000000"/>
              <w:bottom w:val="single" w:sz="2" w:space="0" w:color="000000"/>
              <w:right w:val="nil"/>
            </w:tcBorders>
            <w:shd w:val="clear" w:color="auto" w:fill="auto"/>
            <w:tcMar>
              <w:left w:w="54" w:type="dxa"/>
            </w:tcMar>
          </w:tcPr>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Fournit un environnement graphiquepuissant.</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Architecture modulaire permettant l’intégration de nouveaux modèles.</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Utilisation du C++ (et ré-cemment du C#) pour le développement du noyau.</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Précision des modèles les plus matériels et comprennent la modélisation desphénomènes physiques.</w:t>
            </w:r>
          </w:p>
        </w:tc>
        <w:tc>
          <w:tcPr>
            <w:tcW w:w="3024" w:type="dxa"/>
            <w:tcBorders>
              <w:top w:val="nil"/>
              <w:left w:val="single" w:sz="2" w:space="0" w:color="000000"/>
              <w:bottom w:val="single" w:sz="2" w:space="0" w:color="000000"/>
              <w:right w:val="single" w:sz="2" w:space="0" w:color="000000"/>
            </w:tcBorders>
            <w:shd w:val="clear" w:color="auto" w:fill="auto"/>
            <w:tcMar>
              <w:left w:w="54" w:type="dxa"/>
            </w:tcMar>
          </w:tcPr>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Il ne propose pas une grande variété des protocoles de réseau, du modèle, des ressources, des algorithmes, etc...</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Peu de modèles pour les réseaux sans fils.</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xml:space="preserve">- L'extension de la mobilité est relativement incomplète. </w:t>
            </w:r>
          </w:p>
          <w:p w:rsidR="00EA3BDC" w:rsidRPr="00A25DAB" w:rsidRDefault="00EA3BDC" w:rsidP="00EA3BDC">
            <w:pPr>
              <w:pStyle w:val="TableContents"/>
              <w:rPr>
                <w:rFonts w:ascii="Times New Roman" w:hAnsi="Times New Roman" w:cs="Times New Roman"/>
                <w:sz w:val="20"/>
                <w:szCs w:val="20"/>
              </w:rPr>
            </w:pPr>
            <w:r w:rsidRPr="00A25DAB">
              <w:rPr>
                <w:rFonts w:ascii="Times New Roman" w:hAnsi="Times New Roman" w:cs="Times New Roman"/>
                <w:sz w:val="20"/>
                <w:szCs w:val="20"/>
              </w:rPr>
              <w:t>- Pauvres analyse et gestion de performances.</w:t>
            </w:r>
          </w:p>
        </w:tc>
      </w:tr>
    </w:tbl>
    <w:p w:rsidR="009D60DB" w:rsidRPr="008A3076" w:rsidRDefault="00EA3BDC" w:rsidP="00D626B9">
      <w:pPr>
        <w:jc w:val="center"/>
        <w:rPr>
          <w:rFonts w:ascii="Times New Roman" w:hAnsi="Times New Roman" w:cs="Times New Roman"/>
          <w:b/>
          <w:bCs/>
          <w:sz w:val="24"/>
          <w:szCs w:val="24"/>
        </w:rPr>
      </w:pPr>
      <w:r w:rsidRPr="00EA3BDC">
        <w:rPr>
          <w:rFonts w:ascii="Times New Roman" w:hAnsi="Times New Roman" w:cs="Times New Roman"/>
          <w:sz w:val="24"/>
          <w:szCs w:val="24"/>
        </w:rPr>
        <w:tab/>
        <w:t xml:space="preserve">             </w:t>
      </w:r>
      <w:r w:rsidR="009D60DB" w:rsidRPr="008A3076">
        <w:rPr>
          <w:rFonts w:ascii="Times New Roman" w:hAnsi="Times New Roman" w:cs="Times New Roman"/>
          <w:b/>
          <w:bCs/>
          <w:color w:val="00000A"/>
          <w:sz w:val="24"/>
          <w:szCs w:val="24"/>
        </w:rPr>
        <w:t>Tableau I</w:t>
      </w:r>
      <w:r w:rsidR="009D60DB">
        <w:rPr>
          <w:rFonts w:ascii="Times New Roman" w:hAnsi="Times New Roman" w:cs="Times New Roman"/>
          <w:b/>
          <w:bCs/>
          <w:color w:val="00000A"/>
          <w:sz w:val="24"/>
          <w:szCs w:val="24"/>
        </w:rPr>
        <w:t>I</w:t>
      </w:r>
      <w:r w:rsidR="009D60DB" w:rsidRPr="008A3076">
        <w:rPr>
          <w:rFonts w:ascii="Times New Roman" w:hAnsi="Times New Roman" w:cs="Times New Roman"/>
          <w:b/>
          <w:bCs/>
          <w:color w:val="00000A"/>
          <w:sz w:val="24"/>
          <w:szCs w:val="24"/>
        </w:rPr>
        <w:t xml:space="preserve">I.1 : </w:t>
      </w:r>
      <w:r w:rsidR="00D626B9">
        <w:rPr>
          <w:rFonts w:ascii="Times New Roman" w:hAnsi="Times New Roman" w:cs="Times New Roman"/>
          <w:b/>
          <w:bCs/>
          <w:color w:val="00000A"/>
          <w:sz w:val="24"/>
          <w:szCs w:val="24"/>
        </w:rPr>
        <w:t>C</w:t>
      </w:r>
      <w:r w:rsidR="009D60DB" w:rsidRPr="008A3076">
        <w:rPr>
          <w:rFonts w:ascii="Times New Roman" w:hAnsi="Times New Roman" w:cs="Times New Roman"/>
          <w:b/>
          <w:bCs/>
          <w:color w:val="00000A"/>
          <w:sz w:val="24"/>
          <w:szCs w:val="24"/>
        </w:rPr>
        <w:t>omparaison entre les simulateurs.</w:t>
      </w:r>
      <w:r w:rsidR="009D60DB" w:rsidRPr="008A3076">
        <w:rPr>
          <w:rFonts w:ascii="Times New Roman" w:hAnsi="Times New Roman" w:cs="Times New Roman"/>
          <w:b/>
          <w:bCs/>
          <w:sz w:val="24"/>
          <w:szCs w:val="24"/>
        </w:rPr>
        <w:t xml:space="preserve"> [31]</w:t>
      </w:r>
    </w:p>
    <w:p w:rsidR="00EA3BDC" w:rsidRPr="00EA3BDC" w:rsidRDefault="00EA3BDC" w:rsidP="009D60DB">
      <w:pPr>
        <w:rPr>
          <w:rFonts w:ascii="Times New Roman" w:hAnsi="Times New Roman" w:cs="Times New Roman"/>
          <w:b/>
          <w:bCs/>
          <w:sz w:val="28"/>
          <w:szCs w:val="28"/>
        </w:rPr>
      </w:pPr>
      <w:r w:rsidRPr="00EA3BDC">
        <w:rPr>
          <w:rFonts w:ascii="Times New Roman" w:hAnsi="Times New Roman" w:cs="Times New Roman"/>
          <w:b/>
          <w:bCs/>
          <w:sz w:val="28"/>
          <w:szCs w:val="28"/>
        </w:rPr>
        <w:t>Le simulateur retenu :</w:t>
      </w:r>
    </w:p>
    <w:p w:rsidR="00EA3BDC" w:rsidRPr="00EA3BDC" w:rsidRDefault="00EA3BDC" w:rsidP="00A25DAB">
      <w:pPr>
        <w:jc w:val="both"/>
        <w:rPr>
          <w:rFonts w:ascii="Times New Roman" w:hAnsi="Times New Roman" w:cs="Times New Roman"/>
          <w:sz w:val="24"/>
          <w:szCs w:val="24"/>
        </w:rPr>
      </w:pPr>
      <w:r w:rsidRPr="00EA3BDC">
        <w:rPr>
          <w:rFonts w:ascii="Times New Roman" w:hAnsi="Times New Roman" w:cs="Times New Roman"/>
          <w:sz w:val="24"/>
          <w:szCs w:val="24"/>
        </w:rPr>
        <w:tab/>
      </w:r>
      <w:r w:rsidR="00A25DAB" w:rsidRPr="00EA3BDC">
        <w:rPr>
          <w:rFonts w:ascii="Times New Roman" w:hAnsi="Times New Roman" w:cs="Times New Roman"/>
          <w:sz w:val="24"/>
          <w:szCs w:val="24"/>
        </w:rPr>
        <w:t>Après</w:t>
      </w:r>
      <w:r w:rsidRPr="00EA3BDC">
        <w:rPr>
          <w:rFonts w:ascii="Times New Roman" w:hAnsi="Times New Roman" w:cs="Times New Roman"/>
          <w:sz w:val="24"/>
          <w:szCs w:val="24"/>
        </w:rPr>
        <w:t xml:space="preserve"> une comparaison approfondie entre les </w:t>
      </w:r>
      <w:r w:rsidR="00A25DAB" w:rsidRPr="00EA3BDC">
        <w:rPr>
          <w:rFonts w:ascii="Times New Roman" w:hAnsi="Times New Roman" w:cs="Times New Roman"/>
          <w:sz w:val="24"/>
          <w:szCs w:val="24"/>
        </w:rPr>
        <w:t>quartes</w:t>
      </w:r>
      <w:r w:rsidRPr="00EA3BDC">
        <w:rPr>
          <w:rFonts w:ascii="Times New Roman" w:hAnsi="Times New Roman" w:cs="Times New Roman"/>
          <w:sz w:val="24"/>
          <w:szCs w:val="24"/>
        </w:rPr>
        <w:t xml:space="preserve"> </w:t>
      </w:r>
      <w:r w:rsidR="00A25DAB" w:rsidRPr="00EA3BDC">
        <w:rPr>
          <w:rFonts w:ascii="Times New Roman" w:hAnsi="Times New Roman" w:cs="Times New Roman"/>
          <w:sz w:val="24"/>
          <w:szCs w:val="24"/>
        </w:rPr>
        <w:t>simulateurs, et</w:t>
      </w:r>
      <w:r w:rsidRPr="00EA3BDC">
        <w:rPr>
          <w:rFonts w:ascii="Times New Roman" w:hAnsi="Times New Roman" w:cs="Times New Roman"/>
          <w:sz w:val="24"/>
          <w:szCs w:val="24"/>
        </w:rPr>
        <w:t xml:space="preserve"> après l</w:t>
      </w:r>
      <w:r w:rsidR="00A25DAB">
        <w:rPr>
          <w:rFonts w:ascii="Times New Roman" w:hAnsi="Times New Roman" w:cs="Times New Roman"/>
          <w:sz w:val="24"/>
          <w:szCs w:val="24"/>
        </w:rPr>
        <w:t>e résultat obtenu dans</w:t>
      </w:r>
      <w:r w:rsidR="00D626B9">
        <w:rPr>
          <w:rFonts w:ascii="Times New Roman" w:hAnsi="Times New Roman" w:cs="Times New Roman"/>
          <w:sz w:val="24"/>
          <w:szCs w:val="24"/>
        </w:rPr>
        <w:t xml:space="preserve"> </w:t>
      </w:r>
      <w:r w:rsidRPr="00EA3BDC">
        <w:rPr>
          <w:rFonts w:ascii="Times New Roman" w:hAnsi="Times New Roman" w:cs="Times New Roman"/>
          <w:sz w:val="24"/>
          <w:szCs w:val="24"/>
        </w:rPr>
        <w:t>le tableau de comparaison notre choix de simulateur d'implémentation c’est porté sur le simulateur OMNET</w:t>
      </w:r>
      <w:r w:rsidR="00A25DAB">
        <w:rPr>
          <w:rFonts w:ascii="Times New Roman" w:hAnsi="Times New Roman" w:cs="Times New Roman"/>
          <w:sz w:val="24"/>
          <w:szCs w:val="24"/>
        </w:rPr>
        <w:t>.</w:t>
      </w:r>
    </w:p>
    <w:p w:rsidR="00EA3BDC" w:rsidRDefault="00EA3BDC" w:rsidP="0013783D">
      <w:pPr>
        <w:pStyle w:val="Paragraphedeliste"/>
        <w:numPr>
          <w:ilvl w:val="1"/>
          <w:numId w:val="34"/>
        </w:numPr>
        <w:outlineLvl w:val="1"/>
        <w:rPr>
          <w:rFonts w:ascii="Times New Roman" w:hAnsi="Times New Roman" w:cs="Times New Roman"/>
          <w:b/>
          <w:bCs/>
          <w:sz w:val="28"/>
          <w:szCs w:val="28"/>
        </w:rPr>
      </w:pPr>
      <w:bookmarkStart w:id="475" w:name="_Toc483132844"/>
      <w:r w:rsidRPr="00A25DAB">
        <w:rPr>
          <w:rFonts w:ascii="Times New Roman" w:hAnsi="Times New Roman" w:cs="Times New Roman"/>
          <w:b/>
          <w:bCs/>
          <w:sz w:val="28"/>
          <w:szCs w:val="28"/>
        </w:rPr>
        <w:t xml:space="preserve">Les </w:t>
      </w:r>
      <w:r w:rsidR="00CA00E0" w:rsidRPr="00A25DAB">
        <w:rPr>
          <w:rFonts w:ascii="Times New Roman" w:hAnsi="Times New Roman" w:cs="Times New Roman"/>
          <w:b/>
          <w:bCs/>
          <w:sz w:val="28"/>
          <w:szCs w:val="28"/>
        </w:rPr>
        <w:t>générateurs</w:t>
      </w:r>
      <w:r w:rsidRPr="00A25DAB">
        <w:rPr>
          <w:rFonts w:ascii="Times New Roman" w:hAnsi="Times New Roman" w:cs="Times New Roman"/>
          <w:b/>
          <w:bCs/>
          <w:sz w:val="28"/>
          <w:szCs w:val="28"/>
        </w:rPr>
        <w:t xml:space="preserve"> de mobilité :</w:t>
      </w:r>
      <w:bookmarkEnd w:id="475"/>
    </w:p>
    <w:p w:rsidR="005D6FAF" w:rsidRPr="00A25DAB" w:rsidRDefault="005D6FAF" w:rsidP="005D6FAF">
      <w:pPr>
        <w:pStyle w:val="Paragraphedeliste"/>
        <w:ind w:left="792" w:firstLine="0"/>
        <w:outlineLvl w:val="1"/>
        <w:rPr>
          <w:rFonts w:ascii="Times New Roman" w:hAnsi="Times New Roman" w:cs="Times New Roman"/>
          <w:b/>
          <w:bCs/>
          <w:sz w:val="28"/>
          <w:szCs w:val="28"/>
        </w:rPr>
      </w:pPr>
    </w:p>
    <w:p w:rsidR="00EA3BDC" w:rsidRPr="00A25DAB" w:rsidRDefault="00EA3BDC" w:rsidP="0013783D">
      <w:pPr>
        <w:pStyle w:val="Paragraphedeliste"/>
        <w:numPr>
          <w:ilvl w:val="2"/>
          <w:numId w:val="34"/>
        </w:numPr>
        <w:outlineLvl w:val="2"/>
        <w:rPr>
          <w:rFonts w:ascii="Times New Roman" w:hAnsi="Times New Roman" w:cs="Times New Roman"/>
          <w:sz w:val="24"/>
          <w:szCs w:val="24"/>
        </w:rPr>
      </w:pPr>
      <w:bookmarkStart w:id="476" w:name="_Toc483132845"/>
      <w:r w:rsidRPr="00A25DAB">
        <w:rPr>
          <w:rFonts w:ascii="Times New Roman" w:hAnsi="Times New Roman" w:cs="Times New Roman"/>
          <w:b/>
          <w:bCs/>
          <w:sz w:val="28"/>
          <w:szCs w:val="28"/>
        </w:rPr>
        <w:t>VanetMobisim :</w:t>
      </w:r>
      <w:bookmarkEnd w:id="476"/>
    </w:p>
    <w:p w:rsidR="00EA3BDC" w:rsidRDefault="00EA3BDC" w:rsidP="00A25DAB">
      <w:pPr>
        <w:jc w:val="both"/>
        <w:rPr>
          <w:rFonts w:ascii="Times New Roman" w:hAnsi="Times New Roman" w:cs="Times New Roman"/>
          <w:sz w:val="24"/>
          <w:szCs w:val="24"/>
        </w:rPr>
      </w:pPr>
      <w:r w:rsidRPr="00EA3BDC">
        <w:rPr>
          <w:rFonts w:ascii="Times New Roman" w:hAnsi="Times New Roman" w:cs="Times New Roman"/>
          <w:sz w:val="24"/>
          <w:szCs w:val="24"/>
        </w:rPr>
        <w:tab/>
      </w:r>
      <w:bookmarkStart w:id="477" w:name="result_box2"/>
      <w:bookmarkEnd w:id="477"/>
      <w:r w:rsidRPr="00EA3BDC">
        <w:rPr>
          <w:rFonts w:ascii="Times New Roman" w:hAnsi="Times New Roman" w:cs="Times New Roman"/>
          <w:sz w:val="24"/>
          <w:szCs w:val="24"/>
        </w:rPr>
        <w:t>VanetMobiSim, est une extension de CanuMobiSim, un simulateur de mobilité génératrice. CanuMobiSim fournit une architecture de mobilité extensible et facile à développer, mais en raison de sa nature générale, souffre d'un nivea</w:t>
      </w:r>
      <w:r w:rsidR="00A25DAB">
        <w:rPr>
          <w:rFonts w:ascii="Times New Roman" w:hAnsi="Times New Roman" w:cs="Times New Roman"/>
          <w:sz w:val="24"/>
          <w:szCs w:val="24"/>
        </w:rPr>
        <w:t>u de détail réduit dans des sce</w:t>
      </w:r>
      <w:r w:rsidRPr="00EA3BDC">
        <w:rPr>
          <w:rFonts w:ascii="Times New Roman" w:hAnsi="Times New Roman" w:cs="Times New Roman"/>
          <w:sz w:val="24"/>
          <w:szCs w:val="24"/>
        </w:rPr>
        <w:t>narios spécifiques.</w:t>
      </w:r>
      <w:r w:rsidR="00A25DAB">
        <w:rPr>
          <w:rFonts w:ascii="Times New Roman" w:hAnsi="Times New Roman" w:cs="Times New Roman"/>
          <w:sz w:val="24"/>
          <w:szCs w:val="24"/>
        </w:rPr>
        <w:t xml:space="preserve"> </w:t>
      </w:r>
      <w:r w:rsidRPr="00EA3BDC">
        <w:rPr>
          <w:rFonts w:ascii="Times New Roman" w:hAnsi="Times New Roman" w:cs="Times New Roman"/>
          <w:sz w:val="24"/>
          <w:szCs w:val="24"/>
        </w:rPr>
        <w:t>VanetMobiSim vise donc à étendre le support de mobilité des véhicules à CanuMobiSim à un degré supérieur Du réalisme. Dans la suite, pour des raisons d'espace, nous ne mentionnons que les ajouts originaux introduits par VanetMobiSim, mais il faut noter que l'outil complet intègre toutes les fonctionnalités de CanuMobiSim, offrant un très large éventail de possibilités pour simuler la mobilité des véhicules.</w:t>
      </w:r>
    </w:p>
    <w:p w:rsidR="005D6FAF" w:rsidRDefault="005D6FAF" w:rsidP="00A25DAB">
      <w:pPr>
        <w:jc w:val="both"/>
        <w:rPr>
          <w:rFonts w:ascii="Times New Roman" w:hAnsi="Times New Roman" w:cs="Times New Roman"/>
          <w:sz w:val="24"/>
          <w:szCs w:val="24"/>
        </w:rPr>
      </w:pPr>
    </w:p>
    <w:p w:rsidR="005D6FAF" w:rsidRPr="00EA3BDC" w:rsidRDefault="005D6FAF" w:rsidP="00A25DAB">
      <w:pPr>
        <w:jc w:val="both"/>
        <w:rPr>
          <w:rFonts w:ascii="Times New Roman" w:hAnsi="Times New Roman" w:cs="Times New Roman"/>
          <w:sz w:val="24"/>
          <w:szCs w:val="24"/>
        </w:rPr>
      </w:pPr>
    </w:p>
    <w:p w:rsidR="00A25DAB" w:rsidRPr="00A25DAB" w:rsidRDefault="00A25DAB" w:rsidP="0013783D">
      <w:pPr>
        <w:pStyle w:val="Paragraphedeliste"/>
        <w:numPr>
          <w:ilvl w:val="2"/>
          <w:numId w:val="34"/>
        </w:numPr>
        <w:outlineLvl w:val="2"/>
        <w:rPr>
          <w:rFonts w:ascii="Times New Roman" w:hAnsi="Times New Roman" w:cs="Times New Roman"/>
          <w:b/>
          <w:bCs/>
          <w:sz w:val="24"/>
          <w:szCs w:val="24"/>
        </w:rPr>
      </w:pPr>
      <w:bookmarkStart w:id="478" w:name="_Toc483132846"/>
      <w:r w:rsidRPr="00A25DAB">
        <w:rPr>
          <w:rFonts w:ascii="Times New Roman" w:hAnsi="Times New Roman" w:cs="Times New Roman"/>
          <w:b/>
          <w:bCs/>
          <w:sz w:val="24"/>
          <w:szCs w:val="24"/>
        </w:rPr>
        <w:lastRenderedPageBreak/>
        <w:t>BonnMotion :</w:t>
      </w:r>
      <w:bookmarkEnd w:id="478"/>
      <w:r w:rsidRPr="00A25DAB">
        <w:rPr>
          <w:rFonts w:ascii="Times New Roman" w:hAnsi="Times New Roman" w:cs="Times New Roman"/>
          <w:b/>
          <w:bCs/>
          <w:sz w:val="24"/>
          <w:szCs w:val="24"/>
        </w:rPr>
        <w:t xml:space="preserve"> </w:t>
      </w:r>
    </w:p>
    <w:p w:rsidR="00EA3BDC" w:rsidRPr="00EA3BDC" w:rsidRDefault="00EA3BDC" w:rsidP="00A25DAB">
      <w:pPr>
        <w:rPr>
          <w:rFonts w:ascii="Times New Roman" w:hAnsi="Times New Roman" w:cs="Times New Roman"/>
          <w:sz w:val="24"/>
          <w:szCs w:val="24"/>
        </w:rPr>
      </w:pPr>
      <w:r w:rsidRPr="00EA3BDC">
        <w:rPr>
          <w:rFonts w:ascii="Times New Roman" w:hAnsi="Times New Roman" w:cs="Times New Roman"/>
          <w:sz w:val="24"/>
          <w:szCs w:val="24"/>
        </w:rPr>
        <w:tab/>
      </w:r>
      <w:bookmarkStart w:id="479" w:name="result_box1"/>
      <w:bookmarkEnd w:id="479"/>
      <w:r w:rsidRPr="00EA3BDC">
        <w:rPr>
          <w:rFonts w:ascii="Times New Roman" w:hAnsi="Times New Roman" w:cs="Times New Roman"/>
          <w:sz w:val="24"/>
          <w:szCs w:val="24"/>
        </w:rPr>
        <w:t>BonnMotion est un logiciel Java qui crée et analyse des scénarios de mobilité. Il est développé au sein du groupe Communication Systems à l'Institute of Computer Science IV de l'Université de Bonn, en Allemagne, où il sert d'outil pour l'étude des caractéristiques des réseaux mobiles ad hoc. Les scénarios peuvent également être exportés pour les simulateurs de réseau ns-2, GloMoSim / QualNet, COOJA et MiXiM.</w:t>
      </w:r>
    </w:p>
    <w:p w:rsidR="00EA3BDC" w:rsidRPr="00EA3BDC" w:rsidRDefault="00EA3BDC" w:rsidP="00EA3BDC">
      <w:pPr>
        <w:rPr>
          <w:rFonts w:ascii="Times New Roman" w:hAnsi="Times New Roman" w:cs="Times New Roman"/>
          <w:sz w:val="24"/>
          <w:szCs w:val="24"/>
        </w:rPr>
      </w:pPr>
      <w:r w:rsidRPr="00EA3BDC">
        <w:rPr>
          <w:rFonts w:ascii="Times New Roman" w:hAnsi="Times New Roman" w:cs="Times New Roman"/>
          <w:sz w:val="24"/>
          <w:szCs w:val="24"/>
        </w:rPr>
        <w:tab/>
        <w:t>BonnMotion génère plusieurs types de scénarios tels que :</w:t>
      </w:r>
    </w:p>
    <w:p w:rsidR="00EA3BDC" w:rsidRPr="00A25DAB" w:rsidRDefault="00EA3BDC" w:rsidP="0013783D">
      <w:pPr>
        <w:pStyle w:val="Paragraphedeliste"/>
        <w:numPr>
          <w:ilvl w:val="0"/>
          <w:numId w:val="35"/>
        </w:numPr>
        <w:rPr>
          <w:rFonts w:ascii="Times New Roman" w:hAnsi="Times New Roman" w:cs="Times New Roman"/>
          <w:sz w:val="24"/>
          <w:szCs w:val="24"/>
        </w:rPr>
      </w:pPr>
      <w:r w:rsidRPr="00A25DAB">
        <w:rPr>
          <w:rFonts w:ascii="Times New Roman" w:hAnsi="Times New Roman" w:cs="Times New Roman"/>
          <w:sz w:val="24"/>
          <w:szCs w:val="24"/>
        </w:rPr>
        <w:t>Chain Model “ChainScenario”.</w:t>
      </w:r>
    </w:p>
    <w:p w:rsidR="00EA3BDC" w:rsidRPr="00A25DAB" w:rsidRDefault="00EA3BDC" w:rsidP="0013783D">
      <w:pPr>
        <w:pStyle w:val="Paragraphedeliste"/>
        <w:numPr>
          <w:ilvl w:val="0"/>
          <w:numId w:val="35"/>
        </w:numPr>
        <w:rPr>
          <w:rFonts w:ascii="Times New Roman" w:hAnsi="Times New Roman" w:cs="Times New Roman"/>
          <w:sz w:val="24"/>
          <w:szCs w:val="24"/>
        </w:rPr>
      </w:pPr>
      <w:r w:rsidRPr="00A25DAB">
        <w:rPr>
          <w:rFonts w:ascii="Times New Roman" w:hAnsi="Times New Roman" w:cs="Times New Roman"/>
          <w:sz w:val="24"/>
          <w:szCs w:val="24"/>
        </w:rPr>
        <w:t>ColumnMobility Model “Column”.</w:t>
      </w:r>
    </w:p>
    <w:p w:rsidR="00EA3BDC" w:rsidRPr="00A25DAB" w:rsidRDefault="00EA3BDC" w:rsidP="0013783D">
      <w:pPr>
        <w:pStyle w:val="Paragraphedeliste"/>
        <w:numPr>
          <w:ilvl w:val="0"/>
          <w:numId w:val="35"/>
        </w:numPr>
        <w:rPr>
          <w:rFonts w:ascii="Times New Roman" w:hAnsi="Times New Roman" w:cs="Times New Roman"/>
          <w:sz w:val="24"/>
          <w:szCs w:val="24"/>
        </w:rPr>
      </w:pPr>
      <w:r w:rsidRPr="00A25DAB">
        <w:rPr>
          <w:rFonts w:ascii="Times New Roman" w:hAnsi="Times New Roman" w:cs="Times New Roman"/>
          <w:sz w:val="24"/>
          <w:szCs w:val="24"/>
        </w:rPr>
        <w:t>The Random Waypoint model “RandomWaypoint”.</w:t>
      </w:r>
      <w:r w:rsidR="00A25DAB" w:rsidRPr="00A25DAB">
        <w:rPr>
          <w:rFonts w:ascii="Times New Roman" w:hAnsi="Times New Roman" w:cs="Times New Roman"/>
          <w:b/>
          <w:bCs/>
          <w:sz w:val="24"/>
          <w:szCs w:val="24"/>
        </w:rPr>
        <w:t>[32]</w:t>
      </w:r>
    </w:p>
    <w:p w:rsidR="00A25DAB" w:rsidRPr="00A25DAB" w:rsidRDefault="00A25DAB" w:rsidP="00A25DAB">
      <w:pPr>
        <w:pStyle w:val="Paragraphedeliste"/>
        <w:ind w:left="1077" w:firstLine="0"/>
        <w:rPr>
          <w:rFonts w:ascii="Times New Roman" w:hAnsi="Times New Roman" w:cs="Times New Roman"/>
          <w:sz w:val="24"/>
          <w:szCs w:val="24"/>
        </w:rPr>
      </w:pPr>
    </w:p>
    <w:p w:rsidR="00EA3BDC" w:rsidRPr="00A25DAB" w:rsidRDefault="00EA3BDC" w:rsidP="0013783D">
      <w:pPr>
        <w:pStyle w:val="Paragraphedeliste"/>
        <w:numPr>
          <w:ilvl w:val="2"/>
          <w:numId w:val="34"/>
        </w:numPr>
        <w:outlineLvl w:val="2"/>
        <w:rPr>
          <w:rFonts w:ascii="Times New Roman" w:hAnsi="Times New Roman" w:cs="Times New Roman"/>
          <w:sz w:val="24"/>
          <w:szCs w:val="24"/>
        </w:rPr>
      </w:pPr>
      <w:bookmarkStart w:id="480" w:name="_Toc483132847"/>
      <w:r w:rsidRPr="00A25DAB">
        <w:rPr>
          <w:rFonts w:ascii="Times New Roman" w:hAnsi="Times New Roman" w:cs="Times New Roman"/>
          <w:b/>
          <w:bCs/>
          <w:sz w:val="28"/>
          <w:szCs w:val="28"/>
        </w:rPr>
        <w:t>SUMO :</w:t>
      </w:r>
      <w:bookmarkEnd w:id="480"/>
      <w:r w:rsidRPr="00A25DAB">
        <w:rPr>
          <w:rFonts w:ascii="Times New Roman" w:hAnsi="Times New Roman" w:cs="Times New Roman"/>
          <w:sz w:val="24"/>
          <w:szCs w:val="24"/>
        </w:rPr>
        <w:t xml:space="preserve"> </w:t>
      </w:r>
    </w:p>
    <w:p w:rsidR="00EA3BDC" w:rsidRPr="00EA3BDC" w:rsidRDefault="00EA3BDC" w:rsidP="00A25DAB">
      <w:pPr>
        <w:jc w:val="both"/>
        <w:rPr>
          <w:rFonts w:ascii="Times New Roman" w:hAnsi="Times New Roman" w:cs="Times New Roman"/>
          <w:sz w:val="24"/>
          <w:szCs w:val="24"/>
        </w:rPr>
      </w:pPr>
      <w:r w:rsidRPr="00EA3BDC">
        <w:rPr>
          <w:rFonts w:ascii="Times New Roman" w:hAnsi="Times New Roman" w:cs="Times New Roman"/>
          <w:sz w:val="24"/>
          <w:szCs w:val="24"/>
        </w:rPr>
        <w:tab/>
        <w:t>SUMO, (Simulator of Urban Mobilité) est un simulateur de mobilité open</w:t>
      </w:r>
      <w:r w:rsidR="00A25DAB">
        <w:rPr>
          <w:rFonts w:ascii="Times New Roman" w:hAnsi="Times New Roman" w:cs="Times New Roman"/>
          <w:sz w:val="24"/>
          <w:szCs w:val="24"/>
        </w:rPr>
        <w:t xml:space="preserve"> s</w:t>
      </w:r>
      <w:r w:rsidRPr="00EA3BDC">
        <w:rPr>
          <w:rFonts w:ascii="Times New Roman" w:hAnsi="Times New Roman" w:cs="Times New Roman"/>
          <w:sz w:val="24"/>
          <w:szCs w:val="24"/>
        </w:rPr>
        <w:t>ource,</w:t>
      </w:r>
      <w:bookmarkStart w:id="481" w:name="result_box3"/>
      <w:bookmarkEnd w:id="481"/>
      <w:r w:rsidR="00A25DAB">
        <w:rPr>
          <w:rFonts w:ascii="Times New Roman" w:hAnsi="Times New Roman" w:cs="Times New Roman"/>
          <w:sz w:val="24"/>
          <w:szCs w:val="24"/>
        </w:rPr>
        <w:t xml:space="preserve"> </w:t>
      </w:r>
      <w:r w:rsidRPr="00EA3BDC">
        <w:rPr>
          <w:rFonts w:ascii="Times New Roman" w:hAnsi="Times New Roman" w:cs="Times New Roman"/>
          <w:sz w:val="24"/>
          <w:szCs w:val="24"/>
        </w:rPr>
        <w:t>hautement portable, microscopique et continue pour la circulation routière conçu pour gérer les grands réseaux routiers.</w:t>
      </w:r>
    </w:p>
    <w:p w:rsidR="00EA3BDC" w:rsidRPr="00EA3BDC" w:rsidRDefault="00EA3BDC" w:rsidP="00A25DAB">
      <w:pPr>
        <w:jc w:val="both"/>
        <w:rPr>
          <w:rFonts w:ascii="Times New Roman" w:hAnsi="Times New Roman" w:cs="Times New Roman"/>
          <w:sz w:val="24"/>
          <w:szCs w:val="24"/>
        </w:rPr>
      </w:pPr>
      <w:r w:rsidRPr="00EA3BDC">
        <w:rPr>
          <w:rFonts w:ascii="Times New Roman" w:hAnsi="Times New Roman" w:cs="Times New Roman"/>
          <w:sz w:val="24"/>
          <w:szCs w:val="24"/>
        </w:rPr>
        <w:tab/>
        <w:t xml:space="preserve"> SUMO est sous licence GPL. Si vous utilisez SUMO, soutenez son développement en nous racontant vos publications.</w:t>
      </w:r>
      <w:r w:rsidR="009D60DB" w:rsidRPr="009D60DB">
        <w:rPr>
          <w:rFonts w:ascii="Times New Roman" w:hAnsi="Times New Roman" w:cs="Times New Roman"/>
          <w:sz w:val="24"/>
          <w:szCs w:val="24"/>
        </w:rPr>
        <w:t xml:space="preserve"> </w:t>
      </w:r>
      <w:r w:rsidR="009D60DB" w:rsidRPr="009D60DB">
        <w:rPr>
          <w:rFonts w:ascii="Times New Roman" w:hAnsi="Times New Roman" w:cs="Times New Roman"/>
          <w:b/>
          <w:bCs/>
          <w:sz w:val="24"/>
          <w:szCs w:val="24"/>
        </w:rPr>
        <w:t>[33]</w:t>
      </w:r>
    </w:p>
    <w:p w:rsidR="00EA3BDC" w:rsidRDefault="00EA3BDC" w:rsidP="0013783D">
      <w:pPr>
        <w:pStyle w:val="Paragraphedeliste"/>
        <w:numPr>
          <w:ilvl w:val="1"/>
          <w:numId w:val="34"/>
        </w:numPr>
        <w:outlineLvl w:val="1"/>
        <w:rPr>
          <w:rFonts w:ascii="Times New Roman" w:hAnsi="Times New Roman" w:cs="Times New Roman"/>
          <w:b/>
          <w:bCs/>
          <w:sz w:val="28"/>
          <w:szCs w:val="28"/>
        </w:rPr>
      </w:pPr>
      <w:bookmarkStart w:id="482" w:name="_Toc483132848"/>
      <w:r w:rsidRPr="009D60DB">
        <w:rPr>
          <w:rFonts w:ascii="Times New Roman" w:hAnsi="Times New Roman" w:cs="Times New Roman"/>
          <w:b/>
          <w:bCs/>
          <w:sz w:val="28"/>
          <w:szCs w:val="28"/>
        </w:rPr>
        <w:t>Les FramWorks :</w:t>
      </w:r>
      <w:bookmarkEnd w:id="482"/>
    </w:p>
    <w:p w:rsidR="009D60DB" w:rsidRPr="009D60DB" w:rsidRDefault="009D60DB" w:rsidP="009D60DB">
      <w:pPr>
        <w:pStyle w:val="Paragraphedeliste"/>
        <w:ind w:left="792" w:firstLine="0"/>
        <w:rPr>
          <w:rFonts w:ascii="Times New Roman" w:hAnsi="Times New Roman" w:cs="Times New Roman"/>
          <w:b/>
          <w:bCs/>
          <w:sz w:val="28"/>
          <w:szCs w:val="28"/>
        </w:rPr>
      </w:pPr>
    </w:p>
    <w:p w:rsidR="00EA3BDC" w:rsidRPr="009D60DB" w:rsidRDefault="00EA3BDC" w:rsidP="0013783D">
      <w:pPr>
        <w:pStyle w:val="Paragraphedeliste"/>
        <w:numPr>
          <w:ilvl w:val="2"/>
          <w:numId w:val="34"/>
        </w:numPr>
        <w:outlineLvl w:val="2"/>
        <w:rPr>
          <w:rFonts w:ascii="Times New Roman" w:hAnsi="Times New Roman" w:cs="Times New Roman"/>
          <w:sz w:val="24"/>
          <w:szCs w:val="24"/>
        </w:rPr>
      </w:pPr>
      <w:bookmarkStart w:id="483" w:name="_Toc483132849"/>
      <w:r w:rsidRPr="009D60DB">
        <w:rPr>
          <w:rFonts w:ascii="Times New Roman" w:hAnsi="Times New Roman" w:cs="Times New Roman"/>
          <w:b/>
          <w:bCs/>
          <w:sz w:val="28"/>
          <w:szCs w:val="28"/>
        </w:rPr>
        <w:t>veins :</w:t>
      </w:r>
      <w:bookmarkEnd w:id="483"/>
      <w:r w:rsidRPr="009D60DB">
        <w:rPr>
          <w:rFonts w:ascii="Times New Roman" w:hAnsi="Times New Roman" w:cs="Times New Roman"/>
          <w:sz w:val="28"/>
          <w:szCs w:val="28"/>
        </w:rPr>
        <w:t xml:space="preserve"> </w:t>
      </w:r>
    </w:p>
    <w:p w:rsidR="00EA3BDC" w:rsidRPr="00EA3BDC" w:rsidRDefault="00EA3BDC" w:rsidP="009D60DB">
      <w:pPr>
        <w:jc w:val="both"/>
        <w:rPr>
          <w:rFonts w:ascii="Times New Roman" w:hAnsi="Times New Roman" w:cs="Times New Roman"/>
          <w:sz w:val="24"/>
          <w:szCs w:val="24"/>
        </w:rPr>
      </w:pPr>
      <w:r w:rsidRPr="00EA3BDC">
        <w:rPr>
          <w:rFonts w:ascii="Times New Roman" w:hAnsi="Times New Roman" w:cs="Times New Roman"/>
          <w:sz w:val="24"/>
          <w:szCs w:val="24"/>
        </w:rPr>
        <w:tab/>
        <w:t xml:space="preserve">veins, est une framWork open source, pour assurée la mobilité dans les </w:t>
      </w:r>
      <w:r w:rsidR="009D60DB" w:rsidRPr="00EA3BDC">
        <w:rPr>
          <w:rFonts w:ascii="Times New Roman" w:hAnsi="Times New Roman" w:cs="Times New Roman"/>
          <w:sz w:val="24"/>
          <w:szCs w:val="24"/>
        </w:rPr>
        <w:t>réseaux</w:t>
      </w:r>
      <w:r w:rsidRPr="00EA3BDC">
        <w:rPr>
          <w:rFonts w:ascii="Times New Roman" w:hAnsi="Times New Roman" w:cs="Times New Roman"/>
          <w:sz w:val="24"/>
          <w:szCs w:val="24"/>
        </w:rPr>
        <w:t xml:space="preserve"> véhiculaire. Il </w:t>
      </w:r>
      <w:r w:rsidR="009D60DB" w:rsidRPr="00EA3BDC">
        <w:rPr>
          <w:rFonts w:ascii="Times New Roman" w:hAnsi="Times New Roman" w:cs="Times New Roman"/>
          <w:sz w:val="24"/>
          <w:szCs w:val="24"/>
        </w:rPr>
        <w:t>exécute</w:t>
      </w:r>
      <w:r w:rsidRPr="00EA3BDC">
        <w:rPr>
          <w:rFonts w:ascii="Times New Roman" w:hAnsi="Times New Roman" w:cs="Times New Roman"/>
          <w:sz w:val="24"/>
          <w:szCs w:val="24"/>
        </w:rPr>
        <w:t xml:space="preserve"> par un simulateur de </w:t>
      </w:r>
      <w:r w:rsidR="009D60DB" w:rsidRPr="00EA3BDC">
        <w:rPr>
          <w:rFonts w:ascii="Times New Roman" w:hAnsi="Times New Roman" w:cs="Times New Roman"/>
          <w:sz w:val="24"/>
          <w:szCs w:val="24"/>
        </w:rPr>
        <w:t>réseaux</w:t>
      </w:r>
      <w:r w:rsidRPr="00EA3BDC">
        <w:rPr>
          <w:rFonts w:ascii="Times New Roman" w:hAnsi="Times New Roman" w:cs="Times New Roman"/>
          <w:sz w:val="24"/>
          <w:szCs w:val="24"/>
        </w:rPr>
        <w:t xml:space="preserve"> basé sur des évenements OMNET++ tout en interagissant avec un simulateur de trafic routier SUMO.  </w:t>
      </w:r>
    </w:p>
    <w:p w:rsidR="00EA3BDC" w:rsidRDefault="00EA3BDC" w:rsidP="009D60DB">
      <w:pPr>
        <w:jc w:val="both"/>
        <w:rPr>
          <w:rFonts w:ascii="Times New Roman" w:hAnsi="Times New Roman" w:cs="Times New Roman"/>
          <w:b/>
          <w:bCs/>
          <w:sz w:val="24"/>
          <w:szCs w:val="24"/>
        </w:rPr>
      </w:pPr>
      <w:bookmarkStart w:id="484" w:name="result_box"/>
      <w:bookmarkEnd w:id="484"/>
      <w:r w:rsidRPr="00EA3BDC">
        <w:rPr>
          <w:rFonts w:ascii="Times New Roman" w:hAnsi="Times New Roman" w:cs="Times New Roman"/>
          <w:sz w:val="24"/>
          <w:szCs w:val="24"/>
        </w:rPr>
        <w:tab/>
        <w:t>Veins contient un grand nombre de modèles de simulation applicables à la simulation de réseau de véhicules en général. Tous ne sont pas nécessaires pour chaque simulation - et, en fait, pour certains d'entre eux, il est logique d'instancier au plus un sur une simulation donnée. Les modèles de simulation de Veins servent de boîte à outils: une grande partie de ce qui est nécessaire pour construire une simulation complète et hautement détaillée d'un réseau de véhicules est déjà là. Pourtant, un chercheur qui assemble une simulation devrait savoir lequel des modèles disponibles à utiliser pour quel travail. Pour donner un exemple trivial, on ne voudrait pas utiliser un modèle de perte de chemin conçu pour que les villes puissent simuler un scénario d'autoroute.</w:t>
      </w:r>
      <w:r w:rsidR="009D60DB" w:rsidRPr="009D60DB">
        <w:rPr>
          <w:rFonts w:ascii="Times New Roman" w:hAnsi="Times New Roman" w:cs="Times New Roman"/>
          <w:sz w:val="24"/>
          <w:szCs w:val="24"/>
        </w:rPr>
        <w:t xml:space="preserve"> </w:t>
      </w:r>
      <w:r w:rsidR="009D60DB" w:rsidRPr="009D60DB">
        <w:rPr>
          <w:rFonts w:ascii="Times New Roman" w:hAnsi="Times New Roman" w:cs="Times New Roman"/>
          <w:b/>
          <w:bCs/>
          <w:sz w:val="24"/>
          <w:szCs w:val="24"/>
        </w:rPr>
        <w:t>[34]</w:t>
      </w:r>
    </w:p>
    <w:p w:rsidR="00CC7A34" w:rsidRDefault="00CC7A34" w:rsidP="009D60DB">
      <w:pPr>
        <w:jc w:val="both"/>
        <w:rPr>
          <w:rFonts w:ascii="Times New Roman" w:hAnsi="Times New Roman" w:cs="Times New Roman"/>
          <w:b/>
          <w:bCs/>
          <w:sz w:val="24"/>
          <w:szCs w:val="24"/>
        </w:rPr>
      </w:pPr>
    </w:p>
    <w:p w:rsidR="00CC7A34" w:rsidRDefault="00CC7A34" w:rsidP="009D60DB">
      <w:pPr>
        <w:jc w:val="both"/>
        <w:rPr>
          <w:rFonts w:ascii="Times New Roman" w:hAnsi="Times New Roman" w:cs="Times New Roman"/>
          <w:b/>
          <w:bCs/>
          <w:sz w:val="24"/>
          <w:szCs w:val="24"/>
        </w:rPr>
      </w:pPr>
    </w:p>
    <w:p w:rsidR="00CC7A34" w:rsidRPr="00EA3BDC" w:rsidRDefault="00CC7A34" w:rsidP="009D60DB">
      <w:pPr>
        <w:jc w:val="both"/>
        <w:rPr>
          <w:rFonts w:ascii="Times New Roman" w:hAnsi="Times New Roman" w:cs="Times New Roman"/>
          <w:sz w:val="24"/>
          <w:szCs w:val="24"/>
        </w:rPr>
      </w:pPr>
    </w:p>
    <w:p w:rsidR="00EA3BDC" w:rsidRPr="009D60DB" w:rsidRDefault="00EA3BDC" w:rsidP="0013783D">
      <w:pPr>
        <w:pStyle w:val="Paragraphedeliste"/>
        <w:numPr>
          <w:ilvl w:val="2"/>
          <w:numId w:val="34"/>
        </w:numPr>
        <w:outlineLvl w:val="2"/>
        <w:rPr>
          <w:rFonts w:ascii="Times New Roman" w:hAnsi="Times New Roman" w:cs="Times New Roman"/>
          <w:sz w:val="24"/>
          <w:szCs w:val="24"/>
        </w:rPr>
      </w:pPr>
      <w:bookmarkStart w:id="485" w:name="_Toc483132850"/>
      <w:r w:rsidRPr="009D60DB">
        <w:rPr>
          <w:rFonts w:ascii="Times New Roman" w:hAnsi="Times New Roman" w:cs="Times New Roman"/>
          <w:b/>
          <w:bCs/>
          <w:sz w:val="28"/>
          <w:szCs w:val="28"/>
        </w:rPr>
        <w:lastRenderedPageBreak/>
        <w:t>Inet :</w:t>
      </w:r>
      <w:bookmarkEnd w:id="485"/>
      <w:r w:rsidRPr="009D60DB">
        <w:rPr>
          <w:rFonts w:ascii="Times New Roman" w:hAnsi="Times New Roman" w:cs="Times New Roman"/>
          <w:sz w:val="28"/>
          <w:szCs w:val="28"/>
        </w:rPr>
        <w:t xml:space="preserve"> </w:t>
      </w:r>
    </w:p>
    <w:p w:rsidR="00EA3BDC" w:rsidRPr="00EA3BDC" w:rsidRDefault="00EA3BDC" w:rsidP="00CA00E0">
      <w:pPr>
        <w:jc w:val="both"/>
        <w:rPr>
          <w:rFonts w:ascii="Times New Roman" w:hAnsi="Times New Roman" w:cs="Times New Roman"/>
          <w:sz w:val="24"/>
          <w:szCs w:val="24"/>
        </w:rPr>
      </w:pPr>
      <w:r w:rsidRPr="00EA3BDC">
        <w:rPr>
          <w:rFonts w:ascii="Times New Roman" w:hAnsi="Times New Roman" w:cs="Times New Roman"/>
          <w:sz w:val="24"/>
          <w:szCs w:val="24"/>
        </w:rPr>
        <w:tab/>
        <w:t xml:space="preserve">Inet, est une package OMNET++ open source pour la simulation des </w:t>
      </w:r>
      <w:r w:rsidR="009D60DB" w:rsidRPr="00EA3BDC">
        <w:rPr>
          <w:rFonts w:ascii="Times New Roman" w:hAnsi="Times New Roman" w:cs="Times New Roman"/>
          <w:sz w:val="24"/>
          <w:szCs w:val="24"/>
        </w:rPr>
        <w:t>réseaux</w:t>
      </w:r>
      <w:r w:rsidRPr="00EA3BDC">
        <w:rPr>
          <w:rFonts w:ascii="Times New Roman" w:hAnsi="Times New Roman" w:cs="Times New Roman"/>
          <w:sz w:val="24"/>
          <w:szCs w:val="24"/>
        </w:rPr>
        <w:t xml:space="preserve"> informatique. Elle contient les </w:t>
      </w:r>
      <w:r w:rsidR="009D60DB" w:rsidRPr="00EA3BDC">
        <w:rPr>
          <w:rFonts w:ascii="Times New Roman" w:hAnsi="Times New Roman" w:cs="Times New Roman"/>
          <w:sz w:val="24"/>
          <w:szCs w:val="24"/>
        </w:rPr>
        <w:t>différents</w:t>
      </w:r>
      <w:r w:rsidRPr="00EA3BDC">
        <w:rPr>
          <w:rFonts w:ascii="Times New Roman" w:hAnsi="Times New Roman" w:cs="Times New Roman"/>
          <w:sz w:val="24"/>
          <w:szCs w:val="24"/>
        </w:rPr>
        <w:t xml:space="preserve"> protocoles de l'architecture TCP/IP tel que Ipv4, Ipv6, TCP, UDP, des protocoles </w:t>
      </w:r>
      <w:r w:rsidR="009D60DB" w:rsidRPr="00EA3BDC">
        <w:rPr>
          <w:rFonts w:ascii="Times New Roman" w:hAnsi="Times New Roman" w:cs="Times New Roman"/>
          <w:sz w:val="24"/>
          <w:szCs w:val="24"/>
        </w:rPr>
        <w:t>implémentés</w:t>
      </w:r>
      <w:r w:rsidRPr="00EA3BDC">
        <w:rPr>
          <w:rFonts w:ascii="Times New Roman" w:hAnsi="Times New Roman" w:cs="Times New Roman"/>
          <w:sz w:val="24"/>
          <w:szCs w:val="24"/>
        </w:rPr>
        <w:t xml:space="preserve">, et plusieurs </w:t>
      </w:r>
      <w:r w:rsidR="009D60DB" w:rsidRPr="00EA3BDC">
        <w:rPr>
          <w:rFonts w:ascii="Times New Roman" w:hAnsi="Times New Roman" w:cs="Times New Roman"/>
          <w:sz w:val="24"/>
          <w:szCs w:val="24"/>
        </w:rPr>
        <w:t>modèles</w:t>
      </w:r>
      <w:r w:rsidRPr="00EA3BDC">
        <w:rPr>
          <w:rFonts w:ascii="Times New Roman" w:hAnsi="Times New Roman" w:cs="Times New Roman"/>
          <w:sz w:val="24"/>
          <w:szCs w:val="24"/>
        </w:rPr>
        <w:t xml:space="preserve"> d'application.</w:t>
      </w:r>
    </w:p>
    <w:p w:rsidR="00EA3BDC" w:rsidRDefault="00EA3BDC" w:rsidP="009D60DB">
      <w:pPr>
        <w:jc w:val="both"/>
        <w:rPr>
          <w:rFonts w:ascii="Times New Roman" w:hAnsi="Times New Roman" w:cs="Times New Roman"/>
          <w:sz w:val="24"/>
          <w:szCs w:val="24"/>
        </w:rPr>
      </w:pPr>
      <w:r w:rsidRPr="00EA3BDC">
        <w:rPr>
          <w:rFonts w:ascii="Times New Roman" w:hAnsi="Times New Roman" w:cs="Times New Roman"/>
          <w:sz w:val="24"/>
          <w:szCs w:val="24"/>
        </w:rPr>
        <w:tab/>
        <w:t xml:space="preserve">Inet, permet de la simulation des </w:t>
      </w:r>
      <w:r w:rsidR="009D60DB" w:rsidRPr="00EA3BDC">
        <w:rPr>
          <w:rFonts w:ascii="Times New Roman" w:hAnsi="Times New Roman" w:cs="Times New Roman"/>
          <w:sz w:val="24"/>
          <w:szCs w:val="24"/>
        </w:rPr>
        <w:t>réseaux</w:t>
      </w:r>
      <w:r w:rsidRPr="00EA3BDC">
        <w:rPr>
          <w:rFonts w:ascii="Times New Roman" w:hAnsi="Times New Roman" w:cs="Times New Roman"/>
          <w:sz w:val="24"/>
          <w:szCs w:val="24"/>
        </w:rPr>
        <w:t xml:space="preserve"> sans fil et mobilesainsi les reseaux ad-hoc. </w:t>
      </w:r>
      <w:r w:rsidR="009D60DB" w:rsidRPr="00EA3BDC">
        <w:rPr>
          <w:rFonts w:ascii="Times New Roman" w:hAnsi="Times New Roman" w:cs="Times New Roman"/>
          <w:sz w:val="24"/>
          <w:szCs w:val="24"/>
        </w:rPr>
        <w:t>[</w:t>
      </w:r>
      <w:r w:rsidR="009D60DB">
        <w:rPr>
          <w:rFonts w:ascii="Times New Roman" w:hAnsi="Times New Roman" w:cs="Times New Roman"/>
          <w:sz w:val="24"/>
          <w:szCs w:val="24"/>
        </w:rPr>
        <w:t>35</w:t>
      </w:r>
      <w:r w:rsidR="009D60DB" w:rsidRPr="00EA3BDC">
        <w:rPr>
          <w:rFonts w:ascii="Times New Roman" w:hAnsi="Times New Roman" w:cs="Times New Roman"/>
          <w:sz w:val="24"/>
          <w:szCs w:val="24"/>
        </w:rPr>
        <w:t>]</w:t>
      </w:r>
    </w:p>
    <w:p w:rsidR="000451E9" w:rsidRPr="00EA3BDC" w:rsidRDefault="000451E9" w:rsidP="009D60DB">
      <w:pPr>
        <w:jc w:val="both"/>
        <w:rPr>
          <w:rFonts w:ascii="Times New Roman" w:hAnsi="Times New Roman" w:cs="Times New Roman"/>
          <w:sz w:val="24"/>
          <w:szCs w:val="24"/>
        </w:rPr>
      </w:pPr>
    </w:p>
    <w:p w:rsidR="00EA3BDC" w:rsidRPr="009D60DB" w:rsidRDefault="00D968CF" w:rsidP="0013783D">
      <w:pPr>
        <w:pStyle w:val="Paragraphedeliste"/>
        <w:numPr>
          <w:ilvl w:val="1"/>
          <w:numId w:val="34"/>
        </w:numPr>
        <w:outlineLvl w:val="1"/>
        <w:rPr>
          <w:rFonts w:ascii="Times New Roman" w:hAnsi="Times New Roman" w:cs="Times New Roman"/>
          <w:sz w:val="24"/>
          <w:szCs w:val="24"/>
        </w:rPr>
      </w:pPr>
      <w:bookmarkStart w:id="486" w:name="_Toc483132851"/>
      <w:r w:rsidRPr="009D60DB">
        <w:rPr>
          <w:rFonts w:ascii="Times New Roman" w:hAnsi="Times New Roman" w:cs="Times New Roman"/>
          <w:b/>
          <w:bCs/>
          <w:sz w:val="28"/>
          <w:szCs w:val="28"/>
        </w:rPr>
        <w:t>Description</w:t>
      </w:r>
      <w:r w:rsidR="00EA3BDC" w:rsidRPr="009D60DB">
        <w:rPr>
          <w:rFonts w:ascii="Times New Roman" w:hAnsi="Times New Roman" w:cs="Times New Roman"/>
          <w:b/>
          <w:bCs/>
          <w:sz w:val="28"/>
          <w:szCs w:val="28"/>
        </w:rPr>
        <w:t xml:space="preserve"> architecturale d’OMNET++ :</w:t>
      </w:r>
      <w:bookmarkEnd w:id="486"/>
      <w:r w:rsidR="00EA3BDC" w:rsidRPr="009D60DB">
        <w:rPr>
          <w:rFonts w:ascii="Times New Roman" w:hAnsi="Times New Roman" w:cs="Times New Roman"/>
          <w:sz w:val="28"/>
          <w:szCs w:val="28"/>
        </w:rPr>
        <w:t xml:space="preserve"> </w:t>
      </w:r>
    </w:p>
    <w:p w:rsidR="00EA3BDC" w:rsidRDefault="00EA3BDC" w:rsidP="009D60DB">
      <w:pPr>
        <w:spacing w:after="0"/>
        <w:jc w:val="both"/>
        <w:rPr>
          <w:rFonts w:ascii="Times New Roman" w:hAnsi="Times New Roman" w:cs="Times New Roman"/>
          <w:sz w:val="24"/>
          <w:szCs w:val="24"/>
          <w:rtl/>
        </w:rPr>
      </w:pPr>
      <w:r w:rsidRPr="00EA3BDC">
        <w:rPr>
          <w:rFonts w:ascii="Times New Roman" w:hAnsi="Times New Roman" w:cs="Times New Roman"/>
          <w:sz w:val="24"/>
          <w:szCs w:val="24"/>
        </w:rPr>
        <w:tab/>
        <w:t>Les modèles OMNET++ constituent en un ensemble de modules hiérarchiquement emboités tel q</w:t>
      </w:r>
      <w:r w:rsidR="009D60DB">
        <w:rPr>
          <w:rFonts w:ascii="Times New Roman" w:hAnsi="Times New Roman" w:cs="Times New Roman"/>
          <w:sz w:val="24"/>
          <w:szCs w:val="24"/>
        </w:rPr>
        <w:t>u’il est montré dans la figure III</w:t>
      </w:r>
      <w:r w:rsidRPr="00EA3BDC">
        <w:rPr>
          <w:rFonts w:ascii="Times New Roman" w:hAnsi="Times New Roman" w:cs="Times New Roman"/>
          <w:sz w:val="24"/>
          <w:szCs w:val="24"/>
        </w:rPr>
        <w:t>.1 . Les modules Simples sont écrits en C++ en utilisant la librairie de simulation d’OMNET++, Ces derniers contiennent des algorithmes relatifs au modèle implémenté. Le groupement des modules simples constitue des modules composés sachant que leurs communications sont gérées grâce à des connexions entre les modules via des " gates (ports) ".</w:t>
      </w:r>
    </w:p>
    <w:p w:rsidR="00D968CF" w:rsidRPr="00EA3BDC" w:rsidRDefault="00D968CF" w:rsidP="009D60DB">
      <w:pPr>
        <w:spacing w:after="0"/>
        <w:jc w:val="both"/>
        <w:rPr>
          <w:rFonts w:ascii="Times New Roman" w:hAnsi="Times New Roman" w:cs="Times New Roman"/>
          <w:sz w:val="24"/>
          <w:szCs w:val="24"/>
        </w:rPr>
      </w:pPr>
    </w:p>
    <w:p w:rsidR="00EA3BDC" w:rsidRDefault="00EA3BDC" w:rsidP="009D60DB">
      <w:pPr>
        <w:spacing w:after="0"/>
        <w:jc w:val="both"/>
        <w:rPr>
          <w:rFonts w:ascii="Times New Roman" w:hAnsi="Times New Roman" w:cs="Times New Roman"/>
          <w:sz w:val="24"/>
          <w:szCs w:val="24"/>
          <w:rtl/>
        </w:rPr>
      </w:pPr>
      <w:r w:rsidRPr="00EA3BDC">
        <w:rPr>
          <w:rFonts w:ascii="Times New Roman" w:hAnsi="Times New Roman" w:cs="Times New Roman"/>
          <w:sz w:val="24"/>
          <w:szCs w:val="24"/>
        </w:rPr>
        <w:tab/>
        <w:t>Au niveau plus élevé, le module système est crée par l’utilisateur. C’est un module spécial qui n’a pas de connexions avec l’environnement extérieur, mais plutôt avec ses composants internes</w:t>
      </w:r>
      <w:r w:rsidR="009D60DB">
        <w:rPr>
          <w:rFonts w:ascii="Times New Roman" w:hAnsi="Times New Roman" w:cs="Times New Roman"/>
          <w:sz w:val="24"/>
          <w:szCs w:val="24"/>
        </w:rPr>
        <w:t xml:space="preserve"> </w:t>
      </w:r>
      <w:r w:rsidRPr="00EA3BDC">
        <w:rPr>
          <w:rFonts w:ascii="Times New Roman" w:hAnsi="Times New Roman" w:cs="Times New Roman"/>
          <w:sz w:val="24"/>
          <w:szCs w:val="24"/>
        </w:rPr>
        <w:t>(Modu</w:t>
      </w:r>
      <w:r w:rsidR="00E5721B">
        <w:rPr>
          <w:rFonts w:ascii="Times New Roman" w:hAnsi="Times New Roman" w:cs="Times New Roman"/>
          <w:sz w:val="24"/>
          <w:szCs w:val="24"/>
        </w:rPr>
        <w:t>les simples et composés)</w:t>
      </w:r>
      <w:r w:rsidRPr="00EA3BDC">
        <w:rPr>
          <w:rFonts w:ascii="Times New Roman" w:hAnsi="Times New Roman" w:cs="Times New Roman"/>
          <w:sz w:val="24"/>
          <w:szCs w:val="24"/>
        </w:rPr>
        <w:t>.</w:t>
      </w:r>
    </w:p>
    <w:p w:rsidR="00D968CF" w:rsidRPr="00EA3BDC" w:rsidRDefault="00D968CF" w:rsidP="009D60DB">
      <w:pPr>
        <w:spacing w:after="0"/>
        <w:jc w:val="both"/>
        <w:rPr>
          <w:rFonts w:ascii="Times New Roman" w:hAnsi="Times New Roman" w:cs="Times New Roman"/>
          <w:sz w:val="24"/>
          <w:szCs w:val="24"/>
        </w:rPr>
      </w:pPr>
    </w:p>
    <w:p w:rsidR="00EA3BDC" w:rsidRPr="00EA3BDC" w:rsidRDefault="00EA3BDC" w:rsidP="009D60DB">
      <w:pPr>
        <w:spacing w:after="0"/>
        <w:ind w:firstLine="708"/>
        <w:jc w:val="both"/>
        <w:rPr>
          <w:rFonts w:ascii="Times New Roman" w:hAnsi="Times New Roman" w:cs="Times New Roman"/>
          <w:sz w:val="24"/>
          <w:szCs w:val="24"/>
        </w:rPr>
      </w:pPr>
      <w:r w:rsidRPr="00EA3BDC">
        <w:rPr>
          <w:rFonts w:ascii="Times New Roman" w:hAnsi="Times New Roman" w:cs="Times New Roman"/>
          <w:sz w:val="24"/>
          <w:szCs w:val="24"/>
        </w:rPr>
        <w:t>Les modules peuvent s’attribuer des paramètres assignés aux modules dans les fichiers de description de réseaux (fichiers .NED) ou encore dans le fichier de configuration «omnetpp.ini ». Ces paramètres sont utiles pour la personnalisation du comportement des modules simples ou encore pour le paramétrage de la topologie du modèle.</w:t>
      </w:r>
      <w:r w:rsidR="009D60DB" w:rsidRPr="009D60DB">
        <w:rPr>
          <w:rFonts w:ascii="Times New Roman" w:hAnsi="Times New Roman" w:cs="Times New Roman"/>
          <w:sz w:val="24"/>
          <w:szCs w:val="24"/>
        </w:rPr>
        <w:t xml:space="preserve"> </w:t>
      </w:r>
      <w:r w:rsidR="009D60DB" w:rsidRPr="009D60DB">
        <w:rPr>
          <w:rFonts w:ascii="Times New Roman" w:hAnsi="Times New Roman" w:cs="Times New Roman"/>
          <w:b/>
          <w:bCs/>
          <w:sz w:val="24"/>
          <w:szCs w:val="24"/>
        </w:rPr>
        <w:t>[36]</w:t>
      </w:r>
    </w:p>
    <w:p w:rsidR="00E5721B" w:rsidRDefault="00E5721B" w:rsidP="00EA3BDC">
      <w:pPr>
        <w:spacing w:after="0"/>
        <w:rPr>
          <w:rFonts w:ascii="Times New Roman" w:hAnsi="Times New Roman" w:cs="Times New Roman"/>
          <w:sz w:val="24"/>
          <w:szCs w:val="24"/>
          <w:rtl/>
        </w:rPr>
      </w:pPr>
    </w:p>
    <w:p w:rsidR="00D968CF" w:rsidRDefault="00D3572F" w:rsidP="00EA3BDC">
      <w:pPr>
        <w:spacing w:after="0"/>
        <w:rPr>
          <w:rFonts w:ascii="Times New Roman" w:hAnsi="Times New Roman" w:cs="Times New Roman"/>
          <w:sz w:val="24"/>
          <w:szCs w:val="24"/>
          <w:rtl/>
        </w:rPr>
      </w:pPr>
      <w:r>
        <w:rPr>
          <w:rFonts w:ascii="Times New Roman" w:hAnsi="Times New Roman" w:cs="Times New Roman"/>
          <w:noProof/>
          <w:sz w:val="24"/>
          <w:szCs w:val="24"/>
          <w:rtl/>
        </w:rPr>
        <w:pict>
          <v:group id="_x0000_s1084" style="position:absolute;left:0;text-align:left;margin-left:12.35pt;margin-top:7.7pt;width:443.25pt;height:191.25pt;z-index:251669504" coordorigin="3494,1390" coordsize="5346,2454">
            <v:roundrect id="_x0000_s1085" style="position:absolute;left:3494;top:1390;width:5346;height:2454" arcsize="10923f" strokeweight="1.5pt"/>
            <v:rect id="_x0000_s1086" style="position:absolute;left:3994;top:2079;width:2980;height:1540" strokeweight="1.5pt"/>
            <v:oval id="_x0000_s1087" style="position:absolute;left:4118;top:2667;width:1139;height:848">
              <v:textbox>
                <w:txbxContent>
                  <w:p w:rsidR="00E14110" w:rsidRPr="00D968CF" w:rsidRDefault="00E14110" w:rsidP="00D968CF">
                    <w:pPr>
                      <w:jc w:val="center"/>
                      <w:rPr>
                        <w:b/>
                        <w:bCs/>
                        <w:sz w:val="20"/>
                        <w:szCs w:val="20"/>
                      </w:rPr>
                    </w:pPr>
                    <w:r w:rsidRPr="00D968CF">
                      <w:rPr>
                        <w:b/>
                        <w:bCs/>
                        <w:sz w:val="20"/>
                        <w:szCs w:val="20"/>
                      </w:rPr>
                      <w:t>Module Simple</w:t>
                    </w:r>
                  </w:p>
                </w:txbxContent>
              </v:textbox>
            </v:oval>
            <v:oval id="_x0000_s1088" style="position:absolute;left:5645;top:2673;width:1139;height:848">
              <v:textbox>
                <w:txbxContent>
                  <w:p w:rsidR="00E14110" w:rsidRPr="00D968CF" w:rsidRDefault="00E14110" w:rsidP="00D968CF">
                    <w:pPr>
                      <w:jc w:val="center"/>
                      <w:rPr>
                        <w:b/>
                        <w:bCs/>
                      </w:rPr>
                    </w:pPr>
                    <w:r w:rsidRPr="00D968CF">
                      <w:rPr>
                        <w:b/>
                        <w:bCs/>
                      </w:rPr>
                      <w:t>Module Simple</w:t>
                    </w:r>
                  </w:p>
                </w:txbxContent>
              </v:textbox>
            </v:oval>
            <v:oval id="_x0000_s1089" style="position:absolute;left:7290;top:2654;width:1139;height:848">
              <v:textbox>
                <w:txbxContent>
                  <w:p w:rsidR="00E14110" w:rsidRPr="00D968CF" w:rsidRDefault="00E14110" w:rsidP="00E5721B">
                    <w:pPr>
                      <w:rPr>
                        <w:b/>
                        <w:bCs/>
                        <w:sz w:val="20"/>
                        <w:szCs w:val="20"/>
                      </w:rPr>
                    </w:pPr>
                    <w:r w:rsidRPr="00D968CF">
                      <w:rPr>
                        <w:b/>
                        <w:bCs/>
                        <w:sz w:val="20"/>
                        <w:szCs w:val="20"/>
                      </w:rPr>
                      <w:t>Module Simple</w:t>
                    </w:r>
                  </w:p>
                </w:txbxContent>
              </v:textbox>
            </v:oval>
            <v:shapetype id="_x0000_t202" coordsize="21600,21600" o:spt="202" path="m,l,21600r21600,l21600,xe">
              <v:stroke joinstyle="miter"/>
              <v:path gradientshapeok="t" o:connecttype="rect"/>
            </v:shapetype>
            <v:shape id="_x0000_s1090" type="#_x0000_t202" style="position:absolute;left:3669;top:1499;width:1891;height:413" stroked="f">
              <v:textbox>
                <w:txbxContent>
                  <w:p w:rsidR="00E14110" w:rsidRPr="00D968CF" w:rsidRDefault="00E14110" w:rsidP="00E5721B">
                    <w:pPr>
                      <w:rPr>
                        <w:b/>
                        <w:bCs/>
                      </w:rPr>
                    </w:pPr>
                    <w:r w:rsidRPr="00D968CF">
                      <w:rPr>
                        <w:b/>
                        <w:bCs/>
                      </w:rPr>
                      <w:t>Module Système</w:t>
                    </w:r>
                  </w:p>
                </w:txbxContent>
              </v:textbox>
            </v:shape>
            <v:shape id="_x0000_s1091" type="#_x0000_t202" style="position:absolute;left:4118;top:2113;width:2254;height:476" stroked="f">
              <v:textbox>
                <w:txbxContent>
                  <w:p w:rsidR="00E14110" w:rsidRPr="00D968CF" w:rsidRDefault="00E14110" w:rsidP="00E5721B">
                    <w:pPr>
                      <w:rPr>
                        <w:b/>
                        <w:bCs/>
                      </w:rPr>
                    </w:pPr>
                    <w:r w:rsidRPr="00D968CF">
                      <w:rPr>
                        <w:b/>
                        <w:bCs/>
                      </w:rPr>
                      <w:t>Module Composé</w:t>
                    </w:r>
                  </w:p>
                </w:txbxContent>
              </v:textbox>
            </v:shape>
          </v:group>
        </w:pict>
      </w:r>
    </w:p>
    <w:p w:rsidR="00D968CF" w:rsidRDefault="00D968CF" w:rsidP="00EA3BDC">
      <w:pPr>
        <w:spacing w:after="0"/>
        <w:rPr>
          <w:rFonts w:ascii="Times New Roman" w:hAnsi="Times New Roman" w:cs="Times New Roman"/>
          <w:sz w:val="24"/>
          <w:szCs w:val="24"/>
        </w:rPr>
      </w:pPr>
    </w:p>
    <w:p w:rsidR="00E5721B" w:rsidRDefault="00E5721B" w:rsidP="00EA3BDC">
      <w:pPr>
        <w:spacing w:after="0"/>
        <w:rPr>
          <w:rFonts w:ascii="Times New Roman" w:hAnsi="Times New Roman" w:cs="Times New Roman"/>
          <w:sz w:val="24"/>
          <w:szCs w:val="24"/>
        </w:rPr>
      </w:pPr>
    </w:p>
    <w:p w:rsidR="00E5721B" w:rsidRDefault="00E5721B" w:rsidP="00EA3BDC">
      <w:pPr>
        <w:spacing w:after="0"/>
        <w:rPr>
          <w:rFonts w:ascii="Times New Roman" w:hAnsi="Times New Roman" w:cs="Times New Roman"/>
          <w:sz w:val="24"/>
          <w:szCs w:val="24"/>
        </w:rPr>
      </w:pPr>
    </w:p>
    <w:p w:rsidR="00E5721B" w:rsidRDefault="00E5721B" w:rsidP="00EA3BDC">
      <w:pPr>
        <w:spacing w:after="0"/>
        <w:rPr>
          <w:rFonts w:ascii="Times New Roman" w:hAnsi="Times New Roman" w:cs="Times New Roman"/>
          <w:sz w:val="24"/>
          <w:szCs w:val="24"/>
        </w:rPr>
      </w:pPr>
    </w:p>
    <w:p w:rsidR="00E5721B" w:rsidRDefault="00E5721B" w:rsidP="00EA3BDC">
      <w:pPr>
        <w:spacing w:after="0"/>
        <w:rPr>
          <w:rFonts w:ascii="Times New Roman" w:hAnsi="Times New Roman" w:cs="Times New Roman"/>
          <w:sz w:val="24"/>
          <w:szCs w:val="24"/>
        </w:rPr>
      </w:pPr>
    </w:p>
    <w:p w:rsidR="00E5721B" w:rsidRDefault="00E5721B" w:rsidP="00EA3BDC">
      <w:pPr>
        <w:spacing w:after="0"/>
        <w:rPr>
          <w:rFonts w:ascii="Times New Roman" w:hAnsi="Times New Roman" w:cs="Times New Roman"/>
          <w:sz w:val="24"/>
          <w:szCs w:val="24"/>
        </w:rPr>
      </w:pPr>
    </w:p>
    <w:p w:rsidR="00E5721B" w:rsidRDefault="00E5721B" w:rsidP="00EA3BDC">
      <w:pPr>
        <w:spacing w:after="0"/>
        <w:rPr>
          <w:rFonts w:ascii="Times New Roman" w:hAnsi="Times New Roman" w:cs="Times New Roman"/>
          <w:sz w:val="24"/>
          <w:szCs w:val="24"/>
        </w:rPr>
      </w:pPr>
    </w:p>
    <w:p w:rsidR="00E5721B" w:rsidRDefault="00E5721B" w:rsidP="00EA3BDC">
      <w:pPr>
        <w:spacing w:after="0"/>
        <w:rPr>
          <w:rFonts w:ascii="Times New Roman" w:hAnsi="Times New Roman" w:cs="Times New Roman"/>
          <w:sz w:val="24"/>
          <w:szCs w:val="24"/>
        </w:rPr>
      </w:pPr>
    </w:p>
    <w:p w:rsidR="00E5721B" w:rsidRDefault="00E5721B" w:rsidP="00EA3BDC">
      <w:pPr>
        <w:spacing w:after="0"/>
        <w:rPr>
          <w:rFonts w:ascii="Times New Roman" w:hAnsi="Times New Roman" w:cs="Times New Roman"/>
          <w:sz w:val="24"/>
          <w:szCs w:val="24"/>
          <w:rtl/>
        </w:rPr>
      </w:pPr>
    </w:p>
    <w:p w:rsidR="00D968CF" w:rsidRDefault="00D968CF" w:rsidP="00EA3BDC">
      <w:pPr>
        <w:spacing w:after="0"/>
        <w:rPr>
          <w:rFonts w:ascii="Times New Roman" w:hAnsi="Times New Roman" w:cs="Times New Roman"/>
          <w:sz w:val="24"/>
          <w:szCs w:val="24"/>
          <w:rtl/>
        </w:rPr>
      </w:pPr>
    </w:p>
    <w:p w:rsidR="00D968CF" w:rsidRDefault="00D968CF" w:rsidP="00EA3BDC">
      <w:pPr>
        <w:spacing w:after="0"/>
        <w:rPr>
          <w:rFonts w:ascii="Times New Roman" w:hAnsi="Times New Roman" w:cs="Times New Roman"/>
          <w:sz w:val="24"/>
          <w:szCs w:val="24"/>
          <w:rtl/>
        </w:rPr>
      </w:pPr>
    </w:p>
    <w:p w:rsidR="00D968CF" w:rsidRDefault="00D968CF" w:rsidP="00EA3BDC">
      <w:pPr>
        <w:spacing w:after="0"/>
        <w:rPr>
          <w:rFonts w:ascii="Times New Roman" w:hAnsi="Times New Roman" w:cs="Times New Roman"/>
          <w:sz w:val="24"/>
          <w:szCs w:val="24"/>
        </w:rPr>
      </w:pPr>
    </w:p>
    <w:p w:rsidR="009D60DB" w:rsidRDefault="009D60DB" w:rsidP="00EA3BDC">
      <w:pPr>
        <w:spacing w:after="0"/>
        <w:rPr>
          <w:rFonts w:ascii="Times New Roman" w:hAnsi="Times New Roman" w:cs="Times New Roman"/>
          <w:sz w:val="24"/>
          <w:szCs w:val="24"/>
        </w:rPr>
      </w:pPr>
    </w:p>
    <w:p w:rsidR="009D60DB" w:rsidRPr="007611B3" w:rsidRDefault="009D60DB" w:rsidP="009D60DB">
      <w:pPr>
        <w:spacing w:after="0"/>
        <w:jc w:val="center"/>
        <w:rPr>
          <w:rFonts w:ascii="Times New Roman" w:hAnsi="Times New Roman" w:cs="Times New Roman"/>
          <w:b/>
          <w:bCs/>
          <w:sz w:val="24"/>
          <w:szCs w:val="24"/>
        </w:rPr>
      </w:pPr>
      <w:r w:rsidRPr="007611B3">
        <w:rPr>
          <w:rFonts w:ascii="Times New Roman" w:hAnsi="Times New Roman" w:cs="Times New Roman"/>
          <w:b/>
          <w:bCs/>
          <w:sz w:val="24"/>
          <w:szCs w:val="24"/>
        </w:rPr>
        <w:t>Figure III.1 : architecture OMNET++</w:t>
      </w:r>
      <w:r>
        <w:rPr>
          <w:rFonts w:ascii="Times New Roman" w:hAnsi="Times New Roman" w:cs="Times New Roman"/>
          <w:b/>
          <w:bCs/>
          <w:sz w:val="24"/>
          <w:szCs w:val="24"/>
        </w:rPr>
        <w:t xml:space="preserve"> [36]</w:t>
      </w:r>
    </w:p>
    <w:p w:rsidR="009D60DB" w:rsidRDefault="009D60DB" w:rsidP="009D60DB">
      <w:pPr>
        <w:spacing w:after="0"/>
        <w:jc w:val="center"/>
        <w:rPr>
          <w:rFonts w:ascii="Times New Roman" w:hAnsi="Times New Roman" w:cs="Times New Roman"/>
          <w:sz w:val="24"/>
          <w:szCs w:val="24"/>
        </w:rPr>
      </w:pPr>
    </w:p>
    <w:p w:rsidR="00EA3BDC" w:rsidRPr="00D968CF" w:rsidRDefault="00EA3BDC" w:rsidP="0013783D">
      <w:pPr>
        <w:pStyle w:val="Paragraphedeliste"/>
        <w:numPr>
          <w:ilvl w:val="2"/>
          <w:numId w:val="34"/>
        </w:numPr>
        <w:spacing w:after="0"/>
        <w:outlineLvl w:val="2"/>
        <w:rPr>
          <w:rFonts w:ascii="Times New Roman" w:hAnsi="Times New Roman" w:cs="Times New Roman"/>
          <w:sz w:val="24"/>
          <w:szCs w:val="24"/>
          <w:rtl/>
        </w:rPr>
      </w:pPr>
      <w:bookmarkStart w:id="487" w:name="_Toc483132852"/>
      <w:r w:rsidRPr="00D968CF">
        <w:rPr>
          <w:rFonts w:ascii="Times New Roman" w:hAnsi="Times New Roman" w:cs="Times New Roman"/>
          <w:b/>
          <w:bCs/>
          <w:sz w:val="28"/>
          <w:szCs w:val="28"/>
        </w:rPr>
        <w:lastRenderedPageBreak/>
        <w:t>Les composants de simulateur OMNET++ :</w:t>
      </w:r>
      <w:bookmarkEnd w:id="487"/>
    </w:p>
    <w:p w:rsidR="00EA3BDC" w:rsidRPr="00EA3BDC" w:rsidRDefault="00EA3BDC" w:rsidP="00EA3BDC">
      <w:pPr>
        <w:spacing w:after="0"/>
        <w:rPr>
          <w:rFonts w:ascii="Times New Roman" w:hAnsi="Times New Roman" w:cs="Times New Roman"/>
          <w:sz w:val="24"/>
          <w:szCs w:val="24"/>
        </w:rPr>
      </w:pPr>
    </w:p>
    <w:tbl>
      <w:tblPr>
        <w:tblW w:w="0" w:type="auto"/>
        <w:tblInd w:w="30" w:type="dxa"/>
        <w:tblBorders>
          <w:top w:val="double" w:sz="4" w:space="0" w:color="808080"/>
          <w:left w:val="double" w:sz="4" w:space="0" w:color="808080"/>
          <w:bottom w:val="double" w:sz="2" w:space="0" w:color="808080"/>
          <w:right w:val="nil"/>
          <w:insideH w:val="double" w:sz="2" w:space="0" w:color="808080"/>
          <w:insideV w:val="nil"/>
        </w:tblBorders>
        <w:tblCellMar>
          <w:top w:w="30" w:type="dxa"/>
          <w:left w:w="15" w:type="dxa"/>
          <w:bottom w:w="30" w:type="dxa"/>
          <w:right w:w="30" w:type="dxa"/>
        </w:tblCellMar>
        <w:tblLook w:val="04A0"/>
      </w:tblPr>
      <w:tblGrid>
        <w:gridCol w:w="1729"/>
        <w:gridCol w:w="7343"/>
      </w:tblGrid>
      <w:tr w:rsidR="00EA3BDC" w:rsidRPr="00EA3BDC" w:rsidTr="00EA3BDC">
        <w:trPr>
          <w:cantSplit/>
        </w:trPr>
        <w:tc>
          <w:tcPr>
            <w:tcW w:w="1729" w:type="dxa"/>
            <w:tcBorders>
              <w:top w:val="double" w:sz="4" w:space="0" w:color="808080"/>
              <w:left w:val="double" w:sz="4" w:space="0" w:color="808080"/>
              <w:bottom w:val="double" w:sz="2" w:space="0" w:color="808080"/>
              <w:right w:val="nil"/>
            </w:tcBorders>
            <w:shd w:val="clear" w:color="auto" w:fill="auto"/>
            <w:tcMar>
              <w:left w:w="15" w:type="dxa"/>
            </w:tcMar>
          </w:tcPr>
          <w:p w:rsidR="00EA3BDC" w:rsidRPr="00EA3BDC" w:rsidRDefault="00EA3BDC" w:rsidP="00EA3BDC">
            <w:pPr>
              <w:pStyle w:val="TableContents"/>
              <w:jc w:val="center"/>
              <w:rPr>
                <w:rStyle w:val="StrongEmphasis"/>
                <w:rFonts w:ascii="Times New Roman" w:hAnsi="Times New Roman" w:cs="Times New Roman"/>
                <w:b w:val="0"/>
                <w:bCs w:val="0"/>
                <w:sz w:val="24"/>
                <w:szCs w:val="24"/>
              </w:rPr>
            </w:pPr>
            <w:r w:rsidRPr="00EA3BDC">
              <w:rPr>
                <w:rStyle w:val="StrongEmphasis"/>
                <w:rFonts w:ascii="Times New Roman" w:hAnsi="Times New Roman" w:cs="Times New Roman"/>
                <w:sz w:val="24"/>
                <w:szCs w:val="24"/>
              </w:rPr>
              <w:t>Application</w:t>
            </w:r>
          </w:p>
        </w:tc>
        <w:tc>
          <w:tcPr>
            <w:tcW w:w="7343" w:type="dxa"/>
            <w:tcBorders>
              <w:top w:val="double" w:sz="4" w:space="0" w:color="808080"/>
              <w:left w:val="double" w:sz="2" w:space="0" w:color="808080"/>
              <w:bottom w:val="double" w:sz="2" w:space="0" w:color="808080"/>
              <w:right w:val="double" w:sz="4" w:space="0" w:color="808080"/>
            </w:tcBorders>
            <w:shd w:val="clear" w:color="auto" w:fill="auto"/>
            <w:tcMar>
              <w:left w:w="29" w:type="dxa"/>
            </w:tcMar>
          </w:tcPr>
          <w:p w:rsidR="00EA3BDC" w:rsidRPr="00EA3BDC" w:rsidRDefault="00EA3BDC" w:rsidP="00EA3BDC">
            <w:pPr>
              <w:pStyle w:val="TableContents"/>
              <w:rPr>
                <w:rFonts w:ascii="Times New Roman" w:hAnsi="Times New Roman" w:cs="Times New Roman"/>
                <w:sz w:val="24"/>
                <w:szCs w:val="24"/>
              </w:rPr>
            </w:pPr>
            <w:r w:rsidRPr="00EA3BDC">
              <w:rPr>
                <w:rFonts w:ascii="Times New Roman" w:hAnsi="Times New Roman" w:cs="Times New Roman"/>
                <w:sz w:val="24"/>
                <w:szCs w:val="24"/>
              </w:rPr>
              <w:t>FTP, Telnet, générateur de trafic (IPTrfGen..), Ethernet, Ping App, UDPApp, TCPApp</w:t>
            </w:r>
          </w:p>
        </w:tc>
      </w:tr>
      <w:tr w:rsidR="00EA3BDC" w:rsidRPr="00EA3BDC" w:rsidTr="00EA3BDC">
        <w:trPr>
          <w:cantSplit/>
        </w:trPr>
        <w:tc>
          <w:tcPr>
            <w:tcW w:w="1729" w:type="dxa"/>
            <w:tcBorders>
              <w:top w:val="nil"/>
              <w:left w:val="double" w:sz="4" w:space="0" w:color="808080"/>
              <w:bottom w:val="double" w:sz="2" w:space="0" w:color="808080"/>
              <w:right w:val="nil"/>
            </w:tcBorders>
            <w:shd w:val="clear" w:color="auto" w:fill="auto"/>
            <w:tcMar>
              <w:left w:w="15" w:type="dxa"/>
            </w:tcMar>
          </w:tcPr>
          <w:p w:rsidR="00EA3BDC" w:rsidRPr="00EA3BDC" w:rsidRDefault="00EA3BDC" w:rsidP="00EA3BDC">
            <w:pPr>
              <w:pStyle w:val="TableContents"/>
              <w:jc w:val="center"/>
              <w:rPr>
                <w:rStyle w:val="StrongEmphasis"/>
                <w:rFonts w:ascii="Times New Roman" w:hAnsi="Times New Roman" w:cs="Times New Roman"/>
                <w:b w:val="0"/>
                <w:bCs w:val="0"/>
                <w:sz w:val="24"/>
                <w:szCs w:val="24"/>
              </w:rPr>
            </w:pPr>
            <w:r w:rsidRPr="00EA3BDC">
              <w:rPr>
                <w:rStyle w:val="StrongEmphasis"/>
                <w:rFonts w:ascii="Times New Roman" w:hAnsi="Times New Roman" w:cs="Times New Roman"/>
                <w:sz w:val="24"/>
                <w:szCs w:val="24"/>
              </w:rPr>
              <w:t>Transport</w:t>
            </w:r>
          </w:p>
        </w:tc>
        <w:tc>
          <w:tcPr>
            <w:tcW w:w="7343" w:type="dxa"/>
            <w:tcBorders>
              <w:top w:val="nil"/>
              <w:left w:val="double" w:sz="2" w:space="0" w:color="808080"/>
              <w:bottom w:val="double" w:sz="2" w:space="0" w:color="808080"/>
              <w:right w:val="double" w:sz="4" w:space="0" w:color="808080"/>
            </w:tcBorders>
            <w:shd w:val="clear" w:color="auto" w:fill="auto"/>
            <w:tcMar>
              <w:left w:w="29" w:type="dxa"/>
            </w:tcMar>
          </w:tcPr>
          <w:p w:rsidR="00EA3BDC" w:rsidRPr="00EA3BDC" w:rsidRDefault="00EA3BDC" w:rsidP="00EA3BDC">
            <w:pPr>
              <w:pStyle w:val="TableContents"/>
              <w:rPr>
                <w:rFonts w:ascii="Times New Roman" w:hAnsi="Times New Roman" w:cs="Times New Roman"/>
                <w:sz w:val="24"/>
                <w:szCs w:val="24"/>
              </w:rPr>
            </w:pPr>
            <w:r w:rsidRPr="00EA3BDC">
              <w:rPr>
                <w:rFonts w:ascii="Times New Roman" w:hAnsi="Times New Roman" w:cs="Times New Roman"/>
                <w:sz w:val="24"/>
                <w:szCs w:val="24"/>
              </w:rPr>
              <w:t>TCP, UDP, RTP</w:t>
            </w:r>
          </w:p>
        </w:tc>
      </w:tr>
      <w:tr w:rsidR="00EA3BDC" w:rsidRPr="00EA3BDC" w:rsidTr="00EA3BDC">
        <w:trPr>
          <w:cantSplit/>
        </w:trPr>
        <w:tc>
          <w:tcPr>
            <w:tcW w:w="1729" w:type="dxa"/>
            <w:tcBorders>
              <w:top w:val="nil"/>
              <w:left w:val="double" w:sz="4" w:space="0" w:color="808080"/>
              <w:bottom w:val="double" w:sz="2" w:space="0" w:color="808080"/>
              <w:right w:val="nil"/>
            </w:tcBorders>
            <w:shd w:val="clear" w:color="auto" w:fill="auto"/>
            <w:tcMar>
              <w:left w:w="15" w:type="dxa"/>
            </w:tcMar>
          </w:tcPr>
          <w:p w:rsidR="00EA3BDC" w:rsidRPr="00EA3BDC" w:rsidRDefault="00EA3BDC" w:rsidP="00EA3BDC">
            <w:pPr>
              <w:pStyle w:val="TableContents"/>
              <w:jc w:val="center"/>
              <w:rPr>
                <w:rStyle w:val="StrongEmphasis"/>
                <w:rFonts w:ascii="Times New Roman" w:hAnsi="Times New Roman" w:cs="Times New Roman"/>
                <w:b w:val="0"/>
                <w:bCs w:val="0"/>
                <w:sz w:val="24"/>
                <w:szCs w:val="24"/>
              </w:rPr>
            </w:pPr>
            <w:r w:rsidRPr="00EA3BDC">
              <w:rPr>
                <w:rStyle w:val="StrongEmphasis"/>
                <w:rFonts w:ascii="Times New Roman" w:hAnsi="Times New Roman" w:cs="Times New Roman"/>
                <w:sz w:val="24"/>
                <w:szCs w:val="24"/>
              </w:rPr>
              <w:t>Réseau</w:t>
            </w:r>
          </w:p>
        </w:tc>
        <w:tc>
          <w:tcPr>
            <w:tcW w:w="7343" w:type="dxa"/>
            <w:tcBorders>
              <w:top w:val="nil"/>
              <w:left w:val="double" w:sz="2" w:space="0" w:color="808080"/>
              <w:bottom w:val="double" w:sz="2" w:space="0" w:color="808080"/>
              <w:right w:val="double" w:sz="4" w:space="0" w:color="808080"/>
            </w:tcBorders>
            <w:shd w:val="clear" w:color="auto" w:fill="auto"/>
            <w:tcMar>
              <w:left w:w="29" w:type="dxa"/>
            </w:tcMar>
          </w:tcPr>
          <w:p w:rsidR="00EA3BDC" w:rsidRPr="00EA3BDC" w:rsidRDefault="00EA3BDC" w:rsidP="00EA3BDC">
            <w:pPr>
              <w:pStyle w:val="TableContents"/>
              <w:rPr>
                <w:rFonts w:ascii="Times New Roman" w:hAnsi="Times New Roman" w:cs="Times New Roman"/>
                <w:sz w:val="24"/>
                <w:szCs w:val="24"/>
              </w:rPr>
            </w:pPr>
            <w:r w:rsidRPr="00EA3BDC">
              <w:rPr>
                <w:rFonts w:ascii="Times New Roman" w:hAnsi="Times New Roman" w:cs="Times New Roman"/>
                <w:sz w:val="24"/>
                <w:szCs w:val="24"/>
              </w:rPr>
              <w:t>IPv4, IPv6, ARP, OSPF, LDP, MPLS, ICMP, TED...</w:t>
            </w:r>
          </w:p>
        </w:tc>
      </w:tr>
      <w:tr w:rsidR="00EA3BDC" w:rsidRPr="00EA3BDC" w:rsidTr="00EA3BDC">
        <w:trPr>
          <w:cantSplit/>
        </w:trPr>
        <w:tc>
          <w:tcPr>
            <w:tcW w:w="1729" w:type="dxa"/>
            <w:tcBorders>
              <w:top w:val="nil"/>
              <w:left w:val="double" w:sz="4" w:space="0" w:color="808080"/>
              <w:bottom w:val="double" w:sz="2" w:space="0" w:color="808080"/>
              <w:right w:val="nil"/>
            </w:tcBorders>
            <w:shd w:val="clear" w:color="auto" w:fill="auto"/>
            <w:tcMar>
              <w:left w:w="15" w:type="dxa"/>
            </w:tcMar>
          </w:tcPr>
          <w:p w:rsidR="00EA3BDC" w:rsidRPr="00EA3BDC" w:rsidRDefault="00EA3BDC" w:rsidP="00EA3BDC">
            <w:pPr>
              <w:pStyle w:val="TableContents"/>
              <w:jc w:val="center"/>
              <w:rPr>
                <w:rStyle w:val="StrongEmphasis"/>
                <w:rFonts w:ascii="Times New Roman" w:hAnsi="Times New Roman" w:cs="Times New Roman"/>
                <w:b w:val="0"/>
                <w:bCs w:val="0"/>
                <w:sz w:val="24"/>
                <w:szCs w:val="24"/>
              </w:rPr>
            </w:pPr>
            <w:r w:rsidRPr="00EA3BDC">
              <w:rPr>
                <w:rStyle w:val="StrongEmphasis"/>
                <w:rFonts w:ascii="Times New Roman" w:hAnsi="Times New Roman" w:cs="Times New Roman"/>
                <w:sz w:val="24"/>
                <w:szCs w:val="24"/>
              </w:rPr>
              <w:t>Liaison</w:t>
            </w:r>
          </w:p>
        </w:tc>
        <w:tc>
          <w:tcPr>
            <w:tcW w:w="7343" w:type="dxa"/>
            <w:tcBorders>
              <w:top w:val="nil"/>
              <w:left w:val="double" w:sz="2" w:space="0" w:color="808080"/>
              <w:bottom w:val="double" w:sz="2" w:space="0" w:color="808080"/>
              <w:right w:val="double" w:sz="4" w:space="0" w:color="808080"/>
            </w:tcBorders>
            <w:shd w:val="clear" w:color="auto" w:fill="auto"/>
            <w:tcMar>
              <w:left w:w="29" w:type="dxa"/>
            </w:tcMar>
          </w:tcPr>
          <w:p w:rsidR="00EA3BDC" w:rsidRPr="00EA3BDC" w:rsidRDefault="00EA3BDC" w:rsidP="00EA3BDC">
            <w:pPr>
              <w:pStyle w:val="TableContents"/>
              <w:rPr>
                <w:rFonts w:ascii="Times New Roman" w:hAnsi="Times New Roman" w:cs="Times New Roman"/>
                <w:sz w:val="24"/>
                <w:szCs w:val="24"/>
              </w:rPr>
            </w:pPr>
            <w:r w:rsidRPr="00EA3BDC">
              <w:rPr>
                <w:rFonts w:ascii="Times New Roman" w:hAnsi="Times New Roman" w:cs="Times New Roman"/>
                <w:sz w:val="24"/>
                <w:szCs w:val="24"/>
              </w:rPr>
              <w:t>Mgmt, MAC, Radio</w:t>
            </w:r>
          </w:p>
        </w:tc>
      </w:tr>
      <w:tr w:rsidR="00EA3BDC" w:rsidRPr="00EA3BDC" w:rsidTr="00EA3BDC">
        <w:trPr>
          <w:cantSplit/>
        </w:trPr>
        <w:tc>
          <w:tcPr>
            <w:tcW w:w="1729" w:type="dxa"/>
            <w:tcBorders>
              <w:top w:val="nil"/>
              <w:left w:val="double" w:sz="4" w:space="0" w:color="808080"/>
              <w:bottom w:val="double" w:sz="4" w:space="0" w:color="808080"/>
              <w:right w:val="nil"/>
            </w:tcBorders>
            <w:shd w:val="clear" w:color="auto" w:fill="auto"/>
            <w:tcMar>
              <w:left w:w="15" w:type="dxa"/>
            </w:tcMar>
          </w:tcPr>
          <w:p w:rsidR="00EA3BDC" w:rsidRPr="00EA3BDC" w:rsidRDefault="00EA3BDC" w:rsidP="00EA3BDC">
            <w:pPr>
              <w:pStyle w:val="TableContents"/>
              <w:jc w:val="center"/>
              <w:rPr>
                <w:rStyle w:val="StrongEmphasis"/>
                <w:rFonts w:ascii="Times New Roman" w:hAnsi="Times New Roman" w:cs="Times New Roman"/>
                <w:b w:val="0"/>
                <w:bCs w:val="0"/>
                <w:sz w:val="24"/>
                <w:szCs w:val="24"/>
              </w:rPr>
            </w:pPr>
            <w:r w:rsidRPr="00EA3BDC">
              <w:rPr>
                <w:rStyle w:val="StrongEmphasis"/>
                <w:rFonts w:ascii="Times New Roman" w:hAnsi="Times New Roman" w:cs="Times New Roman"/>
                <w:sz w:val="24"/>
                <w:szCs w:val="24"/>
              </w:rPr>
              <w:t>Node</w:t>
            </w:r>
          </w:p>
        </w:tc>
        <w:tc>
          <w:tcPr>
            <w:tcW w:w="7343" w:type="dxa"/>
            <w:tcBorders>
              <w:top w:val="nil"/>
              <w:left w:val="double" w:sz="2" w:space="0" w:color="808080"/>
              <w:bottom w:val="double" w:sz="4" w:space="0" w:color="808080"/>
              <w:right w:val="double" w:sz="4" w:space="0" w:color="808080"/>
            </w:tcBorders>
            <w:shd w:val="clear" w:color="auto" w:fill="auto"/>
            <w:tcMar>
              <w:left w:w="29" w:type="dxa"/>
            </w:tcMar>
          </w:tcPr>
          <w:p w:rsidR="00EA3BDC" w:rsidRPr="00EA3BDC" w:rsidRDefault="00EA3BDC" w:rsidP="00EA3BDC">
            <w:pPr>
              <w:pStyle w:val="TableContents"/>
              <w:rPr>
                <w:rFonts w:ascii="Times New Roman" w:hAnsi="Times New Roman" w:cs="Times New Roman"/>
                <w:sz w:val="24"/>
                <w:szCs w:val="24"/>
              </w:rPr>
            </w:pPr>
            <w:r w:rsidRPr="00EA3BDC">
              <w:rPr>
                <w:rFonts w:ascii="Times New Roman" w:hAnsi="Times New Roman" w:cs="Times New Roman"/>
                <w:sz w:val="24"/>
                <w:szCs w:val="24"/>
              </w:rPr>
              <w:t>Ad Hoc, Wireless, MPLS...</w:t>
            </w:r>
          </w:p>
        </w:tc>
      </w:tr>
    </w:tbl>
    <w:p w:rsidR="000B1C6A" w:rsidRDefault="000B1C6A" w:rsidP="00D968CF">
      <w:pPr>
        <w:spacing w:after="0"/>
        <w:rPr>
          <w:rStyle w:val="Accentuation"/>
          <w:rFonts w:ascii="Times New Roman" w:hAnsi="Times New Roman" w:cs="Times New Roman"/>
          <w:b/>
          <w:bCs/>
          <w:i w:val="0"/>
          <w:iCs w:val="0"/>
          <w:sz w:val="24"/>
          <w:szCs w:val="24"/>
        </w:rPr>
      </w:pPr>
    </w:p>
    <w:p w:rsidR="00EA3BDC" w:rsidRDefault="00D968CF" w:rsidP="00D968CF">
      <w:pPr>
        <w:spacing w:after="0"/>
        <w:rPr>
          <w:rStyle w:val="Accentuation"/>
          <w:rtl/>
        </w:rPr>
      </w:pPr>
      <w:r w:rsidRPr="00D968CF">
        <w:rPr>
          <w:rStyle w:val="Accentuation"/>
          <w:rFonts w:ascii="Times New Roman" w:hAnsi="Times New Roman" w:cs="Times New Roman"/>
          <w:b/>
          <w:bCs/>
          <w:i w:val="0"/>
          <w:iCs w:val="0"/>
          <w:sz w:val="24"/>
          <w:szCs w:val="24"/>
        </w:rPr>
        <w:t>Tableau III.2 : La liste des principaux composants disponible dans OMNET++</w:t>
      </w:r>
      <w:r>
        <w:rPr>
          <w:rStyle w:val="Accentuation"/>
          <w:rFonts w:ascii="Times New Roman" w:hAnsi="Times New Roman" w:cs="Times New Roman"/>
          <w:i w:val="0"/>
          <w:iCs w:val="0"/>
          <w:sz w:val="24"/>
          <w:szCs w:val="24"/>
        </w:rPr>
        <w:t xml:space="preserve"> </w:t>
      </w:r>
      <w:r w:rsidRPr="00D968CF">
        <w:rPr>
          <w:rFonts w:ascii="Times New Roman" w:hAnsi="Times New Roman" w:cs="Times New Roman"/>
          <w:b/>
          <w:bCs/>
          <w:sz w:val="24"/>
          <w:szCs w:val="24"/>
        </w:rPr>
        <w:t>[37]</w:t>
      </w:r>
    </w:p>
    <w:p w:rsidR="00D968CF" w:rsidRDefault="00D968CF" w:rsidP="00D968CF">
      <w:pPr>
        <w:spacing w:after="0"/>
        <w:rPr>
          <w:rFonts w:ascii="Times New Roman" w:hAnsi="Times New Roman" w:cs="Times New Roman"/>
          <w:sz w:val="24"/>
          <w:szCs w:val="24"/>
        </w:rPr>
      </w:pPr>
    </w:p>
    <w:p w:rsidR="000451E9" w:rsidRPr="00EA3BDC" w:rsidRDefault="000451E9" w:rsidP="00D968CF">
      <w:pPr>
        <w:spacing w:after="0"/>
        <w:rPr>
          <w:rFonts w:ascii="Times New Roman" w:hAnsi="Times New Roman" w:cs="Times New Roman"/>
          <w:sz w:val="24"/>
          <w:szCs w:val="24"/>
        </w:rPr>
      </w:pPr>
    </w:p>
    <w:p w:rsidR="00EA3BDC" w:rsidRPr="000B1C6A" w:rsidRDefault="00EA3BDC" w:rsidP="0013783D">
      <w:pPr>
        <w:pStyle w:val="Paragraphedeliste"/>
        <w:numPr>
          <w:ilvl w:val="2"/>
          <w:numId w:val="34"/>
        </w:numPr>
        <w:spacing w:after="0"/>
        <w:outlineLvl w:val="2"/>
        <w:rPr>
          <w:rStyle w:val="StrongEmphasis"/>
          <w:rFonts w:ascii="Times New Roman" w:hAnsi="Times New Roman" w:cs="Times New Roman"/>
          <w:sz w:val="24"/>
          <w:szCs w:val="24"/>
        </w:rPr>
      </w:pPr>
      <w:bookmarkStart w:id="488" w:name="_Toc483132853"/>
      <w:r w:rsidRPr="000B1C6A">
        <w:rPr>
          <w:rStyle w:val="StrongEmphasis"/>
          <w:rFonts w:ascii="Times New Roman" w:hAnsi="Times New Roman" w:cs="Times New Roman"/>
          <w:sz w:val="28"/>
          <w:szCs w:val="28"/>
        </w:rPr>
        <w:t xml:space="preserve">Structure d'un </w:t>
      </w:r>
      <w:r w:rsidR="008F0279" w:rsidRPr="000B1C6A">
        <w:rPr>
          <w:rStyle w:val="StrongEmphasis"/>
          <w:rFonts w:ascii="Times New Roman" w:hAnsi="Times New Roman" w:cs="Times New Roman"/>
          <w:sz w:val="28"/>
          <w:szCs w:val="28"/>
        </w:rPr>
        <w:t>nœud</w:t>
      </w:r>
      <w:r w:rsidRPr="000B1C6A">
        <w:rPr>
          <w:rStyle w:val="StrongEmphasis"/>
          <w:rFonts w:ascii="Times New Roman" w:hAnsi="Times New Roman" w:cs="Times New Roman"/>
          <w:sz w:val="28"/>
          <w:szCs w:val="28"/>
        </w:rPr>
        <w:t xml:space="preserve"> mobile dans OMNET++</w:t>
      </w:r>
      <w:r w:rsidRPr="000B1C6A">
        <w:rPr>
          <w:rStyle w:val="StrongEmphasis"/>
          <w:rFonts w:ascii="Times New Roman" w:hAnsi="Times New Roman" w:cs="Times New Roman"/>
          <w:b w:val="0"/>
          <w:bCs w:val="0"/>
          <w:sz w:val="28"/>
          <w:szCs w:val="28"/>
        </w:rPr>
        <w:t xml:space="preserve"> </w:t>
      </w:r>
      <w:r w:rsidRPr="000B1C6A">
        <w:rPr>
          <w:rStyle w:val="StrongEmphasis"/>
          <w:rFonts w:ascii="Times New Roman" w:hAnsi="Times New Roman" w:cs="Times New Roman"/>
          <w:sz w:val="24"/>
          <w:szCs w:val="24"/>
        </w:rPr>
        <w:t>:</w:t>
      </w:r>
      <w:bookmarkEnd w:id="488"/>
      <w:r w:rsidRPr="000B1C6A">
        <w:rPr>
          <w:rStyle w:val="StrongEmphasis"/>
          <w:rFonts w:ascii="Times New Roman" w:hAnsi="Times New Roman" w:cs="Times New Roman"/>
          <w:sz w:val="24"/>
          <w:szCs w:val="24"/>
        </w:rPr>
        <w:t xml:space="preserve"> </w:t>
      </w:r>
    </w:p>
    <w:p w:rsidR="000B1C6A" w:rsidRDefault="000B1C6A" w:rsidP="000B1C6A">
      <w:pPr>
        <w:spacing w:after="0"/>
        <w:rPr>
          <w:rFonts w:ascii="Times New Roman" w:hAnsi="Times New Roman" w:cs="Times New Roman"/>
          <w:sz w:val="24"/>
          <w:szCs w:val="24"/>
        </w:rPr>
      </w:pPr>
    </w:p>
    <w:p w:rsidR="000B1C6A" w:rsidRDefault="000B1C6A" w:rsidP="000B1C6A">
      <w:pPr>
        <w:spacing w:after="0"/>
        <w:rPr>
          <w:rFonts w:ascii="Times New Roman" w:hAnsi="Times New Roman" w:cs="Times New Roman"/>
          <w:sz w:val="24"/>
          <w:szCs w:val="24"/>
        </w:rPr>
      </w:pPr>
    </w:p>
    <w:p w:rsidR="000451E9" w:rsidRPr="00EA3BDC" w:rsidRDefault="000451E9" w:rsidP="000B1C6A">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9450" cy="3237865"/>
            <wp:effectExtent l="19050" t="0" r="0" b="0"/>
            <wp:docPr id="12" name="Image 11" descr="18618911_212377835940843_813861473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18911_212377835940843_813861473_o.png"/>
                    <pic:cNvPicPr/>
                  </pic:nvPicPr>
                  <pic:blipFill>
                    <a:blip r:embed="rId67"/>
                    <a:stretch>
                      <a:fillRect/>
                    </a:stretch>
                  </pic:blipFill>
                  <pic:spPr>
                    <a:xfrm>
                      <a:off x="0" y="0"/>
                      <a:ext cx="5759450" cy="3237865"/>
                    </a:xfrm>
                    <a:prstGeom prst="rect">
                      <a:avLst/>
                    </a:prstGeom>
                  </pic:spPr>
                </pic:pic>
              </a:graphicData>
            </a:graphic>
          </wp:inline>
        </w:drawing>
      </w:r>
    </w:p>
    <w:p w:rsidR="000451E9" w:rsidRDefault="000451E9" w:rsidP="000B1C6A">
      <w:pPr>
        <w:spacing w:after="0"/>
        <w:jc w:val="center"/>
        <w:rPr>
          <w:rStyle w:val="StrongEmphasis"/>
          <w:rFonts w:ascii="Times New Roman" w:hAnsi="Times New Roman" w:cs="Times New Roman"/>
          <w:sz w:val="24"/>
          <w:szCs w:val="24"/>
        </w:rPr>
      </w:pPr>
    </w:p>
    <w:p w:rsidR="000B1C6A" w:rsidRPr="007611B3" w:rsidRDefault="000B1C6A" w:rsidP="000B1C6A">
      <w:pPr>
        <w:spacing w:after="0"/>
        <w:jc w:val="center"/>
        <w:rPr>
          <w:rStyle w:val="Accentuation"/>
          <w:rFonts w:ascii="Times New Roman" w:hAnsi="Times New Roman" w:cs="Times New Roman"/>
          <w:i w:val="0"/>
          <w:iCs w:val="0"/>
          <w:sz w:val="24"/>
          <w:szCs w:val="24"/>
        </w:rPr>
      </w:pPr>
      <w:r w:rsidRPr="007611B3">
        <w:rPr>
          <w:rStyle w:val="StrongEmphasis"/>
          <w:rFonts w:ascii="Times New Roman" w:hAnsi="Times New Roman" w:cs="Times New Roman"/>
          <w:sz w:val="24"/>
          <w:szCs w:val="24"/>
        </w:rPr>
        <w:t>Figure III.2 :</w:t>
      </w:r>
      <w:r w:rsidRPr="007611B3">
        <w:rPr>
          <w:rStyle w:val="Accentuation"/>
          <w:rFonts w:ascii="Times New Roman" w:hAnsi="Times New Roman" w:cs="Times New Roman"/>
          <w:i w:val="0"/>
          <w:iCs w:val="0"/>
          <w:sz w:val="24"/>
          <w:szCs w:val="24"/>
        </w:rPr>
        <w:t xml:space="preserve"> </w:t>
      </w:r>
      <w:r w:rsidRPr="000451E9">
        <w:rPr>
          <w:rStyle w:val="Accentuation"/>
          <w:rFonts w:ascii="Times New Roman" w:hAnsi="Times New Roman" w:cs="Times New Roman"/>
          <w:b/>
          <w:bCs/>
          <w:i w:val="0"/>
          <w:iCs w:val="0"/>
          <w:sz w:val="24"/>
          <w:szCs w:val="24"/>
        </w:rPr>
        <w:t>Structure d'un nœud mobile dans OMNET++</w:t>
      </w:r>
    </w:p>
    <w:p w:rsidR="00EA3BDC" w:rsidRDefault="00EA3BDC" w:rsidP="00EA3BDC">
      <w:pPr>
        <w:spacing w:after="0"/>
        <w:rPr>
          <w:rFonts w:ascii="Times New Roman" w:hAnsi="Times New Roman" w:cs="Times New Roman"/>
          <w:sz w:val="24"/>
          <w:szCs w:val="24"/>
        </w:rPr>
      </w:pPr>
    </w:p>
    <w:p w:rsidR="000451E9" w:rsidRDefault="000451E9" w:rsidP="00EA3BDC">
      <w:pPr>
        <w:spacing w:after="0"/>
        <w:rPr>
          <w:rFonts w:ascii="Times New Roman" w:hAnsi="Times New Roman" w:cs="Times New Roman"/>
          <w:sz w:val="24"/>
          <w:szCs w:val="24"/>
        </w:rPr>
      </w:pPr>
    </w:p>
    <w:p w:rsidR="000451E9" w:rsidRDefault="000451E9" w:rsidP="00EA3BDC">
      <w:pPr>
        <w:spacing w:after="0"/>
        <w:rPr>
          <w:rFonts w:ascii="Times New Roman" w:hAnsi="Times New Roman" w:cs="Times New Roman"/>
          <w:sz w:val="24"/>
          <w:szCs w:val="24"/>
        </w:rPr>
      </w:pPr>
    </w:p>
    <w:p w:rsidR="000451E9" w:rsidRDefault="000451E9" w:rsidP="00EA3BDC">
      <w:pPr>
        <w:spacing w:after="0"/>
        <w:rPr>
          <w:rFonts w:ascii="Times New Roman" w:hAnsi="Times New Roman" w:cs="Times New Roman"/>
          <w:sz w:val="24"/>
          <w:szCs w:val="24"/>
        </w:rPr>
      </w:pPr>
    </w:p>
    <w:p w:rsidR="000451E9" w:rsidRDefault="000451E9" w:rsidP="00EA3BDC">
      <w:pPr>
        <w:spacing w:after="0"/>
        <w:rPr>
          <w:rFonts w:ascii="Times New Roman" w:hAnsi="Times New Roman" w:cs="Times New Roman"/>
          <w:sz w:val="24"/>
          <w:szCs w:val="24"/>
        </w:rPr>
      </w:pPr>
    </w:p>
    <w:p w:rsidR="000451E9" w:rsidRDefault="000451E9" w:rsidP="00EA3BDC">
      <w:pPr>
        <w:spacing w:after="0"/>
        <w:rPr>
          <w:rFonts w:ascii="Times New Roman" w:hAnsi="Times New Roman" w:cs="Times New Roman"/>
          <w:sz w:val="24"/>
          <w:szCs w:val="24"/>
        </w:rPr>
      </w:pPr>
    </w:p>
    <w:p w:rsidR="00EA3BDC" w:rsidRPr="000B1C6A" w:rsidRDefault="00EA3BDC" w:rsidP="0013783D">
      <w:pPr>
        <w:pStyle w:val="Paragraphedeliste"/>
        <w:numPr>
          <w:ilvl w:val="2"/>
          <w:numId w:val="34"/>
        </w:numPr>
        <w:spacing w:after="0"/>
        <w:outlineLvl w:val="2"/>
        <w:rPr>
          <w:rFonts w:ascii="Times New Roman" w:hAnsi="Times New Roman" w:cs="Times New Roman"/>
          <w:b/>
          <w:bCs/>
          <w:sz w:val="28"/>
          <w:szCs w:val="28"/>
        </w:rPr>
      </w:pPr>
      <w:bookmarkStart w:id="489" w:name="_Toc483132854"/>
      <w:r w:rsidRPr="000B1C6A">
        <w:rPr>
          <w:rFonts w:ascii="Times New Roman" w:hAnsi="Times New Roman" w:cs="Times New Roman"/>
          <w:b/>
          <w:bCs/>
          <w:sz w:val="28"/>
          <w:szCs w:val="28"/>
        </w:rPr>
        <w:lastRenderedPageBreak/>
        <w:t>Les principaux fichiers d’OMNET++</w:t>
      </w:r>
      <w:bookmarkEnd w:id="489"/>
    </w:p>
    <w:p w:rsidR="000B1C6A" w:rsidRDefault="000B1C6A" w:rsidP="000B1C6A">
      <w:pPr>
        <w:spacing w:after="0"/>
        <w:rPr>
          <w:rFonts w:ascii="Times New Roman" w:hAnsi="Times New Roman" w:cs="Times New Roman"/>
          <w:sz w:val="24"/>
          <w:szCs w:val="24"/>
        </w:rPr>
      </w:pPr>
    </w:p>
    <w:p w:rsidR="00EA3BDC" w:rsidRDefault="00EA3BDC" w:rsidP="000B1C6A">
      <w:pPr>
        <w:spacing w:after="0"/>
        <w:ind w:firstLine="708"/>
        <w:rPr>
          <w:rFonts w:ascii="Times New Roman" w:hAnsi="Times New Roman" w:cs="Times New Roman"/>
          <w:sz w:val="24"/>
          <w:szCs w:val="24"/>
        </w:rPr>
      </w:pPr>
      <w:r w:rsidRPr="00EA3BDC">
        <w:rPr>
          <w:rFonts w:ascii="Times New Roman" w:hAnsi="Times New Roman" w:cs="Times New Roman"/>
          <w:sz w:val="24"/>
          <w:szCs w:val="24"/>
        </w:rPr>
        <w:t>Les différents fichiers sont:</w:t>
      </w:r>
    </w:p>
    <w:p w:rsidR="000B1C6A" w:rsidRPr="00EA3BDC" w:rsidRDefault="000B1C6A" w:rsidP="000B1C6A">
      <w:pPr>
        <w:spacing w:after="0"/>
        <w:ind w:firstLine="708"/>
        <w:rPr>
          <w:rFonts w:ascii="Times New Roman" w:hAnsi="Times New Roman" w:cs="Times New Roman"/>
          <w:sz w:val="24"/>
          <w:szCs w:val="24"/>
        </w:rPr>
      </w:pPr>
    </w:p>
    <w:p w:rsidR="00EA3BDC" w:rsidRPr="000B1C6A" w:rsidRDefault="00EA3BDC" w:rsidP="0013783D">
      <w:pPr>
        <w:pStyle w:val="Paragraphedeliste"/>
        <w:numPr>
          <w:ilvl w:val="3"/>
          <w:numId w:val="34"/>
        </w:numPr>
        <w:spacing w:after="0"/>
        <w:rPr>
          <w:rFonts w:ascii="Times New Roman" w:hAnsi="Times New Roman" w:cs="Times New Roman"/>
          <w:b/>
          <w:bCs/>
          <w:sz w:val="28"/>
          <w:szCs w:val="28"/>
        </w:rPr>
      </w:pPr>
      <w:r w:rsidRPr="000B1C6A">
        <w:rPr>
          <w:rFonts w:ascii="Times New Roman" w:hAnsi="Times New Roman" w:cs="Times New Roman"/>
          <w:b/>
          <w:bCs/>
          <w:sz w:val="28"/>
          <w:szCs w:val="28"/>
        </w:rPr>
        <w:t>Fichier (.Ned) :</w:t>
      </w:r>
    </w:p>
    <w:p w:rsidR="000B1C6A" w:rsidRPr="007611B3" w:rsidRDefault="00EA3BDC" w:rsidP="000B1C6A">
      <w:pPr>
        <w:spacing w:after="0"/>
        <w:jc w:val="both"/>
        <w:rPr>
          <w:rFonts w:ascii="Times New Roman" w:hAnsi="Times New Roman" w:cs="Times New Roman"/>
          <w:b/>
          <w:bCs/>
          <w:sz w:val="24"/>
          <w:szCs w:val="24"/>
        </w:rPr>
      </w:pPr>
      <w:r w:rsidRPr="00EA3BDC">
        <w:rPr>
          <w:rFonts w:ascii="Times New Roman" w:hAnsi="Times New Roman" w:cs="Times New Roman"/>
          <w:sz w:val="24"/>
          <w:szCs w:val="24"/>
        </w:rPr>
        <w:tab/>
        <w:t xml:space="preserve">Utilise le langage NED de description de réseau. Il peut être utilisé en 2 modes : Mode Graphique ou Mode Texte qui permettent de décrire les paramètres et les ports du module. Les erreurs </w:t>
      </w:r>
      <w:r w:rsidR="008F0279" w:rsidRPr="00EA3BDC">
        <w:rPr>
          <w:rFonts w:ascii="Times New Roman" w:hAnsi="Times New Roman" w:cs="Times New Roman"/>
          <w:sz w:val="24"/>
          <w:szCs w:val="24"/>
        </w:rPr>
        <w:t>commises</w:t>
      </w:r>
      <w:r w:rsidRPr="00EA3BDC">
        <w:rPr>
          <w:rFonts w:ascii="Times New Roman" w:hAnsi="Times New Roman" w:cs="Times New Roman"/>
          <w:sz w:val="24"/>
          <w:szCs w:val="24"/>
        </w:rPr>
        <w:t xml:space="preserve"> sont indiquées en temps réel par un point rouge situé à la gauche du code.</w:t>
      </w:r>
      <w:r w:rsidR="008F0279">
        <w:rPr>
          <w:rFonts w:ascii="Times New Roman" w:hAnsi="Times New Roman" w:cs="Times New Roman"/>
          <w:sz w:val="24"/>
          <w:szCs w:val="24"/>
        </w:rPr>
        <w:t xml:space="preserve"> </w:t>
      </w:r>
      <w:r w:rsidRPr="00EA3BDC">
        <w:rPr>
          <w:rFonts w:ascii="Times New Roman" w:hAnsi="Times New Roman" w:cs="Times New Roman"/>
          <w:sz w:val="24"/>
          <w:szCs w:val="24"/>
        </w:rPr>
        <w:t xml:space="preserve">Un exemple de fichier Ned en mode "Source" &amp; "Graphique" sont présentés dans la </w:t>
      </w:r>
      <w:r w:rsidR="000B1C6A" w:rsidRPr="007611B3">
        <w:rPr>
          <w:rFonts w:ascii="Times New Roman" w:hAnsi="Times New Roman" w:cs="Times New Roman"/>
          <w:sz w:val="24"/>
          <w:szCs w:val="24"/>
        </w:rPr>
        <w:t>Figure III</w:t>
      </w:r>
      <w:r w:rsidR="000B1C6A">
        <w:rPr>
          <w:rFonts w:ascii="Times New Roman" w:hAnsi="Times New Roman" w:cs="Times New Roman"/>
          <w:sz w:val="24"/>
          <w:szCs w:val="24"/>
        </w:rPr>
        <w:t>.3 et la Figure III</w:t>
      </w:r>
      <w:r w:rsidR="000B1C6A" w:rsidRPr="007611B3">
        <w:rPr>
          <w:rFonts w:ascii="Times New Roman" w:hAnsi="Times New Roman" w:cs="Times New Roman"/>
          <w:sz w:val="24"/>
          <w:szCs w:val="24"/>
        </w:rPr>
        <w:t>.4.</w:t>
      </w:r>
    </w:p>
    <w:p w:rsidR="000B1C6A" w:rsidRDefault="000B1C6A" w:rsidP="000B1C6A">
      <w:pPr>
        <w:spacing w:after="0"/>
        <w:rPr>
          <w:rFonts w:ascii="Times New Roman" w:hAnsi="Times New Roman" w:cs="Times New Roman"/>
          <w:b/>
          <w:bCs/>
          <w:sz w:val="24"/>
          <w:szCs w:val="24"/>
        </w:rPr>
      </w:pPr>
    </w:p>
    <w:p w:rsidR="000B1C6A" w:rsidRDefault="000B1C6A" w:rsidP="000B1C6A">
      <w:pPr>
        <w:spacing w:after="0"/>
        <w:rPr>
          <w:rFonts w:ascii="Times New Roman" w:hAnsi="Times New Roman" w:cs="Times New Roman"/>
          <w:b/>
          <w:bCs/>
          <w:sz w:val="24"/>
          <w:szCs w:val="24"/>
        </w:rPr>
      </w:pPr>
    </w:p>
    <w:p w:rsidR="000B1C6A" w:rsidRDefault="000B1C6A" w:rsidP="000B1C6A">
      <w:pPr>
        <w:spacing w:after="0"/>
        <w:rPr>
          <w:rFonts w:ascii="Times New Roman" w:hAnsi="Times New Roman" w:cs="Times New Roman"/>
          <w:b/>
          <w:bCs/>
          <w:sz w:val="24"/>
          <w:szCs w:val="24"/>
        </w:rPr>
      </w:pPr>
    </w:p>
    <w:p w:rsidR="000B1C6A" w:rsidRDefault="00EB206B" w:rsidP="00E83726">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759450" cy="3237865"/>
            <wp:effectExtent l="19050" t="0" r="0" b="0"/>
            <wp:docPr id="25" name="Image 24" descr="18618221_212382289273731_1853331768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18221_212382289273731_1853331768_o.png"/>
                    <pic:cNvPicPr/>
                  </pic:nvPicPr>
                  <pic:blipFill>
                    <a:blip r:embed="rId68"/>
                    <a:stretch>
                      <a:fillRect/>
                    </a:stretch>
                  </pic:blipFill>
                  <pic:spPr>
                    <a:xfrm>
                      <a:off x="0" y="0"/>
                      <a:ext cx="5759450" cy="3237865"/>
                    </a:xfrm>
                    <a:prstGeom prst="rect">
                      <a:avLst/>
                    </a:prstGeom>
                  </pic:spPr>
                </pic:pic>
              </a:graphicData>
            </a:graphic>
          </wp:inline>
        </w:drawing>
      </w:r>
    </w:p>
    <w:p w:rsidR="000B1C6A" w:rsidRDefault="000B1C6A" w:rsidP="000B1C6A">
      <w:pPr>
        <w:spacing w:after="0"/>
        <w:rPr>
          <w:rFonts w:ascii="Times New Roman" w:hAnsi="Times New Roman" w:cs="Times New Roman"/>
          <w:b/>
          <w:bCs/>
          <w:sz w:val="24"/>
          <w:szCs w:val="24"/>
        </w:rPr>
      </w:pPr>
    </w:p>
    <w:p w:rsidR="000B1C6A" w:rsidRPr="007611B3" w:rsidRDefault="000B1C6A" w:rsidP="000B1C6A">
      <w:pPr>
        <w:spacing w:after="0"/>
        <w:rPr>
          <w:rFonts w:ascii="Times New Roman" w:hAnsi="Times New Roman" w:cs="Times New Roman"/>
          <w:b/>
          <w:bCs/>
          <w:sz w:val="24"/>
          <w:szCs w:val="24"/>
        </w:rPr>
      </w:pPr>
    </w:p>
    <w:p w:rsidR="000B1C6A" w:rsidRDefault="000B1C6A" w:rsidP="000451E9">
      <w:pPr>
        <w:spacing w:after="0"/>
        <w:jc w:val="center"/>
        <w:rPr>
          <w:rFonts w:ascii="Times New Roman" w:hAnsi="Times New Roman" w:cs="Times New Roman"/>
          <w:b/>
          <w:bCs/>
          <w:sz w:val="24"/>
          <w:szCs w:val="24"/>
        </w:rPr>
      </w:pPr>
      <w:r>
        <w:rPr>
          <w:rFonts w:ascii="Times New Roman" w:hAnsi="Times New Roman" w:cs="Times New Roman"/>
          <w:b/>
          <w:bCs/>
          <w:sz w:val="24"/>
          <w:szCs w:val="24"/>
        </w:rPr>
        <w:t>Figure III</w:t>
      </w:r>
      <w:r w:rsidRPr="007611B3">
        <w:rPr>
          <w:rFonts w:ascii="Times New Roman" w:hAnsi="Times New Roman" w:cs="Times New Roman"/>
          <w:b/>
          <w:bCs/>
          <w:sz w:val="24"/>
          <w:szCs w:val="24"/>
        </w:rPr>
        <w:t>.3 : Fichier NED en mode graphique.</w:t>
      </w:r>
    </w:p>
    <w:p w:rsidR="000B1C6A" w:rsidRDefault="000B1C6A" w:rsidP="000B1C6A">
      <w:pPr>
        <w:spacing w:after="0"/>
        <w:rPr>
          <w:rFonts w:ascii="Times New Roman" w:hAnsi="Times New Roman" w:cs="Times New Roman"/>
          <w:b/>
          <w:bCs/>
          <w:sz w:val="24"/>
          <w:szCs w:val="24"/>
        </w:rPr>
      </w:pPr>
    </w:p>
    <w:p w:rsidR="000B1C6A" w:rsidRDefault="000B1C6A" w:rsidP="000B1C6A">
      <w:pPr>
        <w:spacing w:after="0"/>
        <w:rPr>
          <w:rFonts w:ascii="Times New Roman" w:hAnsi="Times New Roman" w:cs="Times New Roman"/>
          <w:b/>
          <w:bCs/>
          <w:sz w:val="24"/>
          <w:szCs w:val="24"/>
        </w:rPr>
      </w:pPr>
    </w:p>
    <w:p w:rsidR="000B1C6A" w:rsidRDefault="000B1C6A" w:rsidP="00E83726">
      <w:pPr>
        <w:spacing w:after="0"/>
        <w:jc w:val="center"/>
        <w:rPr>
          <w:rFonts w:ascii="Times New Roman" w:hAnsi="Times New Roman" w:cs="Times New Roman"/>
          <w:b/>
          <w:bCs/>
          <w:sz w:val="24"/>
          <w:szCs w:val="24"/>
        </w:rPr>
      </w:pPr>
    </w:p>
    <w:p w:rsidR="000B1C6A" w:rsidRDefault="000B1C6A" w:rsidP="000B1C6A">
      <w:pPr>
        <w:spacing w:after="0"/>
        <w:rPr>
          <w:rFonts w:ascii="Times New Roman" w:hAnsi="Times New Roman" w:cs="Times New Roman"/>
          <w:b/>
          <w:bCs/>
          <w:sz w:val="24"/>
          <w:szCs w:val="24"/>
        </w:rPr>
      </w:pPr>
    </w:p>
    <w:p w:rsidR="000B1C6A" w:rsidRDefault="000B1C6A" w:rsidP="000B1C6A">
      <w:pPr>
        <w:spacing w:after="0"/>
        <w:rPr>
          <w:rFonts w:ascii="Times New Roman" w:hAnsi="Times New Roman" w:cs="Times New Roman"/>
          <w:b/>
          <w:bCs/>
          <w:sz w:val="24"/>
          <w:szCs w:val="24"/>
        </w:rPr>
      </w:pPr>
    </w:p>
    <w:p w:rsidR="000B1C6A" w:rsidRDefault="000B1C6A" w:rsidP="000B1C6A">
      <w:pPr>
        <w:spacing w:after="0"/>
        <w:rPr>
          <w:rFonts w:ascii="Times New Roman" w:hAnsi="Times New Roman" w:cs="Times New Roman"/>
          <w:b/>
          <w:bCs/>
          <w:sz w:val="24"/>
          <w:szCs w:val="24"/>
        </w:rPr>
      </w:pPr>
    </w:p>
    <w:p w:rsidR="000B1C6A" w:rsidRDefault="000B1C6A" w:rsidP="000B1C6A">
      <w:pPr>
        <w:spacing w:after="0"/>
        <w:rPr>
          <w:rFonts w:ascii="Times New Roman" w:hAnsi="Times New Roman" w:cs="Times New Roman"/>
          <w:b/>
          <w:bCs/>
          <w:sz w:val="24"/>
          <w:szCs w:val="24"/>
        </w:rPr>
      </w:pPr>
    </w:p>
    <w:p w:rsidR="000B1C6A" w:rsidRDefault="000B1C6A" w:rsidP="000B1C6A">
      <w:pPr>
        <w:spacing w:after="0"/>
        <w:rPr>
          <w:rFonts w:ascii="Times New Roman" w:hAnsi="Times New Roman" w:cs="Times New Roman"/>
          <w:b/>
          <w:bCs/>
          <w:sz w:val="24"/>
          <w:szCs w:val="24"/>
        </w:rPr>
      </w:pPr>
    </w:p>
    <w:p w:rsidR="000B1C6A" w:rsidRDefault="000B1C6A" w:rsidP="000B1C6A">
      <w:pPr>
        <w:spacing w:after="0"/>
        <w:rPr>
          <w:rFonts w:ascii="Times New Roman" w:hAnsi="Times New Roman" w:cs="Times New Roman"/>
          <w:b/>
          <w:bCs/>
          <w:sz w:val="24"/>
          <w:szCs w:val="24"/>
        </w:rPr>
      </w:pPr>
    </w:p>
    <w:p w:rsidR="00E83726" w:rsidRDefault="00E83726" w:rsidP="000B1C6A">
      <w:pPr>
        <w:spacing w:after="0"/>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759450" cy="3237865"/>
            <wp:effectExtent l="19050" t="0" r="0" b="0"/>
            <wp:docPr id="26" name="Image 25" descr="18641446_212382355940391_207800306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41446_212382355940391_2078003060_o.png"/>
                    <pic:cNvPicPr/>
                  </pic:nvPicPr>
                  <pic:blipFill>
                    <a:blip r:embed="rId69"/>
                    <a:stretch>
                      <a:fillRect/>
                    </a:stretch>
                  </pic:blipFill>
                  <pic:spPr>
                    <a:xfrm>
                      <a:off x="0" y="0"/>
                      <a:ext cx="5759450" cy="3237865"/>
                    </a:xfrm>
                    <a:prstGeom prst="rect">
                      <a:avLst/>
                    </a:prstGeom>
                  </pic:spPr>
                </pic:pic>
              </a:graphicData>
            </a:graphic>
          </wp:inline>
        </w:drawing>
      </w:r>
    </w:p>
    <w:p w:rsidR="00E83726" w:rsidRDefault="00E83726" w:rsidP="000B1C6A">
      <w:pPr>
        <w:spacing w:after="0"/>
        <w:rPr>
          <w:rFonts w:ascii="Times New Roman" w:hAnsi="Times New Roman" w:cs="Times New Roman"/>
          <w:b/>
          <w:bCs/>
          <w:sz w:val="24"/>
          <w:szCs w:val="24"/>
        </w:rPr>
      </w:pPr>
    </w:p>
    <w:p w:rsidR="000B1C6A" w:rsidRPr="007611B3" w:rsidRDefault="000B1C6A" w:rsidP="000B1C6A">
      <w:pPr>
        <w:spacing w:after="0"/>
        <w:rPr>
          <w:rFonts w:ascii="Times New Roman" w:hAnsi="Times New Roman" w:cs="Times New Roman"/>
          <w:b/>
          <w:bCs/>
          <w:sz w:val="24"/>
          <w:szCs w:val="24"/>
        </w:rPr>
      </w:pPr>
    </w:p>
    <w:p w:rsidR="000B1C6A" w:rsidRPr="007611B3" w:rsidRDefault="000B1C6A" w:rsidP="00E83726">
      <w:pPr>
        <w:spacing w:after="0"/>
        <w:jc w:val="center"/>
        <w:rPr>
          <w:rFonts w:ascii="Times New Roman" w:hAnsi="Times New Roman" w:cs="Times New Roman"/>
          <w:b/>
          <w:bCs/>
          <w:sz w:val="24"/>
          <w:szCs w:val="24"/>
        </w:rPr>
      </w:pPr>
      <w:r>
        <w:rPr>
          <w:rFonts w:ascii="Times New Roman" w:hAnsi="Times New Roman" w:cs="Times New Roman"/>
          <w:b/>
          <w:bCs/>
          <w:sz w:val="24"/>
          <w:szCs w:val="24"/>
        </w:rPr>
        <w:t>Figure III</w:t>
      </w:r>
      <w:r w:rsidRPr="007611B3">
        <w:rPr>
          <w:rFonts w:ascii="Times New Roman" w:hAnsi="Times New Roman" w:cs="Times New Roman"/>
          <w:b/>
          <w:bCs/>
          <w:sz w:val="24"/>
          <w:szCs w:val="24"/>
        </w:rPr>
        <w:t>.4 : Fichier NED en mode texte.</w:t>
      </w:r>
    </w:p>
    <w:p w:rsidR="00EA3BDC" w:rsidRPr="00EA3BDC" w:rsidRDefault="00EA3BDC" w:rsidP="000B1C6A">
      <w:pPr>
        <w:spacing w:after="0"/>
        <w:jc w:val="both"/>
        <w:rPr>
          <w:rFonts w:ascii="Times New Roman" w:hAnsi="Times New Roman" w:cs="Times New Roman"/>
          <w:sz w:val="24"/>
          <w:szCs w:val="24"/>
        </w:rPr>
      </w:pPr>
    </w:p>
    <w:p w:rsidR="00EA3BDC" w:rsidRPr="000B1C6A" w:rsidRDefault="00EA3BDC" w:rsidP="0013783D">
      <w:pPr>
        <w:pStyle w:val="Paragraphedeliste"/>
        <w:numPr>
          <w:ilvl w:val="3"/>
          <w:numId w:val="34"/>
        </w:numPr>
        <w:spacing w:after="0"/>
        <w:rPr>
          <w:rFonts w:ascii="Times New Roman" w:hAnsi="Times New Roman" w:cs="Times New Roman"/>
          <w:b/>
          <w:bCs/>
          <w:sz w:val="28"/>
          <w:szCs w:val="28"/>
        </w:rPr>
      </w:pPr>
      <w:r w:rsidRPr="000B1C6A">
        <w:rPr>
          <w:rFonts w:ascii="Times New Roman" w:hAnsi="Times New Roman" w:cs="Times New Roman"/>
          <w:b/>
          <w:bCs/>
          <w:sz w:val="28"/>
          <w:szCs w:val="28"/>
        </w:rPr>
        <w:t>Fichier (.ini) :</w:t>
      </w:r>
    </w:p>
    <w:p w:rsidR="000B1C6A" w:rsidRPr="00EA3BDC" w:rsidRDefault="00EA3BDC" w:rsidP="000B1C6A">
      <w:pPr>
        <w:spacing w:after="0"/>
        <w:jc w:val="both"/>
        <w:rPr>
          <w:rFonts w:ascii="Times New Roman" w:hAnsi="Times New Roman" w:cs="Times New Roman"/>
          <w:sz w:val="24"/>
          <w:szCs w:val="24"/>
        </w:rPr>
      </w:pPr>
      <w:r w:rsidRPr="00EA3BDC">
        <w:rPr>
          <w:rFonts w:ascii="Times New Roman" w:hAnsi="Times New Roman" w:cs="Times New Roman"/>
          <w:sz w:val="24"/>
          <w:szCs w:val="24"/>
        </w:rPr>
        <w:tab/>
      </w:r>
      <w:r w:rsidR="000B1C6A" w:rsidRPr="00EA3BDC">
        <w:rPr>
          <w:rFonts w:ascii="Times New Roman" w:hAnsi="Times New Roman" w:cs="Times New Roman"/>
          <w:sz w:val="24"/>
          <w:szCs w:val="24"/>
        </w:rPr>
        <w:t>Est lié étroitement avec le fichier NED. Permet à l’utilisateur d’initialisé les paramètres des différents modules ainsi la topologie du réseau.</w:t>
      </w:r>
    </w:p>
    <w:p w:rsidR="000B1C6A" w:rsidRPr="00EA3BDC" w:rsidRDefault="000B1C6A" w:rsidP="000B1C6A">
      <w:pPr>
        <w:spacing w:after="0"/>
        <w:rPr>
          <w:rFonts w:ascii="Times New Roman" w:hAnsi="Times New Roman" w:cs="Times New Roman"/>
          <w:sz w:val="24"/>
          <w:szCs w:val="24"/>
        </w:rPr>
      </w:pPr>
      <w:r w:rsidRPr="00EA3BDC">
        <w:rPr>
          <w:rFonts w:ascii="Times New Roman" w:hAnsi="Times New Roman" w:cs="Times New Roman"/>
          <w:sz w:val="24"/>
          <w:szCs w:val="24"/>
        </w:rPr>
        <w:t>Voici un exemple présenté ci-dessous :</w:t>
      </w:r>
    </w:p>
    <w:p w:rsidR="000B1C6A" w:rsidRDefault="000B1C6A" w:rsidP="000B1C6A">
      <w:pPr>
        <w:spacing w:after="0"/>
        <w:rPr>
          <w:rFonts w:ascii="Times New Roman" w:hAnsi="Times New Roman" w:cs="Times New Roman"/>
          <w:sz w:val="24"/>
          <w:szCs w:val="24"/>
        </w:rPr>
      </w:pPr>
    </w:p>
    <w:p w:rsidR="00E83726" w:rsidRPr="00EA3BDC" w:rsidRDefault="00E83726" w:rsidP="00E8372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9450" cy="3237865"/>
            <wp:effectExtent l="19050" t="0" r="0" b="0"/>
            <wp:docPr id="27" name="Image 26" descr="18618137_212382589273701_205063478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18137_212382589273701_2050634782_o.png"/>
                    <pic:cNvPicPr/>
                  </pic:nvPicPr>
                  <pic:blipFill>
                    <a:blip r:embed="rId70"/>
                    <a:stretch>
                      <a:fillRect/>
                    </a:stretch>
                  </pic:blipFill>
                  <pic:spPr>
                    <a:xfrm>
                      <a:off x="0" y="0"/>
                      <a:ext cx="5759450" cy="3237865"/>
                    </a:xfrm>
                    <a:prstGeom prst="rect">
                      <a:avLst/>
                    </a:prstGeom>
                  </pic:spPr>
                </pic:pic>
              </a:graphicData>
            </a:graphic>
          </wp:inline>
        </w:drawing>
      </w:r>
    </w:p>
    <w:p w:rsidR="00E83726" w:rsidRDefault="00E83726" w:rsidP="00E83726">
      <w:pPr>
        <w:spacing w:after="0"/>
        <w:jc w:val="center"/>
        <w:rPr>
          <w:rFonts w:ascii="Times New Roman" w:hAnsi="Times New Roman" w:cs="Times New Roman"/>
          <w:b/>
          <w:bCs/>
          <w:sz w:val="24"/>
          <w:szCs w:val="24"/>
        </w:rPr>
      </w:pPr>
    </w:p>
    <w:p w:rsidR="000B1C6A" w:rsidRPr="000B1C6A" w:rsidRDefault="000B1C6A" w:rsidP="00E83726">
      <w:pPr>
        <w:spacing w:after="0"/>
        <w:jc w:val="center"/>
        <w:rPr>
          <w:rFonts w:ascii="Times New Roman" w:hAnsi="Times New Roman" w:cs="Times New Roman"/>
          <w:b/>
          <w:bCs/>
          <w:sz w:val="24"/>
          <w:szCs w:val="24"/>
        </w:rPr>
      </w:pPr>
      <w:r w:rsidRPr="000B1C6A">
        <w:rPr>
          <w:rFonts w:ascii="Times New Roman" w:hAnsi="Times New Roman" w:cs="Times New Roman"/>
          <w:b/>
          <w:bCs/>
          <w:sz w:val="24"/>
          <w:szCs w:val="24"/>
        </w:rPr>
        <w:t>Figure III.5 :Exemple d’un Fichier *.Ini</w:t>
      </w:r>
    </w:p>
    <w:p w:rsidR="00EA3BDC" w:rsidRPr="000B1C6A" w:rsidRDefault="00EA3BDC" w:rsidP="0013783D">
      <w:pPr>
        <w:pStyle w:val="Paragraphedeliste"/>
        <w:numPr>
          <w:ilvl w:val="3"/>
          <w:numId w:val="34"/>
        </w:numPr>
        <w:spacing w:after="0"/>
        <w:rPr>
          <w:rFonts w:ascii="Times New Roman" w:hAnsi="Times New Roman" w:cs="Times New Roman"/>
          <w:b/>
          <w:bCs/>
          <w:sz w:val="28"/>
          <w:szCs w:val="28"/>
        </w:rPr>
      </w:pPr>
      <w:r w:rsidRPr="000B1C6A">
        <w:rPr>
          <w:rFonts w:ascii="Times New Roman" w:hAnsi="Times New Roman" w:cs="Times New Roman"/>
          <w:b/>
          <w:bCs/>
          <w:sz w:val="28"/>
          <w:szCs w:val="28"/>
        </w:rPr>
        <w:lastRenderedPageBreak/>
        <w:t>Fichier (.msg) :</w:t>
      </w:r>
    </w:p>
    <w:p w:rsidR="000B1C6A" w:rsidRPr="00EA3BDC" w:rsidRDefault="00EA3BDC" w:rsidP="000B1C6A">
      <w:pPr>
        <w:spacing w:after="0"/>
        <w:jc w:val="both"/>
        <w:rPr>
          <w:rFonts w:ascii="Times New Roman" w:hAnsi="Times New Roman" w:cs="Times New Roman"/>
          <w:sz w:val="24"/>
          <w:szCs w:val="24"/>
        </w:rPr>
      </w:pPr>
      <w:r w:rsidRPr="00EA3BDC">
        <w:rPr>
          <w:rFonts w:ascii="Times New Roman" w:hAnsi="Times New Roman" w:cs="Times New Roman"/>
          <w:sz w:val="24"/>
          <w:szCs w:val="24"/>
        </w:rPr>
        <w:tab/>
      </w:r>
      <w:r w:rsidR="000B1C6A" w:rsidRPr="00EA3BDC">
        <w:rPr>
          <w:rFonts w:ascii="Times New Roman" w:hAnsi="Times New Roman" w:cs="Times New Roman"/>
          <w:sz w:val="24"/>
          <w:szCs w:val="24"/>
        </w:rPr>
        <w:t xml:space="preserve">Les modules communiquent en échangeant des messages. Ces </w:t>
      </w:r>
      <w:r w:rsidR="008F0279" w:rsidRPr="00EA3BDC">
        <w:rPr>
          <w:rFonts w:ascii="Times New Roman" w:hAnsi="Times New Roman" w:cs="Times New Roman"/>
          <w:sz w:val="24"/>
          <w:szCs w:val="24"/>
        </w:rPr>
        <w:t>derniers</w:t>
      </w:r>
      <w:r w:rsidR="000B1C6A" w:rsidRPr="00EA3BDC">
        <w:rPr>
          <w:rFonts w:ascii="Times New Roman" w:hAnsi="Times New Roman" w:cs="Times New Roman"/>
          <w:sz w:val="24"/>
          <w:szCs w:val="24"/>
        </w:rPr>
        <w:t xml:space="preserve"> peuvent être déclarés dans un fichier dont l’extension est (.msg) où l’on peut ajouter des champs de données. OMNeT++ traduira les définitions de messages en classes C++.</w:t>
      </w:r>
    </w:p>
    <w:p w:rsidR="000B1C6A" w:rsidRPr="00EA3BDC" w:rsidRDefault="000B1C6A" w:rsidP="000B1C6A">
      <w:pPr>
        <w:spacing w:after="0"/>
        <w:jc w:val="both"/>
        <w:rPr>
          <w:rFonts w:ascii="Times New Roman" w:hAnsi="Times New Roman" w:cs="Times New Roman"/>
          <w:sz w:val="24"/>
          <w:szCs w:val="24"/>
        </w:rPr>
      </w:pPr>
      <w:r w:rsidRPr="00EA3BDC">
        <w:rPr>
          <w:rFonts w:ascii="Times New Roman" w:hAnsi="Times New Roman" w:cs="Times New Roman"/>
          <w:sz w:val="24"/>
          <w:szCs w:val="24"/>
        </w:rPr>
        <w:tab/>
        <w:t>Le diagramme suivant peut donner une idée plus détaillé sur le développement d’</w:t>
      </w:r>
      <w:r w:rsidR="008F0279" w:rsidRPr="00EA3BDC">
        <w:rPr>
          <w:rFonts w:ascii="Times New Roman" w:hAnsi="Times New Roman" w:cs="Times New Roman"/>
          <w:sz w:val="24"/>
          <w:szCs w:val="24"/>
        </w:rPr>
        <w:t>exécution</w:t>
      </w:r>
      <w:r w:rsidRPr="00EA3BDC">
        <w:rPr>
          <w:rFonts w:ascii="Times New Roman" w:hAnsi="Times New Roman" w:cs="Times New Roman"/>
          <w:sz w:val="24"/>
          <w:szCs w:val="24"/>
        </w:rPr>
        <w:t xml:space="preserve"> d’une </w:t>
      </w:r>
      <w:r w:rsidR="008F0279" w:rsidRPr="00EA3BDC">
        <w:rPr>
          <w:rFonts w:ascii="Times New Roman" w:hAnsi="Times New Roman" w:cs="Times New Roman"/>
          <w:sz w:val="24"/>
          <w:szCs w:val="24"/>
        </w:rPr>
        <w:t>simulation</w:t>
      </w:r>
      <w:r w:rsidRPr="00EA3BDC">
        <w:rPr>
          <w:rFonts w:ascii="Times New Roman" w:hAnsi="Times New Roman" w:cs="Times New Roman"/>
          <w:sz w:val="24"/>
          <w:szCs w:val="24"/>
        </w:rPr>
        <w:t xml:space="preserve"> sous Omnet</w:t>
      </w:r>
      <w:r w:rsidR="008F0279">
        <w:rPr>
          <w:rFonts w:ascii="Times New Roman" w:hAnsi="Times New Roman" w:cs="Times New Roman"/>
          <w:sz w:val="24"/>
          <w:szCs w:val="24"/>
        </w:rPr>
        <w:t>.</w:t>
      </w:r>
    </w:p>
    <w:p w:rsidR="000B1C6A" w:rsidRDefault="000B1C6A"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r>
        <w:rPr>
          <w:rFonts w:ascii="Times New Roman" w:hAnsi="Times New Roman" w:cs="Times New Roman"/>
          <w:noProof/>
          <w:sz w:val="24"/>
          <w:szCs w:val="24"/>
        </w:rPr>
        <w:pict>
          <v:group id="_x0000_s1095" style="position:absolute;left:0;text-align:left;margin-left:8.5pt;margin-top:.65pt;width:470.85pt;height:192.25pt;z-index:251678720" coordorigin="1665,4058" coordsize="9417,3845">
            <v:roundrect id="_x0000_s1096" style="position:absolute;left:1665;top:5272;width:1065;height:763" arcsize="10923f">
              <v:textbox>
                <w:txbxContent>
                  <w:p w:rsidR="00E14110" w:rsidRPr="00D76F6D" w:rsidRDefault="00E14110" w:rsidP="001205AC">
                    <w:pPr>
                      <w:jc w:val="center"/>
                      <w:rPr>
                        <w:rFonts w:ascii="Times New Roman" w:hAnsi="Times New Roman" w:cs="Times New Roman"/>
                        <w:b/>
                        <w:bCs/>
                        <w:sz w:val="20"/>
                        <w:szCs w:val="20"/>
                      </w:rPr>
                    </w:pPr>
                    <w:r w:rsidRPr="00D76F6D">
                      <w:rPr>
                        <w:rFonts w:ascii="Times New Roman" w:hAnsi="Times New Roman" w:cs="Times New Roman"/>
                        <w:b/>
                        <w:bCs/>
                        <w:sz w:val="20"/>
                        <w:szCs w:val="20"/>
                      </w:rPr>
                      <w:t>Fichier (.msg)</w:t>
                    </w:r>
                  </w:p>
                </w:txbxContent>
              </v:textbox>
            </v:roundrect>
            <v:roundrect id="_x0000_s1097" style="position:absolute;left:2929;top:5272;width:1528;height:763" arcsize="10923f">
              <v:textbox>
                <w:txbxContent>
                  <w:p w:rsidR="00E14110" w:rsidRPr="00D76F6D" w:rsidRDefault="00E14110" w:rsidP="001205AC">
                    <w:pPr>
                      <w:jc w:val="center"/>
                      <w:rPr>
                        <w:rFonts w:ascii="Times New Roman" w:hAnsi="Times New Roman" w:cs="Times New Roman"/>
                        <w:b/>
                        <w:bCs/>
                        <w:sz w:val="20"/>
                        <w:szCs w:val="20"/>
                      </w:rPr>
                    </w:pPr>
                    <w:r w:rsidRPr="00D76F6D">
                      <w:rPr>
                        <w:rFonts w:ascii="Times New Roman" w:hAnsi="Times New Roman" w:cs="Times New Roman"/>
                        <w:b/>
                        <w:bCs/>
                        <w:sz w:val="20"/>
                        <w:szCs w:val="20"/>
                      </w:rPr>
                      <w:t>Compilateur opp_msgc</w:t>
                    </w:r>
                  </w:p>
                </w:txbxContent>
              </v:textbox>
            </v:roundrect>
            <v:roundrect id="_x0000_s1098" style="position:absolute;left:4655;top:4058;width:2129;height:1013" arcsize="10923f">
              <v:textbox>
                <w:txbxContent>
                  <w:p w:rsidR="00E14110" w:rsidRPr="00D76F6D" w:rsidRDefault="00E14110" w:rsidP="001205AC">
                    <w:pPr>
                      <w:jc w:val="center"/>
                      <w:rPr>
                        <w:rFonts w:ascii="Times New Roman" w:hAnsi="Times New Roman" w:cs="Times New Roman"/>
                        <w:b/>
                        <w:bCs/>
                        <w:sz w:val="20"/>
                        <w:szCs w:val="20"/>
                      </w:rPr>
                    </w:pPr>
                    <w:r w:rsidRPr="00D76F6D">
                      <w:rPr>
                        <w:rFonts w:ascii="Times New Roman" w:hAnsi="Times New Roman" w:cs="Times New Roman"/>
                        <w:b/>
                        <w:bCs/>
                        <w:sz w:val="20"/>
                        <w:szCs w:val="20"/>
                      </w:rPr>
                      <w:t>Bibliotheque de simulation et de l’interface</w:t>
                    </w:r>
                  </w:p>
                </w:txbxContent>
              </v:textbox>
            </v:roundrect>
            <v:roundrect id="_x0000_s1099" style="position:absolute;left:4655;top:5272;width:2129;height:763" arcsize="10923f">
              <v:textbox>
                <w:txbxContent>
                  <w:p w:rsidR="00E14110" w:rsidRPr="00D76F6D" w:rsidRDefault="00E14110" w:rsidP="001205AC">
                    <w:pPr>
                      <w:jc w:val="center"/>
                      <w:rPr>
                        <w:rFonts w:ascii="Times New Roman" w:hAnsi="Times New Roman" w:cs="Times New Roman"/>
                        <w:b/>
                        <w:bCs/>
                        <w:sz w:val="20"/>
                        <w:szCs w:val="20"/>
                      </w:rPr>
                    </w:pPr>
                    <w:r w:rsidRPr="00D76F6D">
                      <w:rPr>
                        <w:rFonts w:ascii="Times New Roman" w:hAnsi="Times New Roman" w:cs="Times New Roman"/>
                        <w:b/>
                        <w:bCs/>
                        <w:sz w:val="20"/>
                        <w:szCs w:val="20"/>
                      </w:rPr>
                      <w:t>Compilateur C++ et édition des liens</w:t>
                    </w:r>
                  </w:p>
                </w:txbxContent>
              </v:textbox>
            </v:roundrect>
            <v:roundrect id="_x0000_s1100" style="position:absolute;left:4655;top:6248;width:2129;height:513" arcsize="10923f">
              <v:textbox>
                <w:txbxContent>
                  <w:p w:rsidR="00E14110" w:rsidRPr="00D76F6D" w:rsidRDefault="00E14110" w:rsidP="001205AC">
                    <w:pPr>
                      <w:jc w:val="center"/>
                      <w:rPr>
                        <w:rFonts w:ascii="Times New Roman" w:hAnsi="Times New Roman" w:cs="Times New Roman"/>
                        <w:b/>
                        <w:bCs/>
                        <w:sz w:val="20"/>
                        <w:szCs w:val="20"/>
                      </w:rPr>
                    </w:pPr>
                    <w:r w:rsidRPr="00D76F6D">
                      <w:rPr>
                        <w:rFonts w:ascii="Times New Roman" w:hAnsi="Times New Roman" w:cs="Times New Roman"/>
                        <w:b/>
                        <w:bCs/>
                        <w:sz w:val="20"/>
                        <w:szCs w:val="20"/>
                      </w:rPr>
                      <w:t>Code source C++</w:t>
                    </w:r>
                  </w:p>
                </w:txbxContent>
              </v:textbox>
            </v:roundrect>
            <v:roundrect id="_x0000_s1101" style="position:absolute;left:8429;top:6579;width:1473;height:464" arcsize="10923f">
              <v:textbox>
                <w:txbxContent>
                  <w:p w:rsidR="00E14110" w:rsidRPr="00D76F6D" w:rsidRDefault="00E14110" w:rsidP="001205AC">
                    <w:pPr>
                      <w:jc w:val="center"/>
                      <w:rPr>
                        <w:rFonts w:ascii="Times New Roman" w:hAnsi="Times New Roman" w:cs="Times New Roman"/>
                        <w:b/>
                        <w:bCs/>
                        <w:sz w:val="20"/>
                        <w:szCs w:val="20"/>
                      </w:rPr>
                    </w:pPr>
                    <w:r w:rsidRPr="00D76F6D">
                      <w:rPr>
                        <w:rFonts w:ascii="Times New Roman" w:hAnsi="Times New Roman" w:cs="Times New Roman"/>
                        <w:b/>
                        <w:bCs/>
                        <w:sz w:val="20"/>
                        <w:szCs w:val="20"/>
                      </w:rPr>
                      <w:t>Exécution</w:t>
                    </w:r>
                  </w:p>
                </w:txbxContent>
              </v:textbox>
            </v:roundrect>
            <v:roundrect id="_x0000_s1102" style="position:absolute;left:8429;top:7213;width:1473;height:690" arcsize="10923f">
              <v:textbox>
                <w:txbxContent>
                  <w:p w:rsidR="00E14110" w:rsidRPr="00D76F6D" w:rsidRDefault="00E14110" w:rsidP="001205AC">
                    <w:pPr>
                      <w:jc w:val="center"/>
                      <w:rPr>
                        <w:rFonts w:ascii="Times New Roman" w:hAnsi="Times New Roman" w:cs="Times New Roman"/>
                        <w:b/>
                        <w:bCs/>
                        <w:sz w:val="20"/>
                        <w:szCs w:val="20"/>
                      </w:rPr>
                    </w:pPr>
                    <w:r w:rsidRPr="00D76F6D">
                      <w:rPr>
                        <w:rFonts w:ascii="Times New Roman" w:hAnsi="Times New Roman" w:cs="Times New Roman"/>
                        <w:b/>
                        <w:bCs/>
                        <w:sz w:val="20"/>
                        <w:szCs w:val="20"/>
                      </w:rPr>
                      <w:t>Fichiers des Résultats</w:t>
                    </w:r>
                  </w:p>
                </w:txbxContent>
              </v:textbox>
            </v:roundrect>
            <v:oval id="_x0000_s1103" style="position:absolute;left:6974;top:5183;width:2042;height:852">
              <v:textbox>
                <w:txbxContent>
                  <w:p w:rsidR="00E14110" w:rsidRPr="003801C7" w:rsidRDefault="00E14110" w:rsidP="001205AC">
                    <w:pPr>
                      <w:jc w:val="center"/>
                      <w:rPr>
                        <w:rFonts w:asciiTheme="majorBidi" w:hAnsiTheme="majorBidi" w:cstheme="majorBidi"/>
                        <w:b/>
                        <w:bCs/>
                        <w:sz w:val="20"/>
                        <w:szCs w:val="20"/>
                      </w:rPr>
                    </w:pPr>
                    <w:r w:rsidRPr="003801C7">
                      <w:rPr>
                        <w:rFonts w:asciiTheme="majorBidi" w:hAnsiTheme="majorBidi" w:cstheme="majorBidi"/>
                        <w:b/>
                        <w:bCs/>
                        <w:sz w:val="20"/>
                        <w:szCs w:val="20"/>
                      </w:rPr>
                      <w:t>Programme de simulation</w:t>
                    </w:r>
                  </w:p>
                </w:txbxContent>
              </v:textbox>
            </v:oval>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04" type="#_x0000_t94" style="position:absolute;left:2730;top:5547;width:300;height:231"/>
            <v:shape id="_x0000_s1105" type="#_x0000_t94" style="position:absolute;left:4457;top:5547;width:300;height:231"/>
            <v:shape id="_x0000_s1106" type="#_x0000_t94" style="position:absolute;left:6784;top:5474;width:300;height:231"/>
            <v:shape id="_x0000_s1107" type="#_x0000_t94" style="position:absolute;left:6572;top:4909;width:1118;height:162;rotation:2660062fd"/>
            <v:shape id="_x0000_s1108" type="#_x0000_t94" style="position:absolute;left:8982;top:7031;width:300;height:231;rotation:6121302fd"/>
            <v:shape id="_x0000_s1109" type="#_x0000_t94" style="position:absolute;left:6576;top:6103;width:983;height:188;rotation:-2971877fd"/>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10" type="#_x0000_t182" style="position:absolute;left:8516;top:5778;width:1177;height:801;rotation:180"/>
            <v:oval id="_x0000_s1111" style="position:absolute;left:9103;top:5183;width:1979;height:852">
              <v:textbox>
                <w:txbxContent>
                  <w:p w:rsidR="00E14110" w:rsidRDefault="00E14110" w:rsidP="001205AC">
                    <w:pPr>
                      <w:jc w:val="center"/>
                      <w:rPr>
                        <w:rFonts w:asciiTheme="majorBidi" w:hAnsiTheme="majorBidi" w:cstheme="majorBidi"/>
                        <w:b/>
                        <w:bCs/>
                        <w:sz w:val="20"/>
                        <w:szCs w:val="20"/>
                      </w:rPr>
                    </w:pPr>
                    <w:r>
                      <w:rPr>
                        <w:rFonts w:asciiTheme="majorBidi" w:hAnsiTheme="majorBidi" w:cstheme="majorBidi"/>
                        <w:b/>
                        <w:bCs/>
                        <w:sz w:val="20"/>
                        <w:szCs w:val="20"/>
                      </w:rPr>
                      <w:t>Fichier (.ned) omnetpp.ini</w:t>
                    </w:r>
                  </w:p>
                  <w:p w:rsidR="00E14110" w:rsidRPr="003801C7" w:rsidRDefault="00E14110" w:rsidP="001205AC">
                    <w:pPr>
                      <w:jc w:val="center"/>
                      <w:rPr>
                        <w:rFonts w:asciiTheme="majorBidi" w:hAnsiTheme="majorBidi" w:cstheme="majorBidi"/>
                        <w:b/>
                        <w:bCs/>
                        <w:sz w:val="20"/>
                        <w:szCs w:val="20"/>
                      </w:rPr>
                    </w:pPr>
                  </w:p>
                </w:txbxContent>
              </v:textbox>
            </v:oval>
          </v:group>
        </w:pict>
      </w:r>
    </w:p>
    <w:p w:rsidR="001205AC" w:rsidRDefault="001205AC"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p>
    <w:p w:rsidR="001205AC" w:rsidRDefault="001205AC" w:rsidP="000B1C6A">
      <w:pPr>
        <w:spacing w:after="0"/>
        <w:rPr>
          <w:rFonts w:ascii="Times New Roman" w:hAnsi="Times New Roman" w:cs="Times New Roman"/>
          <w:sz w:val="24"/>
          <w:szCs w:val="24"/>
        </w:rPr>
      </w:pPr>
    </w:p>
    <w:p w:rsidR="001205AC" w:rsidRPr="00EA3BDC" w:rsidRDefault="001205AC" w:rsidP="000B1C6A">
      <w:pPr>
        <w:spacing w:after="0"/>
        <w:rPr>
          <w:rFonts w:ascii="Times New Roman" w:hAnsi="Times New Roman" w:cs="Times New Roman"/>
          <w:sz w:val="24"/>
          <w:szCs w:val="24"/>
        </w:rPr>
      </w:pPr>
    </w:p>
    <w:p w:rsidR="000B1C6A" w:rsidRPr="000B1C6A" w:rsidRDefault="000B1C6A" w:rsidP="001205AC">
      <w:pPr>
        <w:spacing w:after="0"/>
        <w:jc w:val="center"/>
        <w:rPr>
          <w:rFonts w:ascii="Times New Roman" w:hAnsi="Times New Roman" w:cs="Times New Roman"/>
          <w:b/>
          <w:bCs/>
          <w:sz w:val="24"/>
          <w:szCs w:val="24"/>
        </w:rPr>
      </w:pPr>
      <w:r>
        <w:rPr>
          <w:rFonts w:ascii="Times New Roman" w:hAnsi="Times New Roman" w:cs="Times New Roman"/>
          <w:b/>
          <w:bCs/>
          <w:sz w:val="24"/>
          <w:szCs w:val="24"/>
        </w:rPr>
        <w:t>F</w:t>
      </w:r>
      <w:r w:rsidRPr="000B1C6A">
        <w:rPr>
          <w:rFonts w:ascii="Times New Roman" w:hAnsi="Times New Roman" w:cs="Times New Roman"/>
          <w:b/>
          <w:bCs/>
          <w:sz w:val="24"/>
          <w:szCs w:val="24"/>
        </w:rPr>
        <w:t>igure III.6 :Exécution d’une simulation sous OMNeT++.</w:t>
      </w:r>
    </w:p>
    <w:p w:rsidR="00EA3BDC" w:rsidRPr="00EA3BDC" w:rsidRDefault="00EA3BDC" w:rsidP="000B1C6A">
      <w:pPr>
        <w:spacing w:after="0"/>
        <w:rPr>
          <w:rFonts w:ascii="Times New Roman" w:hAnsi="Times New Roman" w:cs="Times New Roman"/>
          <w:sz w:val="24"/>
          <w:szCs w:val="24"/>
        </w:rPr>
      </w:pPr>
    </w:p>
    <w:p w:rsidR="00EA3BDC" w:rsidRPr="005D6FAF" w:rsidRDefault="00EA3BDC" w:rsidP="0013783D">
      <w:pPr>
        <w:pStyle w:val="Paragraphedeliste"/>
        <w:numPr>
          <w:ilvl w:val="1"/>
          <w:numId w:val="34"/>
        </w:numPr>
        <w:outlineLvl w:val="1"/>
        <w:rPr>
          <w:rFonts w:ascii="Times New Roman" w:hAnsi="Times New Roman" w:cs="Times New Roman"/>
          <w:b/>
          <w:bCs/>
          <w:sz w:val="28"/>
          <w:szCs w:val="28"/>
        </w:rPr>
      </w:pPr>
      <w:bookmarkStart w:id="490" w:name="_Toc483132855"/>
      <w:r w:rsidRPr="005D6FAF">
        <w:rPr>
          <w:rFonts w:ascii="Times New Roman" w:hAnsi="Times New Roman" w:cs="Times New Roman"/>
          <w:b/>
          <w:bCs/>
          <w:sz w:val="28"/>
          <w:szCs w:val="28"/>
        </w:rPr>
        <w:t>Conclusion :</w:t>
      </w:r>
      <w:bookmarkEnd w:id="490"/>
    </w:p>
    <w:p w:rsidR="000B1C6A" w:rsidRPr="00EA3BDC" w:rsidRDefault="00EA3BDC" w:rsidP="000B1C6A">
      <w:pPr>
        <w:jc w:val="both"/>
        <w:rPr>
          <w:rFonts w:ascii="Times New Roman" w:hAnsi="Times New Roman" w:cs="Times New Roman"/>
          <w:sz w:val="24"/>
          <w:szCs w:val="24"/>
        </w:rPr>
      </w:pPr>
      <w:r w:rsidRPr="00EA3BDC">
        <w:rPr>
          <w:rFonts w:ascii="Times New Roman" w:hAnsi="Times New Roman" w:cs="Times New Roman"/>
          <w:sz w:val="24"/>
          <w:szCs w:val="24"/>
        </w:rPr>
        <w:tab/>
      </w:r>
      <w:r w:rsidR="000B1C6A" w:rsidRPr="00EA3BDC">
        <w:rPr>
          <w:rFonts w:ascii="Times New Roman" w:hAnsi="Times New Roman" w:cs="Times New Roman"/>
          <w:sz w:val="24"/>
          <w:szCs w:val="24"/>
        </w:rPr>
        <w:t>Ce chapitre à tout d'abord présenté les différentes brique</w:t>
      </w:r>
      <w:r w:rsidR="008F0279">
        <w:rPr>
          <w:rFonts w:ascii="Times New Roman" w:hAnsi="Times New Roman" w:cs="Times New Roman"/>
          <w:sz w:val="24"/>
          <w:szCs w:val="24"/>
        </w:rPr>
        <w:t>s</w:t>
      </w:r>
      <w:r w:rsidR="000B1C6A" w:rsidRPr="00EA3BDC">
        <w:rPr>
          <w:rFonts w:ascii="Times New Roman" w:hAnsi="Times New Roman" w:cs="Times New Roman"/>
          <w:sz w:val="24"/>
          <w:szCs w:val="24"/>
        </w:rPr>
        <w:t xml:space="preserve"> de </w:t>
      </w:r>
      <w:r w:rsidR="008F0279" w:rsidRPr="00EA3BDC">
        <w:rPr>
          <w:rFonts w:ascii="Times New Roman" w:hAnsi="Times New Roman" w:cs="Times New Roman"/>
          <w:sz w:val="24"/>
          <w:szCs w:val="24"/>
        </w:rPr>
        <w:t>bases nécessaires</w:t>
      </w:r>
      <w:r w:rsidR="000B1C6A" w:rsidRPr="00EA3BDC">
        <w:rPr>
          <w:rFonts w:ascii="Times New Roman" w:hAnsi="Times New Roman" w:cs="Times New Roman"/>
          <w:sz w:val="24"/>
          <w:szCs w:val="24"/>
        </w:rPr>
        <w:t xml:space="preserve"> à la simulation des </w:t>
      </w:r>
      <w:r w:rsidR="008F0279" w:rsidRPr="00EA3BDC">
        <w:rPr>
          <w:rFonts w:ascii="Times New Roman" w:hAnsi="Times New Roman" w:cs="Times New Roman"/>
          <w:sz w:val="24"/>
          <w:szCs w:val="24"/>
        </w:rPr>
        <w:t>réseaux</w:t>
      </w:r>
      <w:r w:rsidR="000B1C6A" w:rsidRPr="00EA3BDC">
        <w:rPr>
          <w:rFonts w:ascii="Times New Roman" w:hAnsi="Times New Roman" w:cs="Times New Roman"/>
          <w:sz w:val="24"/>
          <w:szCs w:val="24"/>
        </w:rPr>
        <w:t xml:space="preserve"> véhiculaire sans fil. Nous avons faire une comparaison entre des simulateurs (NS2, NS3, OMNET++ et GloMoSym).</w:t>
      </w:r>
    </w:p>
    <w:p w:rsidR="000B1C6A" w:rsidRDefault="000B1C6A" w:rsidP="000B1C6A">
      <w:pPr>
        <w:jc w:val="both"/>
        <w:rPr>
          <w:rFonts w:ascii="Times New Roman" w:hAnsi="Times New Roman" w:cs="Times New Roman"/>
          <w:sz w:val="24"/>
          <w:szCs w:val="24"/>
        </w:rPr>
      </w:pPr>
      <w:r w:rsidRPr="00EA3BDC">
        <w:rPr>
          <w:rFonts w:ascii="Times New Roman" w:hAnsi="Times New Roman" w:cs="Times New Roman"/>
          <w:sz w:val="24"/>
          <w:szCs w:val="24"/>
        </w:rPr>
        <w:tab/>
        <w:t>À base de cette comparaison nous avons choisir le simulateur OMNET++ pour évoluer les performances des protocoles de routage.</w:t>
      </w:r>
    </w:p>
    <w:p w:rsidR="008F0279" w:rsidRPr="00EA3BDC" w:rsidRDefault="008F0279" w:rsidP="000B1C6A">
      <w:pPr>
        <w:jc w:val="both"/>
        <w:rPr>
          <w:rFonts w:ascii="Times New Roman" w:hAnsi="Times New Roman" w:cs="Times New Roman"/>
          <w:sz w:val="24"/>
          <w:szCs w:val="24"/>
        </w:rPr>
        <w:sectPr w:rsidR="008F0279" w:rsidRPr="00EA3BDC" w:rsidSect="00EF37CB">
          <w:headerReference w:type="default" r:id="rId71"/>
          <w:footerReference w:type="default" r:id="rId72"/>
          <w:pgSz w:w="11906" w:h="16838" w:code="9"/>
          <w:pgMar w:top="1418" w:right="1418" w:bottom="1418" w:left="1418" w:header="709" w:footer="709" w:gutter="0"/>
          <w:cols w:space="708"/>
          <w:docGrid w:linePitch="360"/>
        </w:sectPr>
      </w:pPr>
    </w:p>
    <w:p w:rsidR="00EF37CB" w:rsidRDefault="00EF37CB" w:rsidP="000B1C6A"/>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D3572F" w:rsidP="00EF37CB">
      <w:r>
        <w:rPr>
          <w:noProof/>
        </w:rPr>
        <w:pict>
          <v:rect id="_x0000_s1030" style="position:absolute;left:0;text-align:left;margin-left:1.1pt;margin-top:14.95pt;width:465pt;height:300.75pt;z-index:251662336">
            <v:textbox>
              <w:txbxContent>
                <w:p w:rsidR="00E14110" w:rsidRDefault="00E14110" w:rsidP="00EF37CB">
                  <w:pPr>
                    <w:jc w:val="center"/>
                    <w:rPr>
                      <w:rFonts w:ascii="Times New Roman" w:hAnsi="Times New Roman" w:cs="Times New Roman"/>
                      <w:b/>
                      <w:bCs/>
                      <w:i/>
                      <w:iCs/>
                      <w:sz w:val="144"/>
                      <w:szCs w:val="144"/>
                    </w:rPr>
                  </w:pPr>
                  <w:r>
                    <w:rPr>
                      <w:rFonts w:ascii="Times New Roman" w:hAnsi="Times New Roman" w:cs="Times New Roman"/>
                      <w:b/>
                      <w:bCs/>
                      <w:i/>
                      <w:iCs/>
                      <w:sz w:val="144"/>
                      <w:szCs w:val="144"/>
                    </w:rPr>
                    <w:t>Chapitre 4 :</w:t>
                  </w:r>
                </w:p>
                <w:p w:rsidR="00E14110" w:rsidRPr="000451E9" w:rsidRDefault="00E14110" w:rsidP="00EF37CB">
                  <w:pPr>
                    <w:jc w:val="center"/>
                    <w:rPr>
                      <w:rFonts w:asciiTheme="majorBidi" w:hAnsiTheme="majorBidi" w:cstheme="majorBidi"/>
                      <w:b/>
                      <w:bCs/>
                      <w:i/>
                      <w:iCs/>
                      <w:sz w:val="96"/>
                      <w:szCs w:val="96"/>
                    </w:rPr>
                  </w:pPr>
                  <w:r w:rsidRPr="000451E9">
                    <w:rPr>
                      <w:rFonts w:asciiTheme="majorBidi" w:hAnsiTheme="majorBidi" w:cstheme="majorBidi"/>
                      <w:sz w:val="96"/>
                      <w:szCs w:val="96"/>
                    </w:rPr>
                    <w:t>Implémentation et évaluation des protocoles de Routage</w:t>
                  </w:r>
                </w:p>
              </w:txbxContent>
            </v:textbox>
          </v:rect>
        </w:pict>
      </w:r>
    </w:p>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 w:rsidR="00EF37CB" w:rsidRDefault="00EF37CB" w:rsidP="00EF37CB">
      <w:pPr>
        <w:sectPr w:rsidR="00EF37CB" w:rsidSect="00EF37CB">
          <w:headerReference w:type="default" r:id="rId73"/>
          <w:footerReference w:type="default" r:id="rId74"/>
          <w:pgSz w:w="11906" w:h="16838" w:code="9"/>
          <w:pgMar w:top="1418" w:right="1418" w:bottom="1418" w:left="1418" w:header="709" w:footer="709" w:gutter="0"/>
          <w:cols w:space="708"/>
          <w:docGrid w:linePitch="360"/>
        </w:sectPr>
      </w:pPr>
    </w:p>
    <w:p w:rsidR="00EF37CB" w:rsidRDefault="00EF37CB" w:rsidP="00EF37CB"/>
    <w:p w:rsidR="00EF37CB" w:rsidRPr="00EB206B" w:rsidRDefault="000451E9" w:rsidP="00E33B32">
      <w:pPr>
        <w:pStyle w:val="Paragraphedeliste"/>
        <w:numPr>
          <w:ilvl w:val="0"/>
          <w:numId w:val="34"/>
        </w:numPr>
        <w:jc w:val="right"/>
        <w:outlineLvl w:val="0"/>
        <w:rPr>
          <w:rFonts w:ascii="Times New Roman" w:hAnsi="Times New Roman" w:cs="Times New Roman"/>
          <w:b/>
          <w:bCs/>
          <w:i/>
          <w:iCs/>
          <w:sz w:val="40"/>
          <w:szCs w:val="40"/>
        </w:rPr>
      </w:pPr>
      <w:bookmarkStart w:id="491" w:name="_Toc483132856"/>
      <w:r w:rsidRPr="00EB206B">
        <w:rPr>
          <w:rFonts w:ascii="Times New Roman" w:hAnsi="Times New Roman" w:cs="Times New Roman"/>
          <w:b/>
          <w:bCs/>
          <w:i/>
          <w:iCs/>
          <w:sz w:val="40"/>
          <w:szCs w:val="40"/>
        </w:rPr>
        <w:t>Implémentation et évaluation des protocoles de Routage.</w:t>
      </w:r>
      <w:bookmarkEnd w:id="491"/>
    </w:p>
    <w:p w:rsidR="000451E9" w:rsidRPr="00EB206B" w:rsidRDefault="000451E9" w:rsidP="000451E9">
      <w:pPr>
        <w:pStyle w:val="Paragraphedeliste"/>
        <w:ind w:left="360" w:firstLine="0"/>
        <w:rPr>
          <w:rFonts w:ascii="Times New Roman" w:hAnsi="Times New Roman" w:cs="Times New Roman"/>
          <w:b/>
          <w:bCs/>
          <w:i/>
          <w:iCs/>
          <w:sz w:val="40"/>
          <w:szCs w:val="40"/>
        </w:rPr>
      </w:pPr>
    </w:p>
    <w:p w:rsidR="00EB206B" w:rsidRPr="00EB206B" w:rsidRDefault="00EB206B" w:rsidP="00E33B32">
      <w:pPr>
        <w:pStyle w:val="Paragraphedeliste"/>
        <w:numPr>
          <w:ilvl w:val="1"/>
          <w:numId w:val="34"/>
        </w:numPr>
        <w:jc w:val="both"/>
        <w:outlineLvl w:val="1"/>
        <w:rPr>
          <w:rFonts w:ascii="Times New Roman" w:hAnsi="Times New Roman" w:cs="Times New Roman"/>
          <w:b/>
          <w:sz w:val="28"/>
          <w:szCs w:val="28"/>
        </w:rPr>
      </w:pPr>
      <w:bookmarkStart w:id="492" w:name="_Toc483132857"/>
      <w:r w:rsidRPr="00EB206B">
        <w:rPr>
          <w:rFonts w:ascii="Times New Roman" w:hAnsi="Times New Roman" w:cs="Times New Roman"/>
          <w:b/>
          <w:sz w:val="28"/>
          <w:szCs w:val="28"/>
        </w:rPr>
        <w:t>Introduction :</w:t>
      </w:r>
      <w:bookmarkEnd w:id="492"/>
    </w:p>
    <w:p w:rsidR="00EB206B" w:rsidRPr="00EB206B" w:rsidRDefault="00EB206B" w:rsidP="00367A4B">
      <w:pPr>
        <w:ind w:firstLine="708"/>
        <w:jc w:val="both"/>
        <w:rPr>
          <w:rFonts w:ascii="Times New Roman" w:hAnsi="Times New Roman" w:cs="Times New Roman"/>
          <w:sz w:val="24"/>
          <w:szCs w:val="24"/>
        </w:rPr>
      </w:pPr>
      <w:r w:rsidRPr="00EB206B">
        <w:rPr>
          <w:rFonts w:ascii="Times New Roman" w:hAnsi="Times New Roman" w:cs="Times New Roman"/>
          <w:sz w:val="24"/>
          <w:szCs w:val="24"/>
        </w:rPr>
        <w:t>Le routage des données dans les réseaux véhiculaire représente une tache très difficile à résoudre à cause de la forte mobilité des véhicules qui causse un changement rapide de topologie. A cet effet, la conception des protocoles de routage dans les VANETs doit prendre en considération les différentes caractéristiques</w:t>
      </w:r>
      <w:r w:rsidR="0004702C">
        <w:rPr>
          <w:rFonts w:ascii="Times New Roman" w:hAnsi="Times New Roman" w:cs="Times New Roman"/>
          <w:sz w:val="24"/>
          <w:szCs w:val="24"/>
        </w:rPr>
        <w:t xml:space="preserve"> </w:t>
      </w:r>
      <w:r w:rsidRPr="00EB206B">
        <w:rPr>
          <w:rFonts w:ascii="Times New Roman" w:hAnsi="Times New Roman" w:cs="Times New Roman"/>
          <w:sz w:val="24"/>
          <w:szCs w:val="24"/>
        </w:rPr>
        <w:t>des réseaux véhiculaires d’une manière judicieuse.</w:t>
      </w:r>
    </w:p>
    <w:p w:rsidR="00EB206B" w:rsidRDefault="00EB206B" w:rsidP="00367A4B">
      <w:pPr>
        <w:ind w:firstLine="708"/>
        <w:jc w:val="both"/>
        <w:rPr>
          <w:rFonts w:ascii="Times New Roman" w:hAnsi="Times New Roman" w:cs="Times New Roman"/>
          <w:color w:val="00000A"/>
          <w:sz w:val="24"/>
          <w:szCs w:val="24"/>
        </w:rPr>
      </w:pPr>
      <w:r w:rsidRPr="00EB206B">
        <w:rPr>
          <w:rFonts w:ascii="Times New Roman" w:hAnsi="Times New Roman" w:cs="Times New Roman"/>
          <w:sz w:val="24"/>
          <w:szCs w:val="24"/>
        </w:rPr>
        <w:t xml:space="preserve">Dans ce chapitre, nous évaluons les performances de deux protocoles AODV de la catégorie </w:t>
      </w:r>
      <w:r w:rsidRPr="00EB206B">
        <w:rPr>
          <w:rFonts w:ascii="Times New Roman" w:hAnsi="Times New Roman" w:cs="Times New Roman"/>
          <w:i/>
          <w:sz w:val="24"/>
          <w:szCs w:val="24"/>
        </w:rPr>
        <w:t>topology-based</w:t>
      </w:r>
      <w:r w:rsidRPr="00EB206B">
        <w:rPr>
          <w:rFonts w:ascii="Times New Roman" w:hAnsi="Times New Roman" w:cs="Times New Roman"/>
          <w:sz w:val="24"/>
          <w:szCs w:val="24"/>
        </w:rPr>
        <w:t xml:space="preserve"> et GPSR de la catégorie </w:t>
      </w:r>
      <w:r w:rsidRPr="00EB206B">
        <w:rPr>
          <w:rFonts w:ascii="Times New Roman" w:hAnsi="Times New Roman" w:cs="Times New Roman"/>
          <w:i/>
          <w:sz w:val="24"/>
          <w:szCs w:val="24"/>
        </w:rPr>
        <w:t>position-based</w:t>
      </w:r>
      <w:r w:rsidRPr="00EB206B">
        <w:rPr>
          <w:rFonts w:ascii="Times New Roman" w:hAnsi="Times New Roman" w:cs="Times New Roman"/>
          <w:sz w:val="24"/>
          <w:szCs w:val="24"/>
        </w:rPr>
        <w:t xml:space="preserve"> pour montrer les que la catégorie </w:t>
      </w:r>
      <w:r w:rsidRPr="00EB206B">
        <w:rPr>
          <w:rFonts w:ascii="Times New Roman" w:hAnsi="Times New Roman" w:cs="Times New Roman"/>
          <w:i/>
          <w:sz w:val="24"/>
          <w:szCs w:val="24"/>
        </w:rPr>
        <w:t>position-based</w:t>
      </w:r>
      <w:r w:rsidRPr="00EB206B">
        <w:rPr>
          <w:rFonts w:ascii="Times New Roman" w:hAnsi="Times New Roman" w:cs="Times New Roman"/>
          <w:sz w:val="24"/>
          <w:szCs w:val="24"/>
        </w:rPr>
        <w:t xml:space="preserve"> est le plus adapté pour le routage dans les VANETs. Ensuite, nous </w:t>
      </w:r>
      <w:r w:rsidRPr="00EB206B">
        <w:rPr>
          <w:rFonts w:ascii="Times New Roman" w:hAnsi="Times New Roman" w:cs="Times New Roman"/>
          <w:color w:val="00000A"/>
          <w:sz w:val="24"/>
          <w:szCs w:val="24"/>
        </w:rPr>
        <w:t xml:space="preserve">présentons une version améliorée du protocole de routage GPSR et nous évaluons ses performances avec le GPSR originale en termes de taux de délivrance des paquets, le délai de bout-en-bout et l’overhead. Puis nous comparons les résultats obtenus pour valider notre proposition. </w:t>
      </w:r>
    </w:p>
    <w:p w:rsidR="00EB206B" w:rsidRPr="00EB206B" w:rsidRDefault="00EB206B" w:rsidP="00EB206B">
      <w:pPr>
        <w:jc w:val="both"/>
        <w:rPr>
          <w:rFonts w:ascii="Times New Roman" w:hAnsi="Times New Roman" w:cs="Times New Roman"/>
          <w:color w:val="00000A"/>
          <w:sz w:val="24"/>
          <w:szCs w:val="24"/>
        </w:rPr>
      </w:pPr>
    </w:p>
    <w:p w:rsidR="00EB206B" w:rsidRPr="00EB206B" w:rsidRDefault="00EB206B" w:rsidP="00E33B32">
      <w:pPr>
        <w:pStyle w:val="Paragraphedeliste"/>
        <w:numPr>
          <w:ilvl w:val="1"/>
          <w:numId w:val="34"/>
        </w:numPr>
        <w:jc w:val="both"/>
        <w:outlineLvl w:val="1"/>
        <w:rPr>
          <w:rFonts w:ascii="Times New Roman" w:hAnsi="Times New Roman" w:cs="Times New Roman"/>
          <w:b/>
          <w:bCs/>
          <w:color w:val="000000"/>
          <w:sz w:val="28"/>
          <w:szCs w:val="28"/>
        </w:rPr>
      </w:pPr>
      <w:bookmarkStart w:id="493" w:name="_Toc483132858"/>
      <w:r w:rsidRPr="00EB206B">
        <w:rPr>
          <w:rFonts w:ascii="Times New Roman" w:hAnsi="Times New Roman" w:cs="Times New Roman"/>
          <w:b/>
          <w:bCs/>
          <w:color w:val="000000"/>
          <w:sz w:val="28"/>
          <w:szCs w:val="28"/>
        </w:rPr>
        <w:t>Les critères de performances</w:t>
      </w:r>
      <w:r>
        <w:rPr>
          <w:rFonts w:ascii="Times New Roman" w:hAnsi="Times New Roman" w:cs="Times New Roman"/>
          <w:b/>
          <w:bCs/>
          <w:color w:val="000000"/>
          <w:sz w:val="28"/>
          <w:szCs w:val="28"/>
        </w:rPr>
        <w:t> :</w:t>
      </w:r>
      <w:bookmarkEnd w:id="493"/>
    </w:p>
    <w:p w:rsidR="00EB206B" w:rsidRPr="00EB206B" w:rsidRDefault="00EB206B" w:rsidP="00EB206B">
      <w:pPr>
        <w:rPr>
          <w:rFonts w:ascii="Times New Roman" w:hAnsi="Times New Roman" w:cs="Times New Roman"/>
          <w:sz w:val="24"/>
          <w:szCs w:val="24"/>
        </w:rPr>
      </w:pPr>
      <w:r w:rsidRPr="00EB206B">
        <w:rPr>
          <w:rFonts w:ascii="Times New Roman" w:hAnsi="Times New Roman" w:cs="Times New Roman"/>
          <w:sz w:val="24"/>
          <w:szCs w:val="24"/>
        </w:rPr>
        <w:t>Nous donnons dans ce qui suit des définitions brèves à ces métriques :</w:t>
      </w:r>
    </w:p>
    <w:p w:rsidR="00EB206B" w:rsidRPr="00EB206B" w:rsidRDefault="00EB206B" w:rsidP="0013783D">
      <w:pPr>
        <w:pStyle w:val="Paragraphedeliste"/>
        <w:numPr>
          <w:ilvl w:val="0"/>
          <w:numId w:val="36"/>
        </w:numPr>
        <w:jc w:val="both"/>
        <w:rPr>
          <w:rFonts w:ascii="Times New Roman" w:hAnsi="Times New Roman" w:cs="Times New Roman"/>
          <w:sz w:val="24"/>
          <w:szCs w:val="24"/>
        </w:rPr>
      </w:pPr>
      <w:r w:rsidRPr="00EB206B">
        <w:rPr>
          <w:rFonts w:ascii="Times New Roman" w:hAnsi="Times New Roman" w:cs="Times New Roman"/>
          <w:b/>
          <w:sz w:val="24"/>
          <w:szCs w:val="24"/>
        </w:rPr>
        <w:t>L’Overhead</w:t>
      </w:r>
      <w:r w:rsidRPr="00EB206B">
        <w:rPr>
          <w:rFonts w:ascii="Times New Roman" w:hAnsi="Times New Roman" w:cs="Times New Roman"/>
          <w:sz w:val="24"/>
          <w:szCs w:val="24"/>
        </w:rPr>
        <w:t xml:space="preserve"> : C’est le nombre de paquets de contrôle nécessaires pour établir les routes avant toute opération de routage de données.</w:t>
      </w:r>
    </w:p>
    <w:p w:rsidR="00EB206B" w:rsidRPr="00EB206B" w:rsidRDefault="00EB206B" w:rsidP="0013783D">
      <w:pPr>
        <w:pStyle w:val="Paragraphedeliste"/>
        <w:numPr>
          <w:ilvl w:val="0"/>
          <w:numId w:val="36"/>
        </w:numPr>
        <w:jc w:val="both"/>
        <w:rPr>
          <w:rFonts w:ascii="Times New Roman" w:hAnsi="Times New Roman" w:cs="Times New Roman"/>
          <w:sz w:val="24"/>
          <w:szCs w:val="24"/>
        </w:rPr>
      </w:pPr>
      <w:r w:rsidRPr="00EB206B">
        <w:rPr>
          <w:rFonts w:ascii="Times New Roman" w:hAnsi="Times New Roman" w:cs="Times New Roman"/>
          <w:b/>
          <w:sz w:val="24"/>
          <w:szCs w:val="24"/>
        </w:rPr>
        <w:t xml:space="preserve"> Le taux de paquets délivrés</w:t>
      </w:r>
      <w:r w:rsidRPr="00EB206B">
        <w:rPr>
          <w:rFonts w:ascii="Times New Roman" w:hAnsi="Times New Roman" w:cs="Times New Roman"/>
          <w:sz w:val="24"/>
          <w:szCs w:val="24"/>
        </w:rPr>
        <w:t xml:space="preserve"> : C’est le rapport entre le nombre de paquet émis par la source et le nombre de paquet reçus par la destination.</w:t>
      </w:r>
    </w:p>
    <w:p w:rsidR="00EB206B" w:rsidRDefault="00EB206B" w:rsidP="0013783D">
      <w:pPr>
        <w:pStyle w:val="Paragraphedeliste"/>
        <w:numPr>
          <w:ilvl w:val="0"/>
          <w:numId w:val="36"/>
        </w:numPr>
        <w:jc w:val="both"/>
        <w:rPr>
          <w:rFonts w:ascii="Times New Roman" w:hAnsi="Times New Roman" w:cs="Times New Roman"/>
          <w:sz w:val="24"/>
          <w:szCs w:val="24"/>
        </w:rPr>
      </w:pPr>
      <w:r w:rsidRPr="00EB206B">
        <w:rPr>
          <w:rFonts w:ascii="Times New Roman" w:hAnsi="Times New Roman" w:cs="Times New Roman"/>
          <w:b/>
          <w:sz w:val="24"/>
          <w:szCs w:val="24"/>
        </w:rPr>
        <w:t>Le délai de bout en bout</w:t>
      </w:r>
      <w:r w:rsidRPr="00EB206B">
        <w:rPr>
          <w:rFonts w:ascii="Times New Roman" w:hAnsi="Times New Roman" w:cs="Times New Roman"/>
          <w:sz w:val="24"/>
          <w:szCs w:val="24"/>
        </w:rPr>
        <w:t xml:space="preserve"> : Représente l’intervalle de temps qui s’écoule entre le temps d’envoi du paquet, par la source, et le temps de réception de ce paquet par la destination. </w:t>
      </w:r>
    </w:p>
    <w:p w:rsidR="00EB206B" w:rsidRPr="00EB206B" w:rsidRDefault="00EB206B" w:rsidP="00EB206B">
      <w:pPr>
        <w:pStyle w:val="Paragraphedeliste"/>
        <w:ind w:firstLine="0"/>
        <w:jc w:val="both"/>
        <w:rPr>
          <w:rFonts w:ascii="Times New Roman" w:hAnsi="Times New Roman" w:cs="Times New Roman"/>
          <w:sz w:val="24"/>
          <w:szCs w:val="24"/>
        </w:rPr>
      </w:pPr>
    </w:p>
    <w:p w:rsidR="00EB206B" w:rsidRPr="00EB206B" w:rsidRDefault="00EB206B" w:rsidP="00E33B32">
      <w:pPr>
        <w:pStyle w:val="Paragraphedeliste"/>
        <w:numPr>
          <w:ilvl w:val="1"/>
          <w:numId w:val="34"/>
        </w:numPr>
        <w:jc w:val="both"/>
        <w:outlineLvl w:val="1"/>
        <w:rPr>
          <w:rFonts w:ascii="Times New Roman" w:hAnsi="Times New Roman" w:cs="Times New Roman"/>
          <w:b/>
          <w:bCs/>
          <w:color w:val="000000"/>
          <w:sz w:val="28"/>
          <w:szCs w:val="28"/>
        </w:rPr>
      </w:pPr>
      <w:bookmarkStart w:id="494" w:name="_Toc483132859"/>
      <w:r w:rsidRPr="00EB206B">
        <w:rPr>
          <w:rFonts w:ascii="Times New Roman" w:hAnsi="Times New Roman" w:cs="Times New Roman"/>
          <w:b/>
          <w:bCs/>
          <w:color w:val="000000"/>
          <w:sz w:val="28"/>
          <w:szCs w:val="28"/>
        </w:rPr>
        <w:t>Contexte d’exécution de la simulation :</w:t>
      </w:r>
      <w:bookmarkEnd w:id="494"/>
    </w:p>
    <w:p w:rsidR="00EB206B" w:rsidRPr="00EB206B" w:rsidRDefault="00EB206B" w:rsidP="00367A4B">
      <w:pPr>
        <w:ind w:firstLine="708"/>
        <w:jc w:val="both"/>
        <w:rPr>
          <w:rFonts w:ascii="Times New Roman" w:hAnsi="Times New Roman" w:cs="Times New Roman"/>
          <w:color w:val="00000A"/>
          <w:sz w:val="24"/>
          <w:szCs w:val="24"/>
        </w:rPr>
      </w:pPr>
      <w:r w:rsidRPr="00EB206B">
        <w:rPr>
          <w:rFonts w:ascii="Times New Roman" w:hAnsi="Times New Roman" w:cs="Times New Roman"/>
          <w:color w:val="00000A"/>
          <w:sz w:val="24"/>
          <w:szCs w:val="24"/>
        </w:rPr>
        <w:t>L'évaluation des performances des protocoles GPSR avec AODV et GPSR avec la version améliorée de GPSR est faite en termes de trois métriques : taux de paquets délivrés, taux de paquets perdus ainsi que le délai de bout en bout.</w:t>
      </w:r>
    </w:p>
    <w:p w:rsidR="00EB206B" w:rsidRPr="00EB206B" w:rsidRDefault="00EB206B" w:rsidP="00EB206B">
      <w:pPr>
        <w:rPr>
          <w:rFonts w:ascii="Times New Roman" w:hAnsi="Times New Roman" w:cs="Times New Roman"/>
          <w:color w:val="00000A"/>
          <w:sz w:val="24"/>
          <w:szCs w:val="24"/>
        </w:rPr>
      </w:pPr>
    </w:p>
    <w:p w:rsidR="00EB206B" w:rsidRPr="00EB206B" w:rsidRDefault="00EB206B" w:rsidP="00EB206B">
      <w:pPr>
        <w:rPr>
          <w:rFonts w:ascii="Times New Roman" w:hAnsi="Times New Roman" w:cs="Times New Roman"/>
          <w:color w:val="00000A"/>
          <w:sz w:val="24"/>
          <w:szCs w:val="24"/>
        </w:rPr>
      </w:pPr>
    </w:p>
    <w:p w:rsidR="00EB206B" w:rsidRPr="00EB206B" w:rsidRDefault="00EB206B" w:rsidP="00E33B32">
      <w:pPr>
        <w:pStyle w:val="Paragraphedeliste"/>
        <w:numPr>
          <w:ilvl w:val="1"/>
          <w:numId w:val="34"/>
        </w:numPr>
        <w:jc w:val="both"/>
        <w:outlineLvl w:val="1"/>
        <w:rPr>
          <w:rFonts w:ascii="Times New Roman" w:hAnsi="Times New Roman" w:cs="Times New Roman"/>
          <w:b/>
          <w:bCs/>
          <w:color w:val="000000"/>
          <w:sz w:val="28"/>
          <w:szCs w:val="28"/>
        </w:rPr>
      </w:pPr>
      <w:bookmarkStart w:id="495" w:name="_Toc483132860"/>
      <w:r w:rsidRPr="00EB206B">
        <w:rPr>
          <w:rFonts w:ascii="Times New Roman" w:hAnsi="Times New Roman" w:cs="Times New Roman"/>
          <w:b/>
          <w:bCs/>
          <w:color w:val="000000"/>
          <w:sz w:val="28"/>
          <w:szCs w:val="28"/>
        </w:rPr>
        <w:lastRenderedPageBreak/>
        <w:t>Etapes de la simulation</w:t>
      </w:r>
      <w:bookmarkEnd w:id="495"/>
    </w:p>
    <w:p w:rsidR="00EB206B" w:rsidRPr="00EB206B" w:rsidRDefault="00EB206B" w:rsidP="00EB206B">
      <w:pPr>
        <w:rPr>
          <w:rFonts w:ascii="Times New Roman" w:hAnsi="Times New Roman" w:cs="Times New Roman"/>
          <w:sz w:val="24"/>
          <w:szCs w:val="24"/>
        </w:rPr>
      </w:pPr>
      <w:r w:rsidRPr="00EB206B">
        <w:rPr>
          <w:rFonts w:ascii="Times New Roman" w:hAnsi="Times New Roman" w:cs="Times New Roman"/>
          <w:sz w:val="24"/>
          <w:szCs w:val="24"/>
        </w:rPr>
        <w:t>Le processus de simulation se fait en plusieurs étapes :</w:t>
      </w:r>
    </w:p>
    <w:p w:rsidR="00EB206B" w:rsidRDefault="00EB206B" w:rsidP="00E33B32">
      <w:pPr>
        <w:pStyle w:val="Paragraphedeliste"/>
        <w:numPr>
          <w:ilvl w:val="2"/>
          <w:numId w:val="34"/>
        </w:numPr>
        <w:jc w:val="both"/>
        <w:outlineLvl w:val="2"/>
        <w:rPr>
          <w:rFonts w:ascii="Times New Roman" w:hAnsi="Times New Roman" w:cs="Times New Roman"/>
          <w:b/>
          <w:bCs/>
          <w:color w:val="000000"/>
          <w:sz w:val="28"/>
          <w:szCs w:val="28"/>
        </w:rPr>
      </w:pPr>
      <w:bookmarkStart w:id="496" w:name="_Toc483132861"/>
      <w:r w:rsidRPr="00EB206B">
        <w:rPr>
          <w:rFonts w:ascii="Times New Roman" w:hAnsi="Times New Roman" w:cs="Times New Roman"/>
          <w:b/>
          <w:bCs/>
          <w:color w:val="000000"/>
          <w:sz w:val="28"/>
          <w:szCs w:val="28"/>
        </w:rPr>
        <w:t>Génération du scénario de mobilité avec SUMO</w:t>
      </w:r>
      <w:bookmarkEnd w:id="496"/>
    </w:p>
    <w:p w:rsidR="00EB206B" w:rsidRPr="00EB206B" w:rsidRDefault="00EB206B" w:rsidP="00EB206B">
      <w:pPr>
        <w:pStyle w:val="Paragraphedeliste"/>
        <w:ind w:left="1224" w:firstLine="0"/>
        <w:jc w:val="both"/>
        <w:rPr>
          <w:rFonts w:ascii="Times New Roman" w:hAnsi="Times New Roman" w:cs="Times New Roman"/>
          <w:b/>
          <w:bCs/>
          <w:color w:val="000000"/>
          <w:sz w:val="28"/>
          <w:szCs w:val="28"/>
        </w:rPr>
      </w:pPr>
    </w:p>
    <w:p w:rsidR="00EB206B" w:rsidRPr="00E1142D" w:rsidRDefault="00E1142D" w:rsidP="0013783D">
      <w:pPr>
        <w:pStyle w:val="Paragraphedeliste"/>
        <w:numPr>
          <w:ilvl w:val="0"/>
          <w:numId w:val="36"/>
        </w:numPr>
        <w:ind w:left="1440"/>
        <w:jc w:val="both"/>
        <w:rPr>
          <w:rFonts w:ascii="Times New Roman" w:hAnsi="Times New Roman" w:cs="Times New Roman"/>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79744" behindDoc="0" locked="0" layoutInCell="1" allowOverlap="1">
            <wp:simplePos x="0" y="0"/>
            <wp:positionH relativeFrom="column">
              <wp:posOffset>175895</wp:posOffset>
            </wp:positionH>
            <wp:positionV relativeFrom="paragraph">
              <wp:posOffset>748665</wp:posOffset>
            </wp:positionV>
            <wp:extent cx="5762625" cy="2962275"/>
            <wp:effectExtent l="19050" t="0" r="9525" b="0"/>
            <wp:wrapSquare wrapText="bothSides"/>
            <wp:docPr id="29" name="Image 28" descr="Screenshot from 2017-05-21 12_57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7-05-21 12_57_19.png"/>
                    <pic:cNvPicPr/>
                  </pic:nvPicPr>
                  <pic:blipFill>
                    <a:blip r:embed="rId75"/>
                    <a:stretch>
                      <a:fillRect/>
                    </a:stretch>
                  </pic:blipFill>
                  <pic:spPr>
                    <a:xfrm>
                      <a:off x="0" y="0"/>
                      <a:ext cx="5762625" cy="2962275"/>
                    </a:xfrm>
                    <a:prstGeom prst="rect">
                      <a:avLst/>
                    </a:prstGeom>
                  </pic:spPr>
                </pic:pic>
              </a:graphicData>
            </a:graphic>
          </wp:anchor>
        </w:drawing>
      </w:r>
      <w:r w:rsidR="00EB206B" w:rsidRPr="00EB206B">
        <w:rPr>
          <w:rFonts w:ascii="Times New Roman" w:hAnsi="Times New Roman" w:cs="Times New Roman"/>
          <w:b/>
          <w:bCs/>
          <w:color w:val="000000"/>
          <w:sz w:val="24"/>
          <w:szCs w:val="24"/>
        </w:rPr>
        <w:t xml:space="preserve">Etape1 : </w:t>
      </w:r>
      <w:r w:rsidR="00EB206B" w:rsidRPr="00EB206B">
        <w:rPr>
          <w:rFonts w:ascii="Times New Roman" w:hAnsi="Times New Roman" w:cs="Times New Roman"/>
          <w:sz w:val="24"/>
          <w:szCs w:val="24"/>
        </w:rPr>
        <w:t>Dan</w:t>
      </w:r>
      <w:r w:rsidR="00EB206B" w:rsidRPr="00EB206B">
        <w:rPr>
          <w:rFonts w:ascii="Times New Roman" w:hAnsi="Times New Roman" w:cs="Times New Roman"/>
          <w:b/>
          <w:sz w:val="24"/>
          <w:szCs w:val="24"/>
        </w:rPr>
        <w:t xml:space="preserve">s </w:t>
      </w:r>
      <w:r w:rsidR="00EB206B" w:rsidRPr="00EB206B">
        <w:rPr>
          <w:rFonts w:ascii="Times New Roman" w:hAnsi="Times New Roman" w:cs="Times New Roman"/>
          <w:sz w:val="24"/>
          <w:szCs w:val="24"/>
        </w:rPr>
        <w:t>cette étape, on import d’abord une partie de la carte géographique d’une zone urbain existante dans notre ville « Tebessa »  à partir de site ‘www.openstreetmap.org’ au format</w:t>
      </w:r>
      <w:r w:rsidR="00EB206B" w:rsidRPr="00EB206B">
        <w:rPr>
          <w:rFonts w:ascii="Times New Roman" w:hAnsi="Times New Roman" w:cs="Times New Roman"/>
          <w:i/>
          <w:sz w:val="24"/>
          <w:szCs w:val="24"/>
        </w:rPr>
        <w:t>osm</w:t>
      </w:r>
      <w:r w:rsidR="00EB206B" w:rsidRPr="00EB206B">
        <w:rPr>
          <w:rFonts w:ascii="Times New Roman" w:hAnsi="Times New Roman" w:cs="Times New Roman"/>
          <w:sz w:val="24"/>
          <w:szCs w:val="24"/>
        </w:rPr>
        <w:t>.</w:t>
      </w:r>
    </w:p>
    <w:p w:rsidR="00E1142D" w:rsidRDefault="00E1142D" w:rsidP="00E1142D">
      <w:pPr>
        <w:ind w:left="1080" w:firstLine="0"/>
        <w:jc w:val="both"/>
        <w:rPr>
          <w:rFonts w:ascii="Times New Roman" w:hAnsi="Times New Roman" w:cs="Times New Roman"/>
          <w:color w:val="000000"/>
          <w:sz w:val="24"/>
          <w:szCs w:val="24"/>
        </w:rPr>
      </w:pPr>
    </w:p>
    <w:p w:rsidR="00EB206B" w:rsidRPr="00E1142D" w:rsidRDefault="00AD0F85" w:rsidP="00AD0F8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Figure </w:t>
      </w:r>
      <w:r w:rsidR="00E1142D" w:rsidRPr="00E1142D">
        <w:rPr>
          <w:rFonts w:ascii="Times New Roman" w:hAnsi="Times New Roman" w:cs="Times New Roman"/>
          <w:b/>
          <w:bCs/>
          <w:color w:val="000000"/>
          <w:sz w:val="24"/>
          <w:szCs w:val="24"/>
        </w:rPr>
        <w:t>I</w:t>
      </w:r>
      <w:r>
        <w:rPr>
          <w:rFonts w:ascii="Times New Roman" w:hAnsi="Times New Roman" w:cs="Times New Roman"/>
          <w:b/>
          <w:bCs/>
          <w:color w:val="000000"/>
          <w:sz w:val="24"/>
          <w:szCs w:val="24"/>
        </w:rPr>
        <w:t>V</w:t>
      </w:r>
      <w:r w:rsidR="00E1142D" w:rsidRPr="00E1142D">
        <w:rPr>
          <w:rFonts w:ascii="Times New Roman" w:hAnsi="Times New Roman" w:cs="Times New Roman"/>
          <w:b/>
          <w:bCs/>
          <w:color w:val="000000"/>
          <w:sz w:val="24"/>
          <w:szCs w:val="24"/>
        </w:rPr>
        <w:t>.1</w:t>
      </w:r>
      <w:r>
        <w:rPr>
          <w:rFonts w:ascii="Times New Roman" w:hAnsi="Times New Roman" w:cs="Times New Roman"/>
          <w:b/>
          <w:bCs/>
          <w:color w:val="000000"/>
          <w:sz w:val="24"/>
          <w:szCs w:val="24"/>
        </w:rPr>
        <w:t> :</w:t>
      </w:r>
      <w:r w:rsidR="00E1142D" w:rsidRPr="00E1142D">
        <w:rPr>
          <w:rFonts w:ascii="Times New Roman" w:hAnsi="Times New Roman" w:cs="Times New Roman"/>
          <w:b/>
          <w:bCs/>
          <w:color w:val="000000"/>
          <w:sz w:val="24"/>
          <w:szCs w:val="24"/>
        </w:rPr>
        <w:t xml:space="preserve"> </w:t>
      </w:r>
      <w:r w:rsidR="00EB206B" w:rsidRPr="00E1142D">
        <w:rPr>
          <w:rFonts w:ascii="Times New Roman" w:hAnsi="Times New Roman" w:cs="Times New Roman"/>
          <w:b/>
          <w:bCs/>
          <w:color w:val="000000"/>
          <w:sz w:val="24"/>
          <w:szCs w:val="24"/>
        </w:rPr>
        <w:t>importation du maposm depuis le site openstreetmap</w:t>
      </w:r>
      <w:r w:rsidR="00E1142D" w:rsidRPr="00E1142D">
        <w:rPr>
          <w:rFonts w:ascii="Times New Roman" w:hAnsi="Times New Roman" w:cs="Times New Roman"/>
          <w:b/>
          <w:bCs/>
          <w:color w:val="000000"/>
          <w:sz w:val="24"/>
          <w:szCs w:val="24"/>
        </w:rPr>
        <w:t>.</w:t>
      </w:r>
    </w:p>
    <w:p w:rsidR="00EB206B" w:rsidRPr="00EB206B" w:rsidRDefault="00EB206B" w:rsidP="0013783D">
      <w:pPr>
        <w:pStyle w:val="Paragraphedeliste"/>
        <w:numPr>
          <w:ilvl w:val="0"/>
          <w:numId w:val="38"/>
        </w:numPr>
        <w:rPr>
          <w:rFonts w:ascii="Times New Roman" w:hAnsi="Times New Roman" w:cs="Times New Roman"/>
          <w:sz w:val="24"/>
          <w:szCs w:val="24"/>
        </w:rPr>
      </w:pPr>
      <w:r w:rsidRPr="00EB206B">
        <w:rPr>
          <w:rFonts w:ascii="Times New Roman" w:hAnsi="Times New Roman" w:cs="Times New Roman"/>
          <w:b/>
          <w:bCs/>
          <w:color w:val="000000"/>
          <w:sz w:val="24"/>
          <w:szCs w:val="24"/>
        </w:rPr>
        <w:t xml:space="preserve">Etape 2 : </w:t>
      </w:r>
      <w:r w:rsidRPr="00EB206B">
        <w:rPr>
          <w:rFonts w:ascii="Times New Roman" w:hAnsi="Times New Roman" w:cs="Times New Roman"/>
          <w:sz w:val="24"/>
          <w:szCs w:val="24"/>
        </w:rPr>
        <w:t xml:space="preserve">SUMO nécessite des fichiers d’entrée au format </w:t>
      </w:r>
      <w:r w:rsidRPr="00EB206B">
        <w:rPr>
          <w:rFonts w:ascii="Times New Roman" w:hAnsi="Times New Roman" w:cs="Times New Roman"/>
          <w:i/>
          <w:sz w:val="24"/>
          <w:szCs w:val="24"/>
        </w:rPr>
        <w:t>.xml</w:t>
      </w:r>
      <w:r w:rsidRPr="00EB206B">
        <w:rPr>
          <w:rFonts w:ascii="Times New Roman" w:hAnsi="Times New Roman" w:cs="Times New Roman"/>
          <w:sz w:val="24"/>
          <w:szCs w:val="24"/>
        </w:rPr>
        <w:t xml:space="preserve">, ces fichiers sont détaillés ci-dessous : </w:t>
      </w:r>
    </w:p>
    <w:p w:rsidR="00EB206B" w:rsidRPr="00EB206B" w:rsidRDefault="00EB206B" w:rsidP="0013783D">
      <w:pPr>
        <w:pStyle w:val="Paragraphedeliste"/>
        <w:numPr>
          <w:ilvl w:val="0"/>
          <w:numId w:val="39"/>
        </w:numPr>
        <w:jc w:val="both"/>
        <w:rPr>
          <w:rFonts w:ascii="Times New Roman" w:hAnsi="Times New Roman" w:cs="Times New Roman"/>
          <w:sz w:val="24"/>
          <w:szCs w:val="24"/>
        </w:rPr>
      </w:pPr>
      <w:r w:rsidRPr="00EB206B">
        <w:rPr>
          <w:rFonts w:ascii="Times New Roman" w:hAnsi="Times New Roman" w:cs="Times New Roman"/>
          <w:b/>
          <w:noProof/>
          <w:sz w:val="24"/>
          <w:szCs w:val="24"/>
        </w:rPr>
        <w:drawing>
          <wp:anchor distT="0" distB="0" distL="114300" distR="114300" simplePos="0" relativeHeight="251675648" behindDoc="1" locked="0" layoutInCell="1" allowOverlap="1">
            <wp:simplePos x="0" y="0"/>
            <wp:positionH relativeFrom="column">
              <wp:posOffset>423545</wp:posOffset>
            </wp:positionH>
            <wp:positionV relativeFrom="paragraph">
              <wp:posOffset>913765</wp:posOffset>
            </wp:positionV>
            <wp:extent cx="5970905" cy="198120"/>
            <wp:effectExtent l="0" t="0" r="0" b="0"/>
            <wp:wrapThrough wrapText="bothSides">
              <wp:wrapPolygon edited="0">
                <wp:start x="0" y="0"/>
                <wp:lineTo x="0" y="18692"/>
                <wp:lineTo x="21501" y="18692"/>
                <wp:lineTo x="21501" y="0"/>
                <wp:lineTo x="0" y="0"/>
              </wp:wrapPolygon>
            </wp:wrapThrough>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0905" cy="198120"/>
                    </a:xfrm>
                    <a:prstGeom prst="rect">
                      <a:avLst/>
                    </a:prstGeom>
                    <a:noFill/>
                    <a:ln>
                      <a:noFill/>
                    </a:ln>
                  </pic:spPr>
                </pic:pic>
              </a:graphicData>
            </a:graphic>
          </wp:anchor>
        </w:drawing>
      </w:r>
      <w:r w:rsidRPr="00EB206B">
        <w:rPr>
          <w:rFonts w:ascii="Times New Roman" w:hAnsi="Times New Roman" w:cs="Times New Roman"/>
          <w:i/>
          <w:sz w:val="24"/>
          <w:szCs w:val="24"/>
        </w:rPr>
        <w:t xml:space="preserve">*.net.xml : </w:t>
      </w:r>
      <w:r w:rsidRPr="00EB206B">
        <w:rPr>
          <w:rFonts w:ascii="Times New Roman" w:hAnsi="Times New Roman" w:cs="Times New Roman"/>
          <w:sz w:val="24"/>
          <w:szCs w:val="24"/>
        </w:rPr>
        <w:t>représente la carte géographique, dans ce fichier on trouve les nœuds (les intersections) et les liens entre les intersections (les routes), ce fichier est générer à l’aide del’outil</w:t>
      </w:r>
      <w:r w:rsidRPr="00EB206B">
        <w:rPr>
          <w:rFonts w:ascii="Times New Roman" w:hAnsi="Times New Roman" w:cs="Times New Roman"/>
          <w:i/>
          <w:sz w:val="24"/>
          <w:szCs w:val="24"/>
        </w:rPr>
        <w:t>netconvert</w:t>
      </w:r>
      <w:r w:rsidRPr="00EB206B">
        <w:rPr>
          <w:rFonts w:ascii="Times New Roman" w:hAnsi="Times New Roman" w:cs="Times New Roman"/>
          <w:sz w:val="24"/>
          <w:szCs w:val="24"/>
        </w:rPr>
        <w:t xml:space="preserve"> fourni par SUMO. Elle est appelée avec le fichier </w:t>
      </w:r>
      <w:r w:rsidRPr="00EB206B">
        <w:rPr>
          <w:rFonts w:ascii="Times New Roman" w:hAnsi="Times New Roman" w:cs="Times New Roman"/>
          <w:i/>
          <w:sz w:val="24"/>
          <w:szCs w:val="24"/>
        </w:rPr>
        <w:t>map.osm</w:t>
      </w:r>
      <w:r w:rsidRPr="00EB206B">
        <w:rPr>
          <w:rFonts w:ascii="Times New Roman" w:hAnsi="Times New Roman" w:cs="Times New Roman"/>
          <w:sz w:val="24"/>
          <w:szCs w:val="24"/>
        </w:rPr>
        <w:t xml:space="preserve"> (importé depuis  OpenStreetMap) :</w:t>
      </w:r>
    </w:p>
    <w:p w:rsidR="00EB206B" w:rsidRPr="00EB206B" w:rsidRDefault="00EB206B" w:rsidP="0013783D">
      <w:pPr>
        <w:pStyle w:val="Paragraphedeliste"/>
        <w:numPr>
          <w:ilvl w:val="2"/>
          <w:numId w:val="39"/>
        </w:numPr>
        <w:jc w:val="center"/>
        <w:rPr>
          <w:rFonts w:ascii="Times New Roman" w:hAnsi="Times New Roman" w:cs="Times New Roman"/>
          <w:b/>
          <w:sz w:val="24"/>
          <w:szCs w:val="24"/>
        </w:rPr>
      </w:pPr>
      <w:r w:rsidRPr="00EB206B">
        <w:rPr>
          <w:rFonts w:ascii="Times New Roman" w:hAnsi="Times New Roman" w:cs="Times New Roman"/>
          <w:b/>
          <w:sz w:val="24"/>
          <w:szCs w:val="24"/>
        </w:rPr>
        <w:t>+</w:t>
      </w:r>
    </w:p>
    <w:p w:rsidR="00EB206B" w:rsidRPr="00EB206B" w:rsidRDefault="00EB206B" w:rsidP="00EB206B">
      <w:pPr>
        <w:pStyle w:val="Paragraphedeliste"/>
        <w:ind w:left="1080"/>
        <w:jc w:val="center"/>
        <w:rPr>
          <w:rFonts w:ascii="Times New Roman" w:hAnsi="Times New Roman" w:cs="Times New Roman"/>
          <w:b/>
          <w:sz w:val="24"/>
          <w:szCs w:val="24"/>
        </w:rPr>
      </w:pPr>
    </w:p>
    <w:p w:rsidR="00EB206B" w:rsidRPr="00EB206B" w:rsidRDefault="00EB206B" w:rsidP="0013783D">
      <w:pPr>
        <w:pStyle w:val="Paragraphedeliste"/>
        <w:numPr>
          <w:ilvl w:val="0"/>
          <w:numId w:val="39"/>
        </w:numPr>
        <w:spacing w:before="240"/>
        <w:jc w:val="both"/>
        <w:rPr>
          <w:rFonts w:ascii="Times New Roman" w:hAnsi="Times New Roman" w:cs="Times New Roman"/>
          <w:sz w:val="24"/>
          <w:szCs w:val="24"/>
        </w:rPr>
      </w:pPr>
      <w:r w:rsidRPr="00EB206B">
        <w:rPr>
          <w:rFonts w:ascii="Times New Roman" w:hAnsi="Times New Roman" w:cs="Times New Roman"/>
          <w:sz w:val="24"/>
          <w:szCs w:val="24"/>
        </w:rPr>
        <w:t xml:space="preserve">*.trips.xml : généré par le fichier Python </w:t>
      </w:r>
      <w:r w:rsidRPr="00EB206B">
        <w:rPr>
          <w:rFonts w:ascii="Times New Roman" w:hAnsi="Times New Roman" w:cs="Times New Roman"/>
          <w:i/>
          <w:sz w:val="24"/>
          <w:szCs w:val="24"/>
        </w:rPr>
        <w:t>randomTrips.py</w:t>
      </w:r>
      <w:r w:rsidRPr="00EB206B">
        <w:rPr>
          <w:rFonts w:ascii="Times New Roman" w:hAnsi="Times New Roman" w:cs="Times New Roman"/>
          <w:sz w:val="24"/>
          <w:szCs w:val="24"/>
        </w:rPr>
        <w:t xml:space="preserve"> fourni par SUMO, ce fichier nous permet de créer des véhicules sur nos routes d’une manière aléatoire, ainsi pour définir le nombre de véhicules. </w:t>
      </w:r>
    </w:p>
    <w:p w:rsidR="00EB206B" w:rsidRPr="00EB206B" w:rsidRDefault="00EB206B" w:rsidP="00EB206B">
      <w:pPr>
        <w:pStyle w:val="Paragraphedeliste"/>
        <w:spacing w:before="240"/>
        <w:ind w:left="1080"/>
        <w:rPr>
          <w:rFonts w:ascii="Times New Roman" w:hAnsi="Times New Roman" w:cs="Times New Roman"/>
          <w:sz w:val="24"/>
          <w:szCs w:val="24"/>
        </w:rPr>
      </w:pPr>
      <w:r w:rsidRPr="00EB206B">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382270</wp:posOffset>
            </wp:positionH>
            <wp:positionV relativeFrom="paragraph">
              <wp:posOffset>135255</wp:posOffset>
            </wp:positionV>
            <wp:extent cx="5970905" cy="204470"/>
            <wp:effectExtent l="0" t="0" r="0" b="5080"/>
            <wp:wrapThrough wrapText="bothSides">
              <wp:wrapPolygon edited="0">
                <wp:start x="0" y="0"/>
                <wp:lineTo x="0" y="20124"/>
                <wp:lineTo x="21501" y="20124"/>
                <wp:lineTo x="21501" y="0"/>
                <wp:lineTo x="0" y="0"/>
              </wp:wrapPolygon>
            </wp:wrapThrough>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0905" cy="204470"/>
                    </a:xfrm>
                    <a:prstGeom prst="rect">
                      <a:avLst/>
                    </a:prstGeom>
                    <a:noFill/>
                    <a:ln>
                      <a:noFill/>
                    </a:ln>
                  </pic:spPr>
                </pic:pic>
              </a:graphicData>
            </a:graphic>
          </wp:anchor>
        </w:drawing>
      </w:r>
    </w:p>
    <w:p w:rsidR="00EB206B" w:rsidRPr="00EB206B" w:rsidRDefault="00EB206B" w:rsidP="00EB206B">
      <w:pPr>
        <w:pStyle w:val="Paragraphedeliste"/>
        <w:ind w:left="1080"/>
        <w:rPr>
          <w:rFonts w:ascii="Times New Roman" w:hAnsi="Times New Roman" w:cs="Times New Roman"/>
          <w:sz w:val="24"/>
          <w:szCs w:val="24"/>
        </w:rPr>
      </w:pPr>
    </w:p>
    <w:p w:rsidR="00EB206B" w:rsidRPr="00EB206B" w:rsidRDefault="00EB206B" w:rsidP="0013783D">
      <w:pPr>
        <w:pStyle w:val="Paragraphedeliste"/>
        <w:numPr>
          <w:ilvl w:val="0"/>
          <w:numId w:val="39"/>
        </w:numPr>
        <w:jc w:val="both"/>
        <w:rPr>
          <w:rFonts w:ascii="Times New Roman" w:hAnsi="Times New Roman" w:cs="Times New Roman"/>
          <w:b/>
          <w:sz w:val="24"/>
          <w:szCs w:val="24"/>
        </w:rPr>
      </w:pPr>
      <w:r w:rsidRPr="00EB206B">
        <w:rPr>
          <w:rFonts w:ascii="Times New Roman" w:hAnsi="Times New Roman" w:cs="Times New Roman"/>
          <w:b/>
          <w:sz w:val="24"/>
          <w:szCs w:val="24"/>
        </w:rPr>
        <w:t>*.</w:t>
      </w:r>
      <w:r w:rsidRPr="00EB206B">
        <w:rPr>
          <w:rFonts w:ascii="Times New Roman" w:hAnsi="Times New Roman" w:cs="Times New Roman"/>
          <w:sz w:val="24"/>
          <w:szCs w:val="24"/>
        </w:rPr>
        <w:t xml:space="preserve">rou.xml :générer par  l’outil </w:t>
      </w:r>
      <w:r w:rsidRPr="00EB206B">
        <w:rPr>
          <w:rFonts w:ascii="Times New Roman" w:hAnsi="Times New Roman" w:cs="Times New Roman"/>
          <w:i/>
          <w:sz w:val="24"/>
          <w:szCs w:val="24"/>
        </w:rPr>
        <w:t>duarouter</w:t>
      </w:r>
      <w:r w:rsidRPr="00EB206B">
        <w:rPr>
          <w:rFonts w:ascii="Times New Roman" w:hAnsi="Times New Roman" w:cs="Times New Roman"/>
          <w:sz w:val="24"/>
          <w:szCs w:val="24"/>
        </w:rPr>
        <w:t xml:space="preserve"> fourni par SUMO. Ce fichier combine les informations des fichiers </w:t>
      </w:r>
      <w:r w:rsidRPr="00EB206B">
        <w:rPr>
          <w:rFonts w:ascii="Times New Roman" w:hAnsi="Times New Roman" w:cs="Times New Roman"/>
          <w:i/>
          <w:sz w:val="24"/>
          <w:szCs w:val="24"/>
        </w:rPr>
        <w:t>.net</w:t>
      </w:r>
      <w:r w:rsidRPr="00EB206B">
        <w:rPr>
          <w:rFonts w:ascii="Times New Roman" w:hAnsi="Times New Roman" w:cs="Times New Roman"/>
          <w:sz w:val="24"/>
          <w:szCs w:val="24"/>
        </w:rPr>
        <w:t xml:space="preserve"> et </w:t>
      </w:r>
      <w:r w:rsidRPr="00EB206B">
        <w:rPr>
          <w:rFonts w:ascii="Times New Roman" w:hAnsi="Times New Roman" w:cs="Times New Roman"/>
          <w:i/>
          <w:sz w:val="24"/>
          <w:szCs w:val="24"/>
        </w:rPr>
        <w:t>.trips</w:t>
      </w:r>
    </w:p>
    <w:p w:rsidR="00EB206B" w:rsidRPr="00EB206B" w:rsidRDefault="00EB206B" w:rsidP="00EB206B">
      <w:pPr>
        <w:rPr>
          <w:rFonts w:ascii="Times New Roman" w:hAnsi="Times New Roman" w:cs="Times New Roman"/>
          <w:b/>
          <w:sz w:val="24"/>
          <w:szCs w:val="24"/>
        </w:rPr>
      </w:pPr>
      <w:r w:rsidRPr="00EB206B">
        <w:rPr>
          <w:rFonts w:ascii="Times New Roman" w:hAnsi="Times New Roman" w:cs="Times New Roman"/>
          <w:b/>
          <w:noProof/>
          <w:sz w:val="24"/>
          <w:szCs w:val="24"/>
        </w:rPr>
        <w:lastRenderedPageBreak/>
        <w:drawing>
          <wp:anchor distT="0" distB="0" distL="114300" distR="114300" simplePos="0" relativeHeight="251677696" behindDoc="1" locked="0" layoutInCell="1" allowOverlap="1">
            <wp:simplePos x="0" y="0"/>
            <wp:positionH relativeFrom="column">
              <wp:posOffset>307340</wp:posOffset>
            </wp:positionH>
            <wp:positionV relativeFrom="paragraph">
              <wp:posOffset>57785</wp:posOffset>
            </wp:positionV>
            <wp:extent cx="5961380" cy="190500"/>
            <wp:effectExtent l="0" t="0" r="1270" b="0"/>
            <wp:wrapThrough wrapText="bothSides">
              <wp:wrapPolygon edited="0">
                <wp:start x="0" y="0"/>
                <wp:lineTo x="0" y="19440"/>
                <wp:lineTo x="21536" y="19440"/>
                <wp:lineTo x="21536"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1380" cy="190500"/>
                    </a:xfrm>
                    <a:prstGeom prst="rect">
                      <a:avLst/>
                    </a:prstGeom>
                    <a:noFill/>
                    <a:ln>
                      <a:noFill/>
                    </a:ln>
                  </pic:spPr>
                </pic:pic>
              </a:graphicData>
            </a:graphic>
          </wp:anchor>
        </w:drawing>
      </w:r>
    </w:p>
    <w:p w:rsidR="00EB206B" w:rsidRPr="00EB206B" w:rsidRDefault="00EB206B" w:rsidP="0013783D">
      <w:pPr>
        <w:pStyle w:val="Paragraphedeliste"/>
        <w:numPr>
          <w:ilvl w:val="0"/>
          <w:numId w:val="39"/>
        </w:numPr>
        <w:jc w:val="both"/>
        <w:rPr>
          <w:rFonts w:ascii="Times New Roman" w:hAnsi="Times New Roman" w:cs="Times New Roman"/>
          <w:b/>
          <w:sz w:val="24"/>
          <w:szCs w:val="24"/>
        </w:rPr>
      </w:pPr>
      <w:r w:rsidRPr="00EB206B">
        <w:rPr>
          <w:rFonts w:ascii="Times New Roman" w:hAnsi="Times New Roman" w:cs="Times New Roman"/>
          <w:sz w:val="24"/>
          <w:szCs w:val="24"/>
        </w:rPr>
        <w:t xml:space="preserve">*.poly.xml : représente </w:t>
      </w:r>
      <w:r w:rsidRPr="00EB206B">
        <w:rPr>
          <w:rFonts w:ascii="Times New Roman" w:hAnsi="Times New Roman" w:cs="Times New Roman"/>
          <w:color w:val="000000"/>
          <w:sz w:val="24"/>
          <w:szCs w:val="24"/>
        </w:rPr>
        <w:t>les obstacles dans le monde entier tel que les rivières, les bâtiments…etc.</w:t>
      </w:r>
    </w:p>
    <w:p w:rsidR="00EB206B" w:rsidRPr="00EB206B" w:rsidRDefault="00EB206B" w:rsidP="00EB206B">
      <w:pPr>
        <w:pStyle w:val="Paragraphedeliste"/>
        <w:ind w:left="1080"/>
        <w:jc w:val="center"/>
        <w:rPr>
          <w:rFonts w:ascii="Times New Roman" w:hAnsi="Times New Roman" w:cs="Times New Roman"/>
          <w:b/>
          <w:sz w:val="24"/>
          <w:szCs w:val="24"/>
        </w:rPr>
      </w:pPr>
    </w:p>
    <w:p w:rsidR="00EB206B" w:rsidRPr="00EB206B" w:rsidRDefault="00EB206B" w:rsidP="0013783D">
      <w:pPr>
        <w:pStyle w:val="Paragraphedeliste"/>
        <w:numPr>
          <w:ilvl w:val="0"/>
          <w:numId w:val="39"/>
        </w:numPr>
        <w:spacing w:before="240"/>
        <w:jc w:val="both"/>
        <w:rPr>
          <w:rFonts w:ascii="Times New Roman" w:hAnsi="Times New Roman" w:cs="Times New Roman"/>
          <w:color w:val="000000"/>
          <w:sz w:val="24"/>
          <w:szCs w:val="24"/>
        </w:rPr>
      </w:pPr>
      <w:r w:rsidRPr="00EB206B">
        <w:rPr>
          <w:rFonts w:ascii="Times New Roman" w:hAnsi="Times New Roman" w:cs="Times New Roman"/>
          <w:b/>
          <w:sz w:val="24"/>
          <w:szCs w:val="24"/>
        </w:rPr>
        <w:t>*.</w:t>
      </w:r>
      <w:r w:rsidRPr="00EB206B">
        <w:rPr>
          <w:rFonts w:ascii="Times New Roman" w:hAnsi="Times New Roman" w:cs="Times New Roman"/>
          <w:sz w:val="24"/>
          <w:szCs w:val="24"/>
        </w:rPr>
        <w:t>sumoConfig</w:t>
      </w:r>
      <w:r w:rsidRPr="00EB206B">
        <w:rPr>
          <w:rFonts w:ascii="Times New Roman" w:hAnsi="Times New Roman" w:cs="Times New Roman"/>
          <w:b/>
          <w:sz w:val="24"/>
          <w:szCs w:val="24"/>
        </w:rPr>
        <w:t>.</w:t>
      </w:r>
      <w:r w:rsidRPr="00EB206B">
        <w:rPr>
          <w:rFonts w:ascii="Times New Roman" w:hAnsi="Times New Roman" w:cs="Times New Roman"/>
          <w:sz w:val="24"/>
          <w:szCs w:val="24"/>
        </w:rPr>
        <w:t xml:space="preserve">cfg : c’est un fichier de configuration pour SUMO, il indique les fichiers à utiliser dans la simulation, ainsi le temps de début et la fin de simulations. </w:t>
      </w:r>
    </w:p>
    <w:p w:rsidR="00EB206B" w:rsidRPr="00EB206B" w:rsidRDefault="00EB206B" w:rsidP="00EB206B">
      <w:pPr>
        <w:pStyle w:val="Paragraphedeliste"/>
        <w:rPr>
          <w:rFonts w:ascii="Times New Roman" w:hAnsi="Times New Roman" w:cs="Times New Roman"/>
          <w:color w:val="000000"/>
          <w:sz w:val="24"/>
          <w:szCs w:val="24"/>
        </w:rPr>
      </w:pPr>
    </w:p>
    <w:p w:rsidR="00EB206B" w:rsidRPr="00EB206B" w:rsidRDefault="00EB206B" w:rsidP="00EB206B">
      <w:pPr>
        <w:pStyle w:val="Paragraphedeliste"/>
        <w:spacing w:before="240"/>
        <w:ind w:left="1080" w:firstLine="0"/>
        <w:jc w:val="both"/>
        <w:rPr>
          <w:rFonts w:ascii="Times New Roman" w:hAnsi="Times New Roman" w:cs="Times New Roman"/>
          <w:color w:val="000000"/>
          <w:sz w:val="24"/>
          <w:szCs w:val="24"/>
        </w:rPr>
      </w:pPr>
    </w:p>
    <w:p w:rsidR="00EB206B" w:rsidRPr="00EB206B" w:rsidRDefault="00EB206B" w:rsidP="00E33B32">
      <w:pPr>
        <w:pStyle w:val="Paragraphedeliste"/>
        <w:numPr>
          <w:ilvl w:val="2"/>
          <w:numId w:val="34"/>
        </w:numPr>
        <w:jc w:val="both"/>
        <w:outlineLvl w:val="2"/>
        <w:rPr>
          <w:rFonts w:ascii="Times New Roman" w:hAnsi="Times New Roman" w:cs="Times New Roman"/>
          <w:b/>
          <w:bCs/>
          <w:color w:val="000000"/>
          <w:sz w:val="28"/>
          <w:szCs w:val="28"/>
        </w:rPr>
      </w:pPr>
      <w:bookmarkStart w:id="497" w:name="_Toc483132862"/>
      <w:r w:rsidRPr="00EB206B">
        <w:rPr>
          <w:rFonts w:ascii="Times New Roman" w:hAnsi="Times New Roman" w:cs="Times New Roman"/>
          <w:b/>
          <w:bCs/>
          <w:color w:val="000000"/>
          <w:sz w:val="28"/>
          <w:szCs w:val="28"/>
        </w:rPr>
        <w:t>Exécution de simulation</w:t>
      </w:r>
      <w:r>
        <w:rPr>
          <w:rFonts w:ascii="Times New Roman" w:hAnsi="Times New Roman" w:cs="Times New Roman"/>
          <w:b/>
          <w:bCs/>
          <w:color w:val="000000"/>
          <w:sz w:val="28"/>
          <w:szCs w:val="28"/>
        </w:rPr>
        <w:t> :</w:t>
      </w:r>
      <w:bookmarkEnd w:id="497"/>
    </w:p>
    <w:p w:rsidR="00EB206B" w:rsidRPr="00EB206B" w:rsidRDefault="00EB206B" w:rsidP="00367A4B">
      <w:pPr>
        <w:ind w:firstLine="708"/>
        <w:jc w:val="both"/>
        <w:rPr>
          <w:rFonts w:ascii="Times New Roman" w:hAnsi="Times New Roman" w:cs="Times New Roman"/>
          <w:sz w:val="24"/>
          <w:szCs w:val="24"/>
        </w:rPr>
      </w:pPr>
      <w:r w:rsidRPr="00EB206B">
        <w:rPr>
          <w:rFonts w:ascii="Times New Roman" w:hAnsi="Times New Roman" w:cs="Times New Roman"/>
          <w:sz w:val="24"/>
          <w:szCs w:val="24"/>
        </w:rPr>
        <w:t xml:space="preserve">Dans un premier temps, il faut d’abord copier les fichiers d’entrée généré par les outils de SUMO dans le répertoire desimulation, ensuit on va lancer le serveur </w:t>
      </w:r>
      <w:r w:rsidRPr="00EB206B">
        <w:rPr>
          <w:rFonts w:ascii="Times New Roman" w:hAnsi="Times New Roman" w:cs="Times New Roman"/>
          <w:i/>
          <w:sz w:val="24"/>
          <w:szCs w:val="24"/>
        </w:rPr>
        <w:t>sumo</w:t>
      </w:r>
      <w:r w:rsidRPr="00EB206B">
        <w:rPr>
          <w:rFonts w:ascii="Times New Roman" w:hAnsi="Times New Roman" w:cs="Times New Roman"/>
          <w:sz w:val="24"/>
          <w:szCs w:val="24"/>
        </w:rPr>
        <w:t>-</w:t>
      </w:r>
      <w:r w:rsidRPr="00EB206B">
        <w:rPr>
          <w:rFonts w:ascii="Times New Roman" w:hAnsi="Times New Roman" w:cs="Times New Roman"/>
          <w:i/>
          <w:sz w:val="24"/>
          <w:szCs w:val="24"/>
        </w:rPr>
        <w:t>viens</w:t>
      </w:r>
      <w:r w:rsidRPr="00EB206B">
        <w:rPr>
          <w:rFonts w:ascii="Times New Roman" w:hAnsi="Times New Roman" w:cs="Times New Roman"/>
          <w:sz w:val="24"/>
          <w:szCs w:val="24"/>
        </w:rPr>
        <w:t xml:space="preserve"> à l’aide de la commande : </w:t>
      </w:r>
      <w:r w:rsidRPr="00EB206B">
        <w:rPr>
          <w:rFonts w:ascii="Times New Roman" w:hAnsi="Times New Roman" w:cs="Times New Roman"/>
          <w:i/>
          <w:sz w:val="24"/>
          <w:szCs w:val="24"/>
        </w:rPr>
        <w:t>sumo-luanchd.py –vv –c sumo-gui</w:t>
      </w:r>
      <w:r w:rsidRPr="00EB206B">
        <w:rPr>
          <w:rFonts w:ascii="Times New Roman" w:hAnsi="Times New Roman" w:cs="Times New Roman"/>
          <w:sz w:val="24"/>
          <w:szCs w:val="24"/>
        </w:rPr>
        <w:t>, ce serveur permet de créer une connexion entre l’Omnet et SUMO.</w:t>
      </w:r>
    </w:p>
    <w:p w:rsidR="00EB206B" w:rsidRPr="00EB206B" w:rsidRDefault="00AD0F85" w:rsidP="00367A4B">
      <w:pPr>
        <w:ind w:firstLine="708"/>
        <w:jc w:val="both"/>
        <w:rPr>
          <w:rFonts w:ascii="Times New Roman" w:hAnsi="Times New Roman" w:cs="Times New Roman"/>
          <w:color w:val="00000A"/>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242570</wp:posOffset>
            </wp:positionH>
            <wp:positionV relativeFrom="paragraph">
              <wp:posOffset>1161415</wp:posOffset>
            </wp:positionV>
            <wp:extent cx="5762625" cy="3238500"/>
            <wp:effectExtent l="19050" t="0" r="9525" b="0"/>
            <wp:wrapSquare wrapText="bothSides"/>
            <wp:docPr id="31" name="Image 29" descr="Screenshot from 2017-05-21 09_16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7-05-21 09_16_33.png"/>
                    <pic:cNvPicPr/>
                  </pic:nvPicPr>
                  <pic:blipFill>
                    <a:blip r:embed="rId79"/>
                    <a:stretch>
                      <a:fillRect/>
                    </a:stretch>
                  </pic:blipFill>
                  <pic:spPr>
                    <a:xfrm>
                      <a:off x="0" y="0"/>
                      <a:ext cx="5762625" cy="3238500"/>
                    </a:xfrm>
                    <a:prstGeom prst="rect">
                      <a:avLst/>
                    </a:prstGeom>
                  </pic:spPr>
                </pic:pic>
              </a:graphicData>
            </a:graphic>
          </wp:anchor>
        </w:drawing>
      </w:r>
      <w:r w:rsidR="00EB206B" w:rsidRPr="00EB206B">
        <w:rPr>
          <w:rFonts w:ascii="Times New Roman" w:hAnsi="Times New Roman" w:cs="Times New Roman"/>
          <w:sz w:val="24"/>
          <w:szCs w:val="24"/>
        </w:rPr>
        <w:t>Ensuite, on lance l’exécution du fichier omnet.ini,</w:t>
      </w:r>
      <w:r w:rsidR="00EB206B" w:rsidRPr="00EB206B">
        <w:rPr>
          <w:rFonts w:ascii="Times New Roman" w:hAnsi="Times New Roman" w:cs="Times New Roman"/>
          <w:color w:val="00000A"/>
          <w:sz w:val="24"/>
          <w:szCs w:val="24"/>
        </w:rPr>
        <w:t>Après qu’on lance l’exécution du fichier omnet.ini on obtient la topologie qu’on ve</w:t>
      </w:r>
      <w:r>
        <w:rPr>
          <w:rFonts w:ascii="Times New Roman" w:hAnsi="Times New Roman" w:cs="Times New Roman"/>
          <w:color w:val="00000A"/>
          <w:sz w:val="24"/>
          <w:szCs w:val="24"/>
        </w:rPr>
        <w:t xml:space="preserve">ut la simuler comme le montre les </w:t>
      </w:r>
      <w:r w:rsidR="00EB206B" w:rsidRPr="00EB206B">
        <w:rPr>
          <w:rFonts w:ascii="Times New Roman" w:hAnsi="Times New Roman" w:cs="Times New Roman"/>
          <w:color w:val="00000A"/>
          <w:sz w:val="24"/>
          <w:szCs w:val="24"/>
        </w:rPr>
        <w:t>figure</w:t>
      </w:r>
      <w:r>
        <w:rPr>
          <w:rFonts w:ascii="Times New Roman" w:hAnsi="Times New Roman" w:cs="Times New Roman"/>
          <w:color w:val="00000A"/>
          <w:sz w:val="24"/>
          <w:szCs w:val="24"/>
        </w:rPr>
        <w:t>s suivantes :</w:t>
      </w:r>
    </w:p>
    <w:p w:rsidR="00EB206B" w:rsidRDefault="00EB206B" w:rsidP="00EB206B">
      <w:pPr>
        <w:rPr>
          <w:rFonts w:ascii="Times New Roman" w:hAnsi="Times New Roman" w:cs="Times New Roman"/>
          <w:color w:val="00000A"/>
          <w:sz w:val="24"/>
          <w:szCs w:val="24"/>
        </w:rPr>
      </w:pPr>
    </w:p>
    <w:p w:rsidR="00AD0F85" w:rsidRDefault="00AD0F85" w:rsidP="00EB206B">
      <w:pPr>
        <w:rPr>
          <w:rFonts w:ascii="Times New Roman" w:hAnsi="Times New Roman" w:cs="Times New Roman"/>
          <w:color w:val="00000A"/>
          <w:sz w:val="24"/>
          <w:szCs w:val="24"/>
        </w:rPr>
      </w:pPr>
    </w:p>
    <w:p w:rsidR="00E1142D" w:rsidRPr="00AD0F85" w:rsidRDefault="00AD0F85" w:rsidP="00AD0F85">
      <w:pPr>
        <w:jc w:val="center"/>
        <w:rPr>
          <w:rFonts w:ascii="Times New Roman" w:hAnsi="Times New Roman" w:cs="Times New Roman"/>
          <w:b/>
          <w:bCs/>
          <w:color w:val="00000A"/>
          <w:sz w:val="24"/>
          <w:szCs w:val="24"/>
        </w:rPr>
      </w:pPr>
      <w:r w:rsidRPr="00AD0F85">
        <w:rPr>
          <w:rFonts w:ascii="Times New Roman" w:hAnsi="Times New Roman" w:cs="Times New Roman"/>
          <w:b/>
          <w:bCs/>
          <w:sz w:val="24"/>
          <w:szCs w:val="24"/>
        </w:rPr>
        <w:t>Fig</w:t>
      </w:r>
      <w:r>
        <w:rPr>
          <w:rFonts w:ascii="Times New Roman" w:hAnsi="Times New Roman" w:cs="Times New Roman"/>
          <w:b/>
          <w:bCs/>
          <w:sz w:val="24"/>
          <w:szCs w:val="24"/>
        </w:rPr>
        <w:t xml:space="preserve">ure </w:t>
      </w:r>
      <w:r w:rsidRPr="00AD0F85">
        <w:rPr>
          <w:rFonts w:ascii="Times New Roman" w:hAnsi="Times New Roman" w:cs="Times New Roman"/>
          <w:b/>
          <w:bCs/>
          <w:sz w:val="24"/>
          <w:szCs w:val="24"/>
        </w:rPr>
        <w:t>I</w:t>
      </w:r>
      <w:r>
        <w:rPr>
          <w:rFonts w:ascii="Times New Roman" w:hAnsi="Times New Roman" w:cs="Times New Roman"/>
          <w:b/>
          <w:bCs/>
          <w:sz w:val="24"/>
          <w:szCs w:val="24"/>
        </w:rPr>
        <w:t>V</w:t>
      </w:r>
      <w:r w:rsidRPr="00AD0F85">
        <w:rPr>
          <w:rFonts w:ascii="Times New Roman" w:hAnsi="Times New Roman" w:cs="Times New Roman"/>
          <w:b/>
          <w:bCs/>
          <w:sz w:val="24"/>
          <w:szCs w:val="24"/>
        </w:rPr>
        <w:t xml:space="preserve">.2 : </w:t>
      </w:r>
      <w:r>
        <w:rPr>
          <w:rFonts w:ascii="Times New Roman" w:hAnsi="Times New Roman" w:cs="Times New Roman"/>
          <w:b/>
          <w:bCs/>
          <w:sz w:val="24"/>
          <w:szCs w:val="24"/>
        </w:rPr>
        <w:t>F</w:t>
      </w:r>
      <w:r w:rsidRPr="00AD0F85">
        <w:rPr>
          <w:rFonts w:ascii="Times New Roman" w:hAnsi="Times New Roman" w:cs="Times New Roman"/>
          <w:b/>
          <w:bCs/>
          <w:sz w:val="24"/>
          <w:szCs w:val="24"/>
        </w:rPr>
        <w:t>enêtre de simulation OMNET</w:t>
      </w:r>
      <w:r>
        <w:rPr>
          <w:rFonts w:ascii="Times New Roman" w:hAnsi="Times New Roman" w:cs="Times New Roman"/>
          <w:b/>
          <w:bCs/>
          <w:sz w:val="24"/>
          <w:szCs w:val="24"/>
        </w:rPr>
        <w:t>++</w:t>
      </w:r>
      <w:r w:rsidRPr="00AD0F85">
        <w:rPr>
          <w:rFonts w:ascii="Times New Roman" w:hAnsi="Times New Roman" w:cs="Times New Roman"/>
          <w:b/>
          <w:bCs/>
          <w:sz w:val="24"/>
          <w:szCs w:val="24"/>
        </w:rPr>
        <w:t>.</w:t>
      </w:r>
    </w:p>
    <w:p w:rsidR="00E1142D" w:rsidRDefault="00E1142D" w:rsidP="00EB206B">
      <w:pPr>
        <w:rPr>
          <w:rFonts w:ascii="Times New Roman" w:hAnsi="Times New Roman" w:cs="Times New Roman"/>
          <w:color w:val="00000A"/>
          <w:sz w:val="24"/>
          <w:szCs w:val="24"/>
        </w:rPr>
      </w:pPr>
    </w:p>
    <w:p w:rsidR="00E1142D" w:rsidRDefault="00E1142D" w:rsidP="00EB206B">
      <w:pPr>
        <w:rPr>
          <w:rFonts w:ascii="Times New Roman" w:hAnsi="Times New Roman" w:cs="Times New Roman"/>
          <w:color w:val="00000A"/>
          <w:sz w:val="24"/>
          <w:szCs w:val="24"/>
        </w:rPr>
      </w:pPr>
    </w:p>
    <w:p w:rsidR="00E1142D" w:rsidRDefault="00E1142D" w:rsidP="00EB206B">
      <w:pPr>
        <w:rPr>
          <w:rFonts w:ascii="Times New Roman" w:hAnsi="Times New Roman" w:cs="Times New Roman"/>
          <w:color w:val="00000A"/>
          <w:sz w:val="24"/>
          <w:szCs w:val="24"/>
        </w:rPr>
      </w:pPr>
    </w:p>
    <w:p w:rsidR="00E1142D" w:rsidRPr="00EB206B" w:rsidRDefault="00AD0F85" w:rsidP="00EB206B">
      <w:pPr>
        <w:rPr>
          <w:rFonts w:ascii="Times New Roman" w:hAnsi="Times New Roman" w:cs="Times New Roman"/>
          <w:color w:val="00000A"/>
          <w:sz w:val="24"/>
          <w:szCs w:val="24"/>
        </w:rPr>
      </w:pPr>
      <w:r>
        <w:rPr>
          <w:rFonts w:ascii="Times New Roman" w:hAnsi="Times New Roman" w:cs="Times New Roman"/>
          <w:noProof/>
          <w:color w:val="00000A"/>
          <w:sz w:val="24"/>
          <w:szCs w:val="24"/>
        </w:rPr>
        <w:drawing>
          <wp:inline distT="0" distB="0" distL="0" distR="0">
            <wp:extent cx="5553075" cy="4067175"/>
            <wp:effectExtent l="19050" t="0" r="9525" b="0"/>
            <wp:docPr id="32" name="Image 31" descr="Screenshot from 2017-05-21 08_35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7-05-21 08_35_57.png"/>
                    <pic:cNvPicPr/>
                  </pic:nvPicPr>
                  <pic:blipFill>
                    <a:blip r:embed="rId80"/>
                    <a:stretch>
                      <a:fillRect/>
                    </a:stretch>
                  </pic:blipFill>
                  <pic:spPr>
                    <a:xfrm>
                      <a:off x="0" y="0"/>
                      <a:ext cx="5551987" cy="4066378"/>
                    </a:xfrm>
                    <a:prstGeom prst="rect">
                      <a:avLst/>
                    </a:prstGeom>
                  </pic:spPr>
                </pic:pic>
              </a:graphicData>
            </a:graphic>
          </wp:inline>
        </w:drawing>
      </w:r>
    </w:p>
    <w:p w:rsidR="00EB206B" w:rsidRDefault="00EB206B" w:rsidP="00AD0F85">
      <w:pPr>
        <w:jc w:val="center"/>
        <w:rPr>
          <w:rFonts w:ascii="Times New Roman" w:hAnsi="Times New Roman" w:cs="Times New Roman"/>
          <w:b/>
          <w:bCs/>
          <w:sz w:val="24"/>
          <w:szCs w:val="24"/>
        </w:rPr>
      </w:pPr>
      <w:r w:rsidRPr="00AD0F85">
        <w:rPr>
          <w:rFonts w:ascii="Times New Roman" w:hAnsi="Times New Roman" w:cs="Times New Roman"/>
          <w:b/>
          <w:bCs/>
          <w:sz w:val="24"/>
          <w:szCs w:val="24"/>
        </w:rPr>
        <w:t>Fig</w:t>
      </w:r>
      <w:r w:rsidR="00AD0F85">
        <w:rPr>
          <w:rFonts w:ascii="Times New Roman" w:hAnsi="Times New Roman" w:cs="Times New Roman"/>
          <w:b/>
          <w:bCs/>
          <w:sz w:val="24"/>
          <w:szCs w:val="24"/>
        </w:rPr>
        <w:t xml:space="preserve">ure </w:t>
      </w:r>
      <w:r w:rsidR="00AD0F85" w:rsidRPr="00AD0F85">
        <w:rPr>
          <w:rFonts w:ascii="Times New Roman" w:hAnsi="Times New Roman" w:cs="Times New Roman"/>
          <w:b/>
          <w:bCs/>
          <w:sz w:val="24"/>
          <w:szCs w:val="24"/>
        </w:rPr>
        <w:t>I</w:t>
      </w:r>
      <w:r w:rsidR="00AD0F85">
        <w:rPr>
          <w:rFonts w:ascii="Times New Roman" w:hAnsi="Times New Roman" w:cs="Times New Roman"/>
          <w:b/>
          <w:bCs/>
          <w:sz w:val="24"/>
          <w:szCs w:val="24"/>
        </w:rPr>
        <w:t>V</w:t>
      </w:r>
      <w:r w:rsidR="00AD0F85" w:rsidRPr="00AD0F85">
        <w:rPr>
          <w:rFonts w:ascii="Times New Roman" w:hAnsi="Times New Roman" w:cs="Times New Roman"/>
          <w:b/>
          <w:bCs/>
          <w:sz w:val="24"/>
          <w:szCs w:val="24"/>
        </w:rPr>
        <w:t>.3</w:t>
      </w:r>
      <w:r w:rsidRPr="00AD0F85">
        <w:rPr>
          <w:rFonts w:ascii="Times New Roman" w:hAnsi="Times New Roman" w:cs="Times New Roman"/>
          <w:b/>
          <w:bCs/>
          <w:sz w:val="24"/>
          <w:szCs w:val="24"/>
        </w:rPr>
        <w:t xml:space="preserve"> : </w:t>
      </w:r>
      <w:r w:rsidR="00471BC0" w:rsidRPr="00AD0F85">
        <w:rPr>
          <w:rFonts w:ascii="Times New Roman" w:hAnsi="Times New Roman" w:cs="Times New Roman"/>
          <w:b/>
          <w:bCs/>
          <w:sz w:val="24"/>
          <w:szCs w:val="24"/>
        </w:rPr>
        <w:t>Fenêtre</w:t>
      </w:r>
      <w:r w:rsidRPr="00AD0F85">
        <w:rPr>
          <w:rFonts w:ascii="Times New Roman" w:hAnsi="Times New Roman" w:cs="Times New Roman"/>
          <w:b/>
          <w:bCs/>
          <w:sz w:val="24"/>
          <w:szCs w:val="24"/>
        </w:rPr>
        <w:t xml:space="preserve"> </w:t>
      </w:r>
      <w:r w:rsidR="00AD0F85" w:rsidRPr="00AD0F85">
        <w:rPr>
          <w:rFonts w:ascii="Times New Roman" w:hAnsi="Times New Roman" w:cs="Times New Roman"/>
          <w:b/>
          <w:bCs/>
          <w:sz w:val="24"/>
          <w:szCs w:val="24"/>
        </w:rPr>
        <w:t xml:space="preserve">de simulation </w:t>
      </w:r>
      <w:r w:rsidRPr="00AD0F85">
        <w:rPr>
          <w:rFonts w:ascii="Times New Roman" w:hAnsi="Times New Roman" w:cs="Times New Roman"/>
          <w:b/>
          <w:bCs/>
          <w:sz w:val="24"/>
          <w:szCs w:val="24"/>
        </w:rPr>
        <w:t>du SUMO</w:t>
      </w:r>
      <w:r w:rsidR="00AD0F85" w:rsidRPr="00AD0F85">
        <w:rPr>
          <w:rFonts w:ascii="Times New Roman" w:hAnsi="Times New Roman" w:cs="Times New Roman"/>
          <w:b/>
          <w:bCs/>
          <w:sz w:val="24"/>
          <w:szCs w:val="24"/>
        </w:rPr>
        <w:t>.</w:t>
      </w:r>
    </w:p>
    <w:p w:rsidR="00AD0F85" w:rsidRPr="00AD0F85" w:rsidRDefault="00AD0F85" w:rsidP="00AD0F85">
      <w:pPr>
        <w:jc w:val="center"/>
        <w:rPr>
          <w:rFonts w:ascii="Times New Roman" w:hAnsi="Times New Roman" w:cs="Times New Roman"/>
          <w:b/>
          <w:bCs/>
          <w:sz w:val="24"/>
          <w:szCs w:val="24"/>
        </w:rPr>
      </w:pPr>
    </w:p>
    <w:p w:rsidR="00EB206B" w:rsidRPr="00E83726" w:rsidRDefault="00EB206B" w:rsidP="00E33B32">
      <w:pPr>
        <w:pStyle w:val="Paragraphedeliste"/>
        <w:numPr>
          <w:ilvl w:val="1"/>
          <w:numId w:val="34"/>
        </w:numPr>
        <w:jc w:val="both"/>
        <w:outlineLvl w:val="1"/>
        <w:rPr>
          <w:rFonts w:ascii="Times New Roman" w:hAnsi="Times New Roman" w:cs="Times New Roman"/>
          <w:b/>
          <w:bCs/>
          <w:sz w:val="28"/>
          <w:szCs w:val="28"/>
        </w:rPr>
      </w:pPr>
      <w:bookmarkStart w:id="498" w:name="_Toc483132863"/>
      <w:r w:rsidRPr="00E83726">
        <w:rPr>
          <w:rFonts w:ascii="Times New Roman" w:hAnsi="Times New Roman" w:cs="Times New Roman"/>
          <w:b/>
          <w:bCs/>
          <w:color w:val="000000"/>
          <w:sz w:val="28"/>
          <w:szCs w:val="28"/>
        </w:rPr>
        <w:t>Evaluation des Protocoles GPSR et AODV</w:t>
      </w:r>
      <w:r w:rsidR="00E83726">
        <w:rPr>
          <w:rFonts w:ascii="Times New Roman" w:hAnsi="Times New Roman" w:cs="Times New Roman"/>
          <w:b/>
          <w:bCs/>
          <w:color w:val="000000"/>
          <w:sz w:val="28"/>
          <w:szCs w:val="28"/>
        </w:rPr>
        <w:t> :</w:t>
      </w:r>
      <w:bookmarkEnd w:id="498"/>
    </w:p>
    <w:p w:rsidR="00E83726" w:rsidRPr="00E83726" w:rsidRDefault="00E83726" w:rsidP="00E83726">
      <w:pPr>
        <w:pStyle w:val="Paragraphedeliste"/>
        <w:ind w:left="1440" w:firstLine="0"/>
        <w:jc w:val="both"/>
        <w:rPr>
          <w:rFonts w:ascii="Times New Roman" w:hAnsi="Times New Roman" w:cs="Times New Roman"/>
          <w:b/>
          <w:bCs/>
          <w:sz w:val="28"/>
          <w:szCs w:val="28"/>
        </w:rPr>
      </w:pPr>
    </w:p>
    <w:p w:rsidR="00EB206B" w:rsidRPr="00E83726" w:rsidRDefault="00EB206B" w:rsidP="00E33B32">
      <w:pPr>
        <w:pStyle w:val="Paragraphedeliste"/>
        <w:numPr>
          <w:ilvl w:val="2"/>
          <w:numId w:val="34"/>
        </w:numPr>
        <w:jc w:val="both"/>
        <w:outlineLvl w:val="2"/>
        <w:rPr>
          <w:rFonts w:ascii="Times New Roman" w:hAnsi="Times New Roman" w:cs="Times New Roman"/>
          <w:b/>
          <w:bCs/>
          <w:sz w:val="28"/>
          <w:szCs w:val="28"/>
        </w:rPr>
      </w:pPr>
      <w:bookmarkStart w:id="499" w:name="_Toc483132864"/>
      <w:r w:rsidRPr="00E83726">
        <w:rPr>
          <w:rFonts w:ascii="Times New Roman" w:hAnsi="Times New Roman" w:cs="Times New Roman"/>
          <w:b/>
          <w:bCs/>
          <w:color w:val="000000"/>
          <w:sz w:val="28"/>
          <w:szCs w:val="28"/>
        </w:rPr>
        <w:t>Paramètres de simulation</w:t>
      </w:r>
      <w:r w:rsidR="00E83726">
        <w:rPr>
          <w:rFonts w:ascii="Times New Roman" w:hAnsi="Times New Roman" w:cs="Times New Roman"/>
          <w:b/>
          <w:bCs/>
          <w:color w:val="000000"/>
          <w:sz w:val="28"/>
          <w:szCs w:val="28"/>
        </w:rPr>
        <w:t> :</w:t>
      </w:r>
      <w:bookmarkEnd w:id="499"/>
    </w:p>
    <w:p w:rsidR="00EB206B" w:rsidRPr="00EB206B" w:rsidRDefault="00EB206B" w:rsidP="00EB206B">
      <w:pPr>
        <w:pStyle w:val="Paragraphedeliste"/>
        <w:ind w:left="1440"/>
        <w:rPr>
          <w:rFonts w:ascii="Times New Roman" w:hAnsi="Times New Roman" w:cs="Times New Roman"/>
          <w:b/>
          <w:sz w:val="24"/>
          <w:szCs w:val="24"/>
        </w:rPr>
      </w:pPr>
    </w:p>
    <w:tbl>
      <w:tblPr>
        <w:tblStyle w:val="Grilledutableau"/>
        <w:tblW w:w="0" w:type="auto"/>
        <w:tblInd w:w="1440" w:type="dxa"/>
        <w:tblLook w:val="04A0"/>
      </w:tblPr>
      <w:tblGrid>
        <w:gridCol w:w="3663"/>
        <w:gridCol w:w="4183"/>
      </w:tblGrid>
      <w:tr w:rsidR="00EB206B" w:rsidRPr="00EB206B" w:rsidTr="00A548F9">
        <w:tc>
          <w:tcPr>
            <w:tcW w:w="4811" w:type="dxa"/>
          </w:tcPr>
          <w:p w:rsidR="00EB206B" w:rsidRPr="00EB206B" w:rsidRDefault="00EB206B" w:rsidP="00A548F9">
            <w:pPr>
              <w:pStyle w:val="Paragraphedeliste"/>
              <w:ind w:left="0"/>
              <w:rPr>
                <w:rFonts w:ascii="Times New Roman" w:hAnsi="Times New Roman" w:cs="Times New Roman"/>
                <w:b/>
                <w:sz w:val="24"/>
                <w:szCs w:val="24"/>
              </w:rPr>
            </w:pPr>
            <w:r w:rsidRPr="00EB206B">
              <w:rPr>
                <w:rFonts w:ascii="Times New Roman" w:hAnsi="Times New Roman" w:cs="Times New Roman"/>
                <w:b/>
                <w:sz w:val="24"/>
                <w:szCs w:val="24"/>
              </w:rPr>
              <w:t>Paramètre</w:t>
            </w:r>
          </w:p>
        </w:tc>
        <w:tc>
          <w:tcPr>
            <w:tcW w:w="4811" w:type="dxa"/>
          </w:tcPr>
          <w:p w:rsidR="00EB206B" w:rsidRPr="00EB206B" w:rsidRDefault="00EB206B" w:rsidP="00A548F9">
            <w:pPr>
              <w:pStyle w:val="Paragraphedeliste"/>
              <w:ind w:left="0"/>
              <w:rPr>
                <w:rFonts w:ascii="Times New Roman" w:hAnsi="Times New Roman" w:cs="Times New Roman"/>
                <w:b/>
                <w:sz w:val="24"/>
                <w:szCs w:val="24"/>
              </w:rPr>
            </w:pPr>
            <w:r w:rsidRPr="00EB206B">
              <w:rPr>
                <w:rFonts w:ascii="Times New Roman" w:hAnsi="Times New Roman" w:cs="Times New Roman"/>
                <w:b/>
                <w:sz w:val="24"/>
                <w:szCs w:val="24"/>
              </w:rPr>
              <w:t>valeur</w:t>
            </w:r>
          </w:p>
        </w:tc>
      </w:tr>
      <w:tr w:rsidR="00EB206B" w:rsidRPr="00EB206B" w:rsidTr="00A548F9">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Temps de simulation</w:t>
            </w:r>
          </w:p>
        </w:tc>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100 secondes</w:t>
            </w:r>
          </w:p>
        </w:tc>
      </w:tr>
      <w:tr w:rsidR="00EB206B" w:rsidRPr="00EB206B" w:rsidTr="00A548F9">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Nombre des nœuds</w:t>
            </w:r>
          </w:p>
        </w:tc>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80, 120, 160, 200</w:t>
            </w:r>
          </w:p>
        </w:tc>
      </w:tr>
      <w:tr w:rsidR="00EB206B" w:rsidRPr="00EB206B" w:rsidTr="00A548F9">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 xml:space="preserve">Modèle de mobilité </w:t>
            </w:r>
          </w:p>
        </w:tc>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SUMO</w:t>
            </w:r>
          </w:p>
        </w:tc>
      </w:tr>
      <w:tr w:rsidR="00EB206B" w:rsidRPr="00EB206B" w:rsidTr="00A548F9">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Vitesse maximal</w:t>
            </w:r>
          </w:p>
        </w:tc>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70 km/h</w:t>
            </w:r>
          </w:p>
        </w:tc>
      </w:tr>
      <w:tr w:rsidR="00EB206B" w:rsidRPr="00EB206B" w:rsidTr="00A548F9">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Terrain de simulation</w:t>
            </w:r>
          </w:p>
        </w:tc>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Tebessa (ici le nom du map)</w:t>
            </w:r>
          </w:p>
        </w:tc>
      </w:tr>
      <w:tr w:rsidR="00EB206B" w:rsidRPr="00EB206B" w:rsidTr="00A548F9">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Couche physique</w:t>
            </w:r>
          </w:p>
        </w:tc>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802.11p</w:t>
            </w:r>
          </w:p>
        </w:tc>
      </w:tr>
      <w:tr w:rsidR="00EB206B" w:rsidRPr="00EB206B" w:rsidTr="00A548F9">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Taille paquet</w:t>
            </w:r>
          </w:p>
        </w:tc>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128 bytes</w:t>
            </w:r>
          </w:p>
        </w:tc>
      </w:tr>
      <w:tr w:rsidR="00EB206B" w:rsidRPr="00EB206B" w:rsidTr="00A548F9">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Type de trafic des données</w:t>
            </w:r>
          </w:p>
        </w:tc>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UDPBasicApp</w:t>
            </w:r>
          </w:p>
        </w:tc>
      </w:tr>
      <w:tr w:rsidR="00EB206B" w:rsidRPr="00EB206B" w:rsidTr="00A548F9">
        <w:tc>
          <w:tcPr>
            <w:tcW w:w="4811" w:type="dxa"/>
          </w:tcPr>
          <w:p w:rsidR="00EB206B" w:rsidRPr="00EB206B" w:rsidRDefault="00EB206B" w:rsidP="00A548F9">
            <w:pPr>
              <w:rPr>
                <w:rFonts w:ascii="Times New Roman" w:hAnsi="Times New Roman" w:cs="Times New Roman"/>
                <w:sz w:val="24"/>
                <w:szCs w:val="24"/>
              </w:rPr>
            </w:pPr>
            <w:r w:rsidRPr="00EB206B">
              <w:rPr>
                <w:rFonts w:ascii="Times New Roman" w:hAnsi="Times New Roman" w:cs="Times New Roman"/>
                <w:sz w:val="24"/>
                <w:szCs w:val="24"/>
              </w:rPr>
              <w:t xml:space="preserve">L’intervalle de transmission  </w:t>
            </w:r>
          </w:p>
        </w:tc>
        <w:tc>
          <w:tcPr>
            <w:tcW w:w="4811" w:type="dxa"/>
          </w:tcPr>
          <w:p w:rsidR="00EB206B" w:rsidRPr="00EB206B" w:rsidRDefault="00EB206B" w:rsidP="0013783D">
            <w:pPr>
              <w:pStyle w:val="Paragraphedeliste"/>
              <w:numPr>
                <w:ilvl w:val="0"/>
                <w:numId w:val="37"/>
              </w:numPr>
              <w:jc w:val="both"/>
              <w:rPr>
                <w:rFonts w:ascii="Times New Roman" w:hAnsi="Times New Roman" w:cs="Times New Roman"/>
                <w:sz w:val="24"/>
                <w:szCs w:val="24"/>
              </w:rPr>
            </w:pPr>
            <w:r w:rsidRPr="00EB206B">
              <w:rPr>
                <w:rFonts w:ascii="Times New Roman" w:hAnsi="Times New Roman" w:cs="Times New Roman"/>
                <w:sz w:val="24"/>
                <w:szCs w:val="24"/>
              </w:rPr>
              <w:t>paquets/secondes</w:t>
            </w:r>
          </w:p>
        </w:tc>
      </w:tr>
    </w:tbl>
    <w:p w:rsidR="00EB206B" w:rsidRPr="00471BC0" w:rsidRDefault="00EB206B" w:rsidP="00471BC0">
      <w:pPr>
        <w:pStyle w:val="Paragraphedeliste"/>
        <w:spacing w:before="240" w:after="0"/>
        <w:ind w:left="2160" w:firstLine="720"/>
        <w:rPr>
          <w:rFonts w:ascii="Times New Roman" w:hAnsi="Times New Roman" w:cs="Times New Roman"/>
          <w:b/>
          <w:bCs/>
          <w:sz w:val="24"/>
          <w:szCs w:val="24"/>
        </w:rPr>
      </w:pPr>
      <w:r w:rsidRPr="00471BC0">
        <w:rPr>
          <w:rFonts w:ascii="Times New Roman" w:hAnsi="Times New Roman" w:cs="Times New Roman"/>
          <w:b/>
          <w:bCs/>
          <w:color w:val="000000"/>
          <w:sz w:val="24"/>
          <w:szCs w:val="24"/>
        </w:rPr>
        <w:t>Table</w:t>
      </w:r>
      <w:r w:rsidR="00471BC0" w:rsidRPr="00471BC0">
        <w:rPr>
          <w:rFonts w:ascii="Times New Roman" w:hAnsi="Times New Roman" w:cs="Times New Roman"/>
          <w:b/>
          <w:bCs/>
          <w:color w:val="000000"/>
          <w:sz w:val="24"/>
          <w:szCs w:val="24"/>
        </w:rPr>
        <w:t>bleau IV.1</w:t>
      </w:r>
      <w:r w:rsidRPr="00471BC0">
        <w:rPr>
          <w:rFonts w:ascii="Times New Roman" w:hAnsi="Times New Roman" w:cs="Times New Roman"/>
          <w:b/>
          <w:bCs/>
          <w:color w:val="000000"/>
          <w:sz w:val="24"/>
          <w:szCs w:val="24"/>
        </w:rPr>
        <w:t xml:space="preserve"> : </w:t>
      </w:r>
      <w:r w:rsidRPr="00471BC0">
        <w:rPr>
          <w:rFonts w:ascii="Times New Roman" w:hAnsi="Times New Roman" w:cs="Times New Roman"/>
          <w:b/>
          <w:bCs/>
          <w:sz w:val="24"/>
          <w:szCs w:val="24"/>
        </w:rPr>
        <w:t>Paramètres de simulation</w:t>
      </w:r>
      <w:r w:rsidR="00471BC0" w:rsidRPr="00471BC0">
        <w:rPr>
          <w:rFonts w:ascii="Times New Roman" w:hAnsi="Times New Roman" w:cs="Times New Roman"/>
          <w:b/>
          <w:bCs/>
          <w:sz w:val="24"/>
          <w:szCs w:val="24"/>
        </w:rPr>
        <w:t>.</w:t>
      </w:r>
    </w:p>
    <w:p w:rsidR="00EB206B" w:rsidRPr="00EB206B" w:rsidRDefault="00EB206B" w:rsidP="00EB206B">
      <w:pPr>
        <w:pStyle w:val="Paragraphedeliste"/>
        <w:spacing w:before="240" w:after="0"/>
        <w:ind w:left="2160" w:firstLine="720"/>
        <w:rPr>
          <w:rFonts w:ascii="Times New Roman" w:hAnsi="Times New Roman" w:cs="Times New Roman"/>
          <w:sz w:val="24"/>
          <w:szCs w:val="24"/>
        </w:rPr>
      </w:pPr>
    </w:p>
    <w:p w:rsidR="00EB206B" w:rsidRPr="00EB206B" w:rsidRDefault="00EB206B" w:rsidP="00EB206B">
      <w:pPr>
        <w:pStyle w:val="Paragraphedeliste"/>
        <w:spacing w:before="240" w:after="0"/>
        <w:ind w:left="2160" w:firstLine="720"/>
        <w:rPr>
          <w:rFonts w:ascii="Times New Roman" w:hAnsi="Times New Roman" w:cs="Times New Roman"/>
          <w:sz w:val="24"/>
          <w:szCs w:val="24"/>
        </w:rPr>
      </w:pPr>
    </w:p>
    <w:p w:rsidR="00EB206B" w:rsidRPr="00EB206B" w:rsidRDefault="00EB206B" w:rsidP="00EB206B">
      <w:pPr>
        <w:pStyle w:val="Paragraphedeliste"/>
        <w:spacing w:before="240" w:after="0"/>
        <w:ind w:left="2160" w:firstLine="720"/>
        <w:rPr>
          <w:rFonts w:ascii="Times New Roman" w:hAnsi="Times New Roman" w:cs="Times New Roman"/>
          <w:b/>
          <w:sz w:val="24"/>
          <w:szCs w:val="24"/>
        </w:rPr>
      </w:pPr>
    </w:p>
    <w:p w:rsidR="00EB206B" w:rsidRPr="00E83726" w:rsidRDefault="00EB206B" w:rsidP="00E33B32">
      <w:pPr>
        <w:pStyle w:val="Paragraphedeliste"/>
        <w:numPr>
          <w:ilvl w:val="2"/>
          <w:numId w:val="34"/>
        </w:numPr>
        <w:jc w:val="both"/>
        <w:outlineLvl w:val="2"/>
        <w:rPr>
          <w:rFonts w:ascii="Times New Roman" w:hAnsi="Times New Roman" w:cs="Times New Roman"/>
          <w:b/>
          <w:bCs/>
          <w:sz w:val="28"/>
          <w:szCs w:val="28"/>
        </w:rPr>
      </w:pPr>
      <w:bookmarkStart w:id="500" w:name="_Toc483132865"/>
      <w:r w:rsidRPr="00E83726">
        <w:rPr>
          <w:rFonts w:ascii="Times New Roman" w:hAnsi="Times New Roman" w:cs="Times New Roman"/>
          <w:b/>
          <w:bCs/>
          <w:color w:val="000000"/>
          <w:sz w:val="28"/>
          <w:szCs w:val="28"/>
        </w:rPr>
        <w:lastRenderedPageBreak/>
        <w:t>Résultats de simulations</w:t>
      </w:r>
      <w:r w:rsidR="00E83726">
        <w:rPr>
          <w:rFonts w:ascii="Times New Roman" w:hAnsi="Times New Roman" w:cs="Times New Roman"/>
          <w:b/>
          <w:bCs/>
          <w:color w:val="000000"/>
          <w:sz w:val="28"/>
          <w:szCs w:val="28"/>
        </w:rPr>
        <w:t> :</w:t>
      </w:r>
      <w:bookmarkEnd w:id="500"/>
    </w:p>
    <w:p w:rsidR="00E83726" w:rsidRPr="00E83726" w:rsidRDefault="00E83726" w:rsidP="00E83726">
      <w:pPr>
        <w:pStyle w:val="Paragraphedeliste"/>
        <w:ind w:left="1224" w:firstLine="0"/>
        <w:jc w:val="both"/>
        <w:rPr>
          <w:rFonts w:ascii="Times New Roman" w:hAnsi="Times New Roman" w:cs="Times New Roman"/>
          <w:b/>
          <w:bCs/>
          <w:sz w:val="28"/>
          <w:szCs w:val="28"/>
        </w:rPr>
      </w:pPr>
    </w:p>
    <w:p w:rsidR="00EB206B" w:rsidRPr="00E83726" w:rsidRDefault="00EB206B" w:rsidP="0013783D">
      <w:pPr>
        <w:pStyle w:val="Paragraphedeliste"/>
        <w:numPr>
          <w:ilvl w:val="3"/>
          <w:numId w:val="34"/>
        </w:numPr>
        <w:jc w:val="both"/>
        <w:rPr>
          <w:rFonts w:ascii="Times New Roman" w:hAnsi="Times New Roman" w:cs="Times New Roman"/>
          <w:b/>
          <w:sz w:val="28"/>
          <w:szCs w:val="28"/>
        </w:rPr>
      </w:pPr>
      <w:r w:rsidRPr="00E83726">
        <w:rPr>
          <w:rFonts w:ascii="Times New Roman" w:hAnsi="Times New Roman" w:cs="Times New Roman"/>
          <w:b/>
          <w:bCs/>
          <w:color w:val="000000"/>
          <w:sz w:val="28"/>
          <w:szCs w:val="28"/>
        </w:rPr>
        <w:t>Taux de paquets délivrés</w:t>
      </w:r>
    </w:p>
    <w:p w:rsidR="00EB206B" w:rsidRPr="00EB206B" w:rsidRDefault="00EB206B" w:rsidP="00EB206B">
      <w:pPr>
        <w:pStyle w:val="Paragraphedeliste"/>
        <w:ind w:left="1800"/>
        <w:rPr>
          <w:rFonts w:ascii="Times New Roman" w:hAnsi="Times New Roman" w:cs="Times New Roman"/>
          <w:b/>
          <w:sz w:val="24"/>
          <w:szCs w:val="24"/>
        </w:rPr>
      </w:pPr>
    </w:p>
    <w:p w:rsidR="00563404" w:rsidRDefault="00563404" w:rsidP="00EB206B">
      <w:pPr>
        <w:pStyle w:val="Paragraphedeliste"/>
        <w:ind w:left="1800"/>
        <w:rPr>
          <w:rFonts w:ascii="Times New Roman" w:hAnsi="Times New Roman" w:cs="Times New Roman"/>
          <w:b/>
          <w:sz w:val="24"/>
          <w:szCs w:val="24"/>
        </w:rPr>
      </w:pPr>
      <w:r w:rsidRPr="00EB206B">
        <w:rPr>
          <w:rFonts w:ascii="Times New Roman" w:hAnsi="Times New Roman" w:cs="Times New Roman"/>
          <w:b/>
          <w:noProof/>
          <w:sz w:val="24"/>
          <w:szCs w:val="24"/>
        </w:rPr>
        <w:drawing>
          <wp:anchor distT="0" distB="0" distL="114300" distR="114300" simplePos="0" relativeHeight="251686912" behindDoc="0" locked="0" layoutInCell="1" allowOverlap="1">
            <wp:simplePos x="0" y="0"/>
            <wp:positionH relativeFrom="column">
              <wp:posOffset>785495</wp:posOffset>
            </wp:positionH>
            <wp:positionV relativeFrom="paragraph">
              <wp:posOffset>1270</wp:posOffset>
            </wp:positionV>
            <wp:extent cx="3954780" cy="3114675"/>
            <wp:effectExtent l="19050" t="0" r="7620" b="0"/>
            <wp:wrapSquare wrapText="bothSides"/>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R2.png"/>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54780" cy="3114675"/>
                    </a:xfrm>
                    <a:prstGeom prst="rect">
                      <a:avLst/>
                    </a:prstGeom>
                  </pic:spPr>
                </pic:pic>
              </a:graphicData>
            </a:graphic>
          </wp:anchor>
        </w:drawing>
      </w:r>
    </w:p>
    <w:p w:rsidR="00563404" w:rsidRDefault="00563404" w:rsidP="00EB206B">
      <w:pPr>
        <w:pStyle w:val="Paragraphedeliste"/>
        <w:ind w:left="1800"/>
        <w:rPr>
          <w:rFonts w:ascii="Times New Roman" w:hAnsi="Times New Roman" w:cs="Times New Roman"/>
          <w:b/>
          <w:sz w:val="24"/>
          <w:szCs w:val="24"/>
        </w:rPr>
      </w:pPr>
    </w:p>
    <w:p w:rsidR="00EB206B" w:rsidRPr="00EB206B" w:rsidRDefault="00EB206B" w:rsidP="00EB206B">
      <w:pPr>
        <w:pStyle w:val="Paragraphedeliste"/>
        <w:ind w:left="1800"/>
        <w:rPr>
          <w:rFonts w:ascii="Times New Roman" w:hAnsi="Times New Roman" w:cs="Times New Roman"/>
          <w:b/>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563404" w:rsidRDefault="00563404" w:rsidP="00EB206B">
      <w:pPr>
        <w:pStyle w:val="Paragraphedeliste"/>
        <w:ind w:left="1800"/>
        <w:rPr>
          <w:rFonts w:ascii="Times New Roman" w:hAnsi="Times New Roman" w:cs="Times New Roman"/>
          <w:b/>
          <w:bCs/>
          <w:sz w:val="24"/>
          <w:szCs w:val="24"/>
        </w:rPr>
      </w:pPr>
    </w:p>
    <w:p w:rsidR="00EB206B" w:rsidRDefault="00B1625C" w:rsidP="00563404">
      <w:pPr>
        <w:pStyle w:val="Paragraphedeliste"/>
        <w:ind w:left="708"/>
        <w:jc w:val="both"/>
        <w:rPr>
          <w:rFonts w:ascii="Times New Roman" w:hAnsi="Times New Roman" w:cs="Times New Roman"/>
          <w:b/>
          <w:bCs/>
          <w:sz w:val="24"/>
          <w:szCs w:val="24"/>
        </w:rPr>
      </w:pPr>
      <w:r w:rsidRPr="00B1625C">
        <w:rPr>
          <w:rFonts w:ascii="Times New Roman" w:hAnsi="Times New Roman" w:cs="Times New Roman"/>
          <w:b/>
          <w:bCs/>
          <w:sz w:val="24"/>
          <w:szCs w:val="24"/>
        </w:rPr>
        <w:t xml:space="preserve">Figure IV.4 : </w:t>
      </w:r>
      <w:r w:rsidR="00EB206B" w:rsidRPr="00B1625C">
        <w:rPr>
          <w:rFonts w:ascii="Times New Roman" w:hAnsi="Times New Roman" w:cs="Times New Roman"/>
          <w:b/>
          <w:bCs/>
          <w:sz w:val="24"/>
          <w:szCs w:val="24"/>
        </w:rPr>
        <w:t>Taux de paquets délivrés vs nombre de véhicules</w:t>
      </w:r>
      <w:r w:rsidR="00563404">
        <w:rPr>
          <w:rFonts w:ascii="Times New Roman" w:hAnsi="Times New Roman" w:cs="Times New Roman"/>
          <w:b/>
          <w:bCs/>
          <w:sz w:val="24"/>
          <w:szCs w:val="24"/>
        </w:rPr>
        <w:t>.</w:t>
      </w:r>
    </w:p>
    <w:p w:rsidR="00563404" w:rsidRDefault="00563404" w:rsidP="00EB206B">
      <w:pPr>
        <w:pStyle w:val="Paragraphedeliste"/>
        <w:ind w:left="1800"/>
        <w:rPr>
          <w:rFonts w:ascii="Times New Roman" w:hAnsi="Times New Roman" w:cs="Times New Roman"/>
          <w:b/>
          <w:bCs/>
          <w:sz w:val="24"/>
          <w:szCs w:val="24"/>
        </w:rPr>
      </w:pPr>
    </w:p>
    <w:p w:rsidR="00563404" w:rsidRPr="00B1625C" w:rsidRDefault="00563404" w:rsidP="00EB206B">
      <w:pPr>
        <w:pStyle w:val="Paragraphedeliste"/>
        <w:ind w:left="1800"/>
        <w:rPr>
          <w:rFonts w:ascii="Times New Roman" w:hAnsi="Times New Roman" w:cs="Times New Roman"/>
          <w:b/>
          <w:bCs/>
          <w:sz w:val="24"/>
          <w:szCs w:val="24"/>
        </w:rPr>
      </w:pPr>
    </w:p>
    <w:p w:rsidR="00EB206B" w:rsidRDefault="00B1625C" w:rsidP="00367A4B">
      <w:pPr>
        <w:ind w:firstLine="708"/>
        <w:jc w:val="both"/>
        <w:rPr>
          <w:rFonts w:ascii="Times New Roman" w:hAnsi="Times New Roman" w:cs="Times New Roman"/>
          <w:sz w:val="24"/>
          <w:szCs w:val="24"/>
        </w:rPr>
      </w:pPr>
      <w:r>
        <w:rPr>
          <w:rFonts w:ascii="Times New Roman" w:hAnsi="Times New Roman" w:cs="Times New Roman"/>
          <w:sz w:val="24"/>
          <w:szCs w:val="24"/>
        </w:rPr>
        <w:t>La f</w:t>
      </w:r>
      <w:r w:rsidRPr="00B1625C">
        <w:rPr>
          <w:rFonts w:ascii="Times New Roman" w:hAnsi="Times New Roman" w:cs="Times New Roman"/>
          <w:sz w:val="24"/>
          <w:szCs w:val="24"/>
        </w:rPr>
        <w:t>igure IV.4</w:t>
      </w:r>
      <w:r>
        <w:rPr>
          <w:rFonts w:ascii="Times New Roman" w:hAnsi="Times New Roman" w:cs="Times New Roman"/>
          <w:sz w:val="24"/>
          <w:szCs w:val="24"/>
        </w:rPr>
        <w:t xml:space="preserve"> </w:t>
      </w:r>
      <w:r w:rsidRPr="00B1625C">
        <w:rPr>
          <w:rFonts w:ascii="Times New Roman" w:hAnsi="Times New Roman" w:cs="Times New Roman"/>
          <w:b/>
          <w:bCs/>
          <w:sz w:val="24"/>
          <w:szCs w:val="24"/>
        </w:rPr>
        <w:t> </w:t>
      </w:r>
      <w:r w:rsidR="00EB206B" w:rsidRPr="00EB206B">
        <w:rPr>
          <w:rFonts w:ascii="Times New Roman" w:hAnsi="Times New Roman" w:cs="Times New Roman"/>
          <w:sz w:val="24"/>
          <w:szCs w:val="24"/>
        </w:rPr>
        <w:t xml:space="preserve">présente le taux de paquets délivrés en fonction de nombre de véhicules lors de l’évaluation de GPSR et AODV,on remarque que les taux de paquets délivrés des protocoles GPSR et AODV augment tant que le nombre des véhicules augment.D'après les deux courbes de </w:t>
      </w:r>
      <w:r w:rsidRPr="00B1625C">
        <w:rPr>
          <w:rFonts w:ascii="Times New Roman" w:hAnsi="Times New Roman" w:cs="Times New Roman"/>
          <w:sz w:val="24"/>
          <w:szCs w:val="24"/>
        </w:rPr>
        <w:t>Figure IV.4</w:t>
      </w:r>
      <w:r w:rsidRPr="00B1625C">
        <w:rPr>
          <w:rFonts w:ascii="Times New Roman" w:hAnsi="Times New Roman" w:cs="Times New Roman"/>
          <w:b/>
          <w:bCs/>
          <w:sz w:val="24"/>
          <w:szCs w:val="24"/>
        </w:rPr>
        <w:t> </w:t>
      </w:r>
      <w:r>
        <w:rPr>
          <w:rFonts w:ascii="Times New Roman" w:hAnsi="Times New Roman" w:cs="Times New Roman"/>
          <w:b/>
          <w:bCs/>
          <w:sz w:val="24"/>
          <w:szCs w:val="24"/>
        </w:rPr>
        <w:t xml:space="preserve"> </w:t>
      </w:r>
      <w:r w:rsidR="00EB206B" w:rsidRPr="00EB206B">
        <w:rPr>
          <w:rFonts w:ascii="Times New Roman" w:hAnsi="Times New Roman" w:cs="Times New Roman"/>
          <w:sz w:val="24"/>
          <w:szCs w:val="24"/>
        </w:rPr>
        <w:t>on observe que le taux de succès de GPSR est meilleur par rapport à AODV d’une manière régulier,cela peut s'expliquer par le fait que le AODV est basé sur la topologie et les liens entre les nœuds sont souvent rompus a causse de la fort mobilité des véhicules, qui causse des échecs de transmission, par contre le GPSR n’est pas basé sur la topologie donc le GPSR est plus adapté dans la fort mobilité.</w:t>
      </w:r>
    </w:p>
    <w:p w:rsidR="009E5E58" w:rsidRDefault="009E5E58" w:rsidP="00B1625C">
      <w:pPr>
        <w:rPr>
          <w:rFonts w:ascii="Times New Roman" w:hAnsi="Times New Roman" w:cs="Times New Roman"/>
          <w:sz w:val="24"/>
          <w:szCs w:val="24"/>
        </w:rPr>
      </w:pPr>
    </w:p>
    <w:p w:rsidR="009E5E58" w:rsidRDefault="009E5E58" w:rsidP="00B1625C">
      <w:pPr>
        <w:rPr>
          <w:rFonts w:ascii="Times New Roman" w:hAnsi="Times New Roman" w:cs="Times New Roman"/>
          <w:sz w:val="24"/>
          <w:szCs w:val="24"/>
        </w:rPr>
      </w:pPr>
    </w:p>
    <w:p w:rsidR="009E5E58" w:rsidRDefault="009E5E58" w:rsidP="00B1625C">
      <w:pPr>
        <w:rPr>
          <w:rFonts w:ascii="Times New Roman" w:hAnsi="Times New Roman" w:cs="Times New Roman"/>
          <w:sz w:val="24"/>
          <w:szCs w:val="24"/>
        </w:rPr>
      </w:pPr>
    </w:p>
    <w:p w:rsidR="009E5E58" w:rsidRDefault="009E5E58" w:rsidP="00B1625C">
      <w:pPr>
        <w:rPr>
          <w:rFonts w:ascii="Times New Roman" w:hAnsi="Times New Roman" w:cs="Times New Roman"/>
          <w:sz w:val="24"/>
          <w:szCs w:val="24"/>
        </w:rPr>
      </w:pPr>
    </w:p>
    <w:p w:rsidR="009E5E58" w:rsidRDefault="009E5E58" w:rsidP="00B1625C">
      <w:pPr>
        <w:rPr>
          <w:rFonts w:ascii="Times New Roman" w:hAnsi="Times New Roman" w:cs="Times New Roman"/>
          <w:sz w:val="24"/>
          <w:szCs w:val="24"/>
        </w:rPr>
      </w:pPr>
    </w:p>
    <w:p w:rsidR="009E5E58" w:rsidRDefault="009E5E58" w:rsidP="00B1625C">
      <w:pPr>
        <w:rPr>
          <w:rFonts w:ascii="Times New Roman" w:hAnsi="Times New Roman" w:cs="Times New Roman"/>
          <w:sz w:val="24"/>
          <w:szCs w:val="24"/>
        </w:rPr>
      </w:pPr>
    </w:p>
    <w:p w:rsidR="009E5E58" w:rsidRPr="00EB206B" w:rsidRDefault="009E5E58" w:rsidP="00B1625C">
      <w:pPr>
        <w:rPr>
          <w:rFonts w:ascii="Times New Roman" w:hAnsi="Times New Roman" w:cs="Times New Roman"/>
          <w:sz w:val="24"/>
          <w:szCs w:val="24"/>
        </w:rPr>
      </w:pPr>
    </w:p>
    <w:p w:rsidR="00EB206B" w:rsidRDefault="00EB206B" w:rsidP="0013783D">
      <w:pPr>
        <w:pStyle w:val="Paragraphedeliste"/>
        <w:numPr>
          <w:ilvl w:val="3"/>
          <w:numId w:val="34"/>
        </w:numPr>
        <w:jc w:val="both"/>
        <w:rPr>
          <w:rFonts w:ascii="Times New Roman" w:hAnsi="Times New Roman" w:cs="Times New Roman"/>
          <w:b/>
          <w:sz w:val="28"/>
          <w:szCs w:val="28"/>
        </w:rPr>
      </w:pPr>
      <w:r w:rsidRPr="001B0D2C">
        <w:rPr>
          <w:rFonts w:ascii="Times New Roman" w:hAnsi="Times New Roman" w:cs="Times New Roman"/>
          <w:b/>
          <w:sz w:val="28"/>
          <w:szCs w:val="28"/>
        </w:rPr>
        <w:lastRenderedPageBreak/>
        <w:t>Overhead</w:t>
      </w:r>
      <w:r w:rsidR="001B0D2C">
        <w:rPr>
          <w:rFonts w:ascii="Times New Roman" w:hAnsi="Times New Roman" w:cs="Times New Roman"/>
          <w:b/>
          <w:sz w:val="28"/>
          <w:szCs w:val="28"/>
        </w:rPr>
        <w:t> :</w:t>
      </w:r>
    </w:p>
    <w:p w:rsidR="001B0D2C" w:rsidRPr="001B0D2C" w:rsidRDefault="009E5E58" w:rsidP="001B0D2C">
      <w:pPr>
        <w:pStyle w:val="Paragraphedeliste"/>
        <w:ind w:left="1728" w:firstLine="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1792" behindDoc="0" locked="0" layoutInCell="1" allowOverlap="1">
            <wp:simplePos x="0" y="0"/>
            <wp:positionH relativeFrom="column">
              <wp:posOffset>633095</wp:posOffset>
            </wp:positionH>
            <wp:positionV relativeFrom="paragraph">
              <wp:posOffset>236220</wp:posOffset>
            </wp:positionV>
            <wp:extent cx="4514850" cy="3181350"/>
            <wp:effectExtent l="19050" t="0" r="0" b="0"/>
            <wp:wrapSquare wrapText="bothSides"/>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png"/>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4850" cy="3181350"/>
                    </a:xfrm>
                    <a:prstGeom prst="rect">
                      <a:avLst/>
                    </a:prstGeom>
                  </pic:spPr>
                </pic:pic>
              </a:graphicData>
            </a:graphic>
          </wp:anchor>
        </w:drawing>
      </w:r>
    </w:p>
    <w:p w:rsidR="00EB206B" w:rsidRPr="00EB206B" w:rsidRDefault="00EB206B" w:rsidP="00EB206B">
      <w:pPr>
        <w:pStyle w:val="Paragraphedeliste"/>
        <w:ind w:left="1800"/>
        <w:rPr>
          <w:rFonts w:ascii="Times New Roman" w:hAnsi="Times New Roman" w:cs="Times New Roman"/>
          <w:b/>
          <w:sz w:val="24"/>
          <w:szCs w:val="24"/>
        </w:rPr>
      </w:pPr>
    </w:p>
    <w:p w:rsidR="00EB206B" w:rsidRPr="009E5E58" w:rsidRDefault="009E5E58" w:rsidP="00EB206B">
      <w:pPr>
        <w:pStyle w:val="Paragraphedeliste"/>
        <w:ind w:left="1800"/>
        <w:rPr>
          <w:rFonts w:ascii="Times New Roman" w:hAnsi="Times New Roman" w:cs="Times New Roman"/>
          <w:b/>
          <w:bCs/>
          <w:sz w:val="24"/>
          <w:szCs w:val="24"/>
        </w:rPr>
      </w:pPr>
      <w:r w:rsidRPr="009E5E58">
        <w:rPr>
          <w:rFonts w:ascii="Times New Roman" w:hAnsi="Times New Roman" w:cs="Times New Roman"/>
          <w:b/>
          <w:bCs/>
          <w:sz w:val="24"/>
          <w:szCs w:val="24"/>
        </w:rPr>
        <w:t xml:space="preserve">Figure IV.5 : </w:t>
      </w:r>
      <w:r w:rsidR="00EB206B" w:rsidRPr="009E5E58">
        <w:rPr>
          <w:rFonts w:ascii="Times New Roman" w:hAnsi="Times New Roman" w:cs="Times New Roman"/>
          <w:b/>
          <w:bCs/>
          <w:sz w:val="24"/>
          <w:szCs w:val="24"/>
        </w:rPr>
        <w:t>Overhead vs nombre de véhicules</w:t>
      </w:r>
      <w:r w:rsidR="00367A4B">
        <w:rPr>
          <w:rFonts w:ascii="Times New Roman" w:hAnsi="Times New Roman" w:cs="Times New Roman"/>
          <w:b/>
          <w:bCs/>
          <w:sz w:val="24"/>
          <w:szCs w:val="24"/>
        </w:rPr>
        <w:t>.</w:t>
      </w:r>
    </w:p>
    <w:p w:rsidR="00EB206B" w:rsidRDefault="00EB206B" w:rsidP="00EB206B">
      <w:pPr>
        <w:pStyle w:val="Paragraphedeliste"/>
        <w:ind w:left="1800"/>
        <w:rPr>
          <w:rFonts w:ascii="Times New Roman" w:hAnsi="Times New Roman" w:cs="Times New Roman"/>
          <w:b/>
          <w:sz w:val="24"/>
          <w:szCs w:val="24"/>
        </w:rPr>
      </w:pPr>
    </w:p>
    <w:p w:rsidR="00367A4B" w:rsidRPr="00EB206B" w:rsidRDefault="00367A4B" w:rsidP="00EB206B">
      <w:pPr>
        <w:pStyle w:val="Paragraphedeliste"/>
        <w:ind w:left="1800"/>
        <w:rPr>
          <w:rFonts w:ascii="Times New Roman" w:hAnsi="Times New Roman" w:cs="Times New Roman"/>
          <w:b/>
          <w:sz w:val="24"/>
          <w:szCs w:val="24"/>
        </w:rPr>
      </w:pPr>
    </w:p>
    <w:p w:rsidR="00EB206B" w:rsidRDefault="00EB206B" w:rsidP="00507869">
      <w:pPr>
        <w:ind w:firstLine="708"/>
        <w:jc w:val="both"/>
        <w:rPr>
          <w:rFonts w:ascii="Times New Roman" w:hAnsi="Times New Roman" w:cs="Times New Roman"/>
          <w:color w:val="000000"/>
          <w:sz w:val="24"/>
          <w:szCs w:val="24"/>
        </w:rPr>
      </w:pPr>
      <w:r w:rsidRPr="00EB206B">
        <w:rPr>
          <w:rFonts w:ascii="Times New Roman" w:hAnsi="Times New Roman" w:cs="Times New Roman"/>
          <w:color w:val="000000"/>
          <w:sz w:val="24"/>
          <w:szCs w:val="24"/>
        </w:rPr>
        <w:t xml:space="preserve">La </w:t>
      </w:r>
      <w:r w:rsidR="004D6575">
        <w:rPr>
          <w:rFonts w:ascii="Times New Roman" w:hAnsi="Times New Roman" w:cs="Times New Roman"/>
          <w:sz w:val="24"/>
          <w:szCs w:val="24"/>
        </w:rPr>
        <w:t>f</w:t>
      </w:r>
      <w:r w:rsidR="004D6575" w:rsidRPr="00B1625C">
        <w:rPr>
          <w:rFonts w:ascii="Times New Roman" w:hAnsi="Times New Roman" w:cs="Times New Roman"/>
          <w:sz w:val="24"/>
          <w:szCs w:val="24"/>
        </w:rPr>
        <w:t>igure IV.</w:t>
      </w:r>
      <w:r w:rsidR="00507869">
        <w:rPr>
          <w:rFonts w:ascii="Times New Roman" w:hAnsi="Times New Roman" w:cs="Times New Roman"/>
          <w:sz w:val="24"/>
          <w:szCs w:val="24"/>
        </w:rPr>
        <w:t>5</w:t>
      </w:r>
      <w:r w:rsidR="004D6575">
        <w:rPr>
          <w:rFonts w:ascii="Times New Roman" w:hAnsi="Times New Roman" w:cs="Times New Roman"/>
          <w:sz w:val="24"/>
          <w:szCs w:val="24"/>
        </w:rPr>
        <w:t xml:space="preserve"> </w:t>
      </w:r>
      <w:r w:rsidR="004D6575" w:rsidRPr="00B1625C">
        <w:rPr>
          <w:rFonts w:ascii="Times New Roman" w:hAnsi="Times New Roman" w:cs="Times New Roman"/>
          <w:b/>
          <w:bCs/>
          <w:sz w:val="24"/>
          <w:szCs w:val="24"/>
        </w:rPr>
        <w:t> </w:t>
      </w:r>
      <w:r w:rsidRPr="00EB206B">
        <w:rPr>
          <w:rFonts w:ascii="Times New Roman" w:hAnsi="Times New Roman" w:cs="Times New Roman"/>
          <w:color w:val="000000"/>
          <w:sz w:val="24"/>
          <w:szCs w:val="24"/>
        </w:rPr>
        <w:t>présente l’overhead en fonction de nombre de véhicules lors de l’évaluation de GPSR et AODV. Dans GPSR on a que les beacons comme des messages de contrôle, par contre on trouve trois types important de messages de contrôle dans AODV : RREQ, RREP, RERR, pour cette raison AODV génère un overhead important par rapport à celui de GPSR.</w:t>
      </w:r>
    </w:p>
    <w:p w:rsidR="004D6575" w:rsidRDefault="004D6575" w:rsidP="004D6575">
      <w:pPr>
        <w:rPr>
          <w:rFonts w:ascii="Times New Roman" w:hAnsi="Times New Roman" w:cs="Times New Roman"/>
          <w:color w:val="000000"/>
          <w:sz w:val="24"/>
          <w:szCs w:val="24"/>
        </w:rPr>
      </w:pPr>
    </w:p>
    <w:p w:rsidR="004D6575" w:rsidRDefault="004D6575" w:rsidP="004D6575">
      <w:pPr>
        <w:rPr>
          <w:rFonts w:ascii="Times New Roman" w:hAnsi="Times New Roman" w:cs="Times New Roman"/>
          <w:color w:val="000000"/>
          <w:sz w:val="24"/>
          <w:szCs w:val="24"/>
        </w:rPr>
      </w:pPr>
    </w:p>
    <w:p w:rsidR="004D6575" w:rsidRDefault="004D6575" w:rsidP="004D6575">
      <w:pPr>
        <w:rPr>
          <w:rFonts w:ascii="Times New Roman" w:hAnsi="Times New Roman" w:cs="Times New Roman"/>
          <w:color w:val="000000"/>
          <w:sz w:val="24"/>
          <w:szCs w:val="24"/>
        </w:rPr>
      </w:pPr>
    </w:p>
    <w:p w:rsidR="004D6575" w:rsidRDefault="004D6575" w:rsidP="004D6575">
      <w:pPr>
        <w:rPr>
          <w:rFonts w:ascii="Times New Roman" w:hAnsi="Times New Roman" w:cs="Times New Roman"/>
          <w:color w:val="000000"/>
          <w:sz w:val="24"/>
          <w:szCs w:val="24"/>
        </w:rPr>
      </w:pPr>
    </w:p>
    <w:p w:rsidR="004D6575" w:rsidRDefault="004D6575" w:rsidP="004D6575">
      <w:pPr>
        <w:rPr>
          <w:rFonts w:ascii="Times New Roman" w:hAnsi="Times New Roman" w:cs="Times New Roman"/>
          <w:color w:val="000000"/>
          <w:sz w:val="24"/>
          <w:szCs w:val="24"/>
        </w:rPr>
      </w:pPr>
    </w:p>
    <w:p w:rsidR="004D6575" w:rsidRDefault="004D6575" w:rsidP="004D6575">
      <w:pPr>
        <w:rPr>
          <w:rFonts w:ascii="Times New Roman" w:hAnsi="Times New Roman" w:cs="Times New Roman"/>
          <w:color w:val="000000"/>
          <w:sz w:val="24"/>
          <w:szCs w:val="24"/>
        </w:rPr>
      </w:pPr>
    </w:p>
    <w:p w:rsidR="004D6575" w:rsidRDefault="004D6575" w:rsidP="004D6575">
      <w:pPr>
        <w:rPr>
          <w:rFonts w:ascii="Times New Roman" w:hAnsi="Times New Roman" w:cs="Times New Roman"/>
          <w:color w:val="000000"/>
          <w:sz w:val="24"/>
          <w:szCs w:val="24"/>
        </w:rPr>
      </w:pPr>
    </w:p>
    <w:p w:rsidR="004D6575" w:rsidRDefault="004D6575" w:rsidP="004D6575">
      <w:pPr>
        <w:rPr>
          <w:rFonts w:ascii="Times New Roman" w:hAnsi="Times New Roman" w:cs="Times New Roman"/>
          <w:color w:val="000000"/>
          <w:sz w:val="24"/>
          <w:szCs w:val="24"/>
        </w:rPr>
      </w:pPr>
    </w:p>
    <w:p w:rsidR="004D6575" w:rsidRDefault="004D6575" w:rsidP="004D6575">
      <w:pPr>
        <w:rPr>
          <w:rFonts w:ascii="Times New Roman" w:hAnsi="Times New Roman" w:cs="Times New Roman"/>
          <w:color w:val="000000"/>
          <w:sz w:val="24"/>
          <w:szCs w:val="24"/>
        </w:rPr>
      </w:pPr>
    </w:p>
    <w:p w:rsidR="004D6575" w:rsidRPr="00EB206B" w:rsidRDefault="004D6575" w:rsidP="004D6575">
      <w:pPr>
        <w:rPr>
          <w:rFonts w:ascii="Times New Roman" w:hAnsi="Times New Roman" w:cs="Times New Roman"/>
          <w:color w:val="000000"/>
          <w:sz w:val="24"/>
          <w:szCs w:val="24"/>
        </w:rPr>
      </w:pPr>
    </w:p>
    <w:p w:rsidR="00EB206B" w:rsidRDefault="00EB206B" w:rsidP="0013783D">
      <w:pPr>
        <w:pStyle w:val="Paragraphedeliste"/>
        <w:numPr>
          <w:ilvl w:val="3"/>
          <w:numId w:val="34"/>
        </w:numPr>
        <w:jc w:val="both"/>
        <w:rPr>
          <w:rFonts w:ascii="Times New Roman" w:hAnsi="Times New Roman" w:cs="Times New Roman"/>
          <w:b/>
          <w:sz w:val="28"/>
          <w:szCs w:val="28"/>
        </w:rPr>
      </w:pPr>
      <w:r w:rsidRPr="001B0D2C">
        <w:rPr>
          <w:rFonts w:ascii="Times New Roman" w:hAnsi="Times New Roman" w:cs="Times New Roman"/>
          <w:b/>
          <w:sz w:val="28"/>
          <w:szCs w:val="28"/>
        </w:rPr>
        <w:lastRenderedPageBreak/>
        <w:t>Délai de bout en bout</w:t>
      </w:r>
      <w:r w:rsidR="001B0D2C">
        <w:rPr>
          <w:rFonts w:ascii="Times New Roman" w:hAnsi="Times New Roman" w:cs="Times New Roman"/>
          <w:b/>
          <w:sz w:val="28"/>
          <w:szCs w:val="28"/>
        </w:rPr>
        <w:t> :</w:t>
      </w:r>
    </w:p>
    <w:p w:rsidR="001B0D2C" w:rsidRPr="001B0D2C" w:rsidRDefault="004D6575" w:rsidP="001B0D2C">
      <w:pPr>
        <w:pStyle w:val="Paragraphedeliste"/>
        <w:ind w:left="1728" w:firstLine="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2816" behindDoc="0" locked="0" layoutInCell="1" allowOverlap="1">
            <wp:simplePos x="0" y="0"/>
            <wp:positionH relativeFrom="column">
              <wp:posOffset>890270</wp:posOffset>
            </wp:positionH>
            <wp:positionV relativeFrom="paragraph">
              <wp:posOffset>236220</wp:posOffset>
            </wp:positionV>
            <wp:extent cx="4398645" cy="3276600"/>
            <wp:effectExtent l="19050" t="0" r="1905" b="0"/>
            <wp:wrapSquare wrapText="bothSides"/>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i2.png"/>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98645" cy="3276600"/>
                    </a:xfrm>
                    <a:prstGeom prst="rect">
                      <a:avLst/>
                    </a:prstGeom>
                  </pic:spPr>
                </pic:pic>
              </a:graphicData>
            </a:graphic>
          </wp:anchor>
        </w:drawing>
      </w:r>
    </w:p>
    <w:p w:rsidR="00EB206B" w:rsidRPr="00EB206B" w:rsidRDefault="00EB206B" w:rsidP="00EB206B">
      <w:pPr>
        <w:pStyle w:val="Paragraphedeliste"/>
        <w:ind w:left="1800"/>
        <w:rPr>
          <w:rFonts w:ascii="Times New Roman" w:hAnsi="Times New Roman" w:cs="Times New Roman"/>
          <w:b/>
          <w:sz w:val="24"/>
          <w:szCs w:val="24"/>
        </w:rPr>
      </w:pPr>
    </w:p>
    <w:p w:rsidR="00EB206B" w:rsidRDefault="004D6575" w:rsidP="00F66656">
      <w:pPr>
        <w:pStyle w:val="Paragraphedeliste"/>
        <w:ind w:left="1800"/>
        <w:rPr>
          <w:rFonts w:ascii="Times New Roman" w:hAnsi="Times New Roman" w:cs="Times New Roman"/>
          <w:b/>
          <w:bCs/>
          <w:sz w:val="24"/>
          <w:szCs w:val="24"/>
        </w:rPr>
      </w:pPr>
      <w:r>
        <w:rPr>
          <w:rFonts w:ascii="Times New Roman" w:hAnsi="Times New Roman" w:cs="Times New Roman"/>
          <w:b/>
          <w:sz w:val="24"/>
          <w:szCs w:val="24"/>
        </w:rPr>
        <w:t xml:space="preserve">                    </w:t>
      </w:r>
      <w:r w:rsidRPr="004D6575">
        <w:rPr>
          <w:rFonts w:ascii="Times New Roman" w:hAnsi="Times New Roman" w:cs="Times New Roman"/>
          <w:b/>
          <w:bCs/>
          <w:sz w:val="24"/>
          <w:szCs w:val="24"/>
        </w:rPr>
        <w:t>Figure IV.</w:t>
      </w:r>
      <w:r w:rsidR="00F66656">
        <w:rPr>
          <w:rFonts w:ascii="Times New Roman" w:hAnsi="Times New Roman" w:cs="Times New Roman"/>
          <w:b/>
          <w:bCs/>
          <w:sz w:val="24"/>
          <w:szCs w:val="24"/>
        </w:rPr>
        <w:t>6</w:t>
      </w:r>
      <w:r w:rsidRPr="004D6575">
        <w:rPr>
          <w:rFonts w:ascii="Times New Roman" w:hAnsi="Times New Roman" w:cs="Times New Roman"/>
          <w:b/>
          <w:bCs/>
          <w:sz w:val="24"/>
          <w:szCs w:val="24"/>
        </w:rPr>
        <w:t> :</w:t>
      </w:r>
      <w:r w:rsidR="00EB206B" w:rsidRPr="004D6575">
        <w:rPr>
          <w:rFonts w:ascii="Times New Roman" w:hAnsi="Times New Roman" w:cs="Times New Roman"/>
          <w:b/>
          <w:bCs/>
          <w:sz w:val="24"/>
          <w:szCs w:val="24"/>
        </w:rPr>
        <w:t xml:space="preserve"> Délai de bout en bout vs nombre de véhicules</w:t>
      </w:r>
      <w:r w:rsidR="00367A4B">
        <w:rPr>
          <w:rFonts w:ascii="Times New Roman" w:hAnsi="Times New Roman" w:cs="Times New Roman"/>
          <w:b/>
          <w:bCs/>
          <w:sz w:val="24"/>
          <w:szCs w:val="24"/>
        </w:rPr>
        <w:t>.</w:t>
      </w:r>
    </w:p>
    <w:p w:rsidR="00367A4B" w:rsidRPr="004D6575" w:rsidRDefault="00367A4B" w:rsidP="00EB206B">
      <w:pPr>
        <w:pStyle w:val="Paragraphedeliste"/>
        <w:ind w:left="1800"/>
        <w:rPr>
          <w:rFonts w:ascii="Times New Roman" w:hAnsi="Times New Roman" w:cs="Times New Roman"/>
          <w:b/>
          <w:bCs/>
          <w:sz w:val="24"/>
          <w:szCs w:val="24"/>
        </w:rPr>
      </w:pPr>
    </w:p>
    <w:p w:rsidR="00EB206B" w:rsidRPr="00EB206B" w:rsidRDefault="00EB206B" w:rsidP="00F66656">
      <w:pPr>
        <w:jc w:val="both"/>
        <w:rPr>
          <w:rFonts w:ascii="Times New Roman" w:hAnsi="Times New Roman" w:cs="Times New Roman"/>
          <w:color w:val="000000"/>
          <w:sz w:val="24"/>
          <w:szCs w:val="24"/>
        </w:rPr>
      </w:pPr>
      <w:r w:rsidRPr="00EB206B">
        <w:rPr>
          <w:rFonts w:ascii="Times New Roman" w:hAnsi="Times New Roman" w:cs="Times New Roman"/>
          <w:color w:val="000000"/>
          <w:sz w:val="24"/>
          <w:szCs w:val="24"/>
        </w:rPr>
        <w:t xml:space="preserve">Le délai de bout en bout est relativement lié avec l'overhead, ce qui est légèrement montré sur la </w:t>
      </w:r>
      <w:r w:rsidR="004D6575">
        <w:rPr>
          <w:rFonts w:ascii="Times New Roman" w:hAnsi="Times New Roman" w:cs="Times New Roman"/>
          <w:sz w:val="24"/>
          <w:szCs w:val="24"/>
        </w:rPr>
        <w:t>f</w:t>
      </w:r>
      <w:r w:rsidR="004D6575" w:rsidRPr="00B1625C">
        <w:rPr>
          <w:rFonts w:ascii="Times New Roman" w:hAnsi="Times New Roman" w:cs="Times New Roman"/>
          <w:sz w:val="24"/>
          <w:szCs w:val="24"/>
        </w:rPr>
        <w:t>igure IV.</w:t>
      </w:r>
      <w:r w:rsidR="00F66656">
        <w:rPr>
          <w:rFonts w:ascii="Times New Roman" w:hAnsi="Times New Roman" w:cs="Times New Roman"/>
          <w:sz w:val="24"/>
          <w:szCs w:val="24"/>
        </w:rPr>
        <w:t>6</w:t>
      </w:r>
      <w:r w:rsidR="004D6575">
        <w:rPr>
          <w:rFonts w:ascii="Times New Roman" w:hAnsi="Times New Roman" w:cs="Times New Roman"/>
          <w:sz w:val="24"/>
          <w:szCs w:val="24"/>
        </w:rPr>
        <w:t xml:space="preserve"> </w:t>
      </w:r>
      <w:r w:rsidRPr="00EB206B">
        <w:rPr>
          <w:rFonts w:ascii="Times New Roman" w:hAnsi="Times New Roman" w:cs="Times New Roman"/>
          <w:color w:val="000000"/>
          <w:sz w:val="24"/>
          <w:szCs w:val="24"/>
        </w:rPr>
        <w:t>On constate que le délai dans le GPSR est d’ordre de ‘1 millisecondes’,dans le AODVle délai augmente autant la densité des véhicules augmentececi dépend du nombre de succès ou d'échec des différentes tentatives d’envoi par les nœuds sources vers les nœuds destinataires. En cas d’échec la source doit retransmettre donc elle va prendre plus de temps.</w:t>
      </w:r>
    </w:p>
    <w:p w:rsidR="00EB206B" w:rsidRPr="00EB206B" w:rsidRDefault="00EB206B" w:rsidP="004C5863">
      <w:pPr>
        <w:jc w:val="both"/>
        <w:rPr>
          <w:rFonts w:ascii="Times New Roman" w:hAnsi="Times New Roman" w:cs="Times New Roman"/>
          <w:color w:val="000000"/>
          <w:sz w:val="24"/>
          <w:szCs w:val="24"/>
        </w:rPr>
      </w:pPr>
      <w:r w:rsidRPr="00EB206B">
        <w:rPr>
          <w:rFonts w:ascii="Times New Roman" w:hAnsi="Times New Roman" w:cs="Times New Roman"/>
          <w:sz w:val="24"/>
          <w:szCs w:val="24"/>
        </w:rPr>
        <w:t xml:space="preserve">D’après les figures </w:t>
      </w:r>
      <w:r w:rsidR="004D6575" w:rsidRPr="00B1625C">
        <w:rPr>
          <w:rFonts w:ascii="Times New Roman" w:hAnsi="Times New Roman" w:cs="Times New Roman"/>
          <w:sz w:val="24"/>
          <w:szCs w:val="24"/>
        </w:rPr>
        <w:t>IV.</w:t>
      </w:r>
      <w:r w:rsidR="00F66656">
        <w:rPr>
          <w:rFonts w:ascii="Times New Roman" w:hAnsi="Times New Roman" w:cs="Times New Roman"/>
          <w:sz w:val="24"/>
          <w:szCs w:val="24"/>
        </w:rPr>
        <w:t>4</w:t>
      </w:r>
      <w:r w:rsidR="004D6575">
        <w:rPr>
          <w:rFonts w:ascii="Times New Roman" w:hAnsi="Times New Roman" w:cs="Times New Roman"/>
          <w:sz w:val="24"/>
          <w:szCs w:val="24"/>
        </w:rPr>
        <w:t>,</w:t>
      </w:r>
      <w:r w:rsidR="004D6575" w:rsidRPr="00B1625C">
        <w:rPr>
          <w:rFonts w:ascii="Times New Roman" w:hAnsi="Times New Roman" w:cs="Times New Roman"/>
          <w:sz w:val="24"/>
          <w:szCs w:val="24"/>
        </w:rPr>
        <w:t xml:space="preserve"> IV.</w:t>
      </w:r>
      <w:r w:rsidR="00F66656">
        <w:rPr>
          <w:rFonts w:ascii="Times New Roman" w:hAnsi="Times New Roman" w:cs="Times New Roman"/>
          <w:sz w:val="24"/>
          <w:szCs w:val="24"/>
        </w:rPr>
        <w:t>5</w:t>
      </w:r>
      <w:r w:rsidR="004D6575" w:rsidRPr="004D6575">
        <w:rPr>
          <w:rFonts w:ascii="Times New Roman" w:hAnsi="Times New Roman" w:cs="Times New Roman"/>
          <w:sz w:val="24"/>
          <w:szCs w:val="24"/>
        </w:rPr>
        <w:t> et</w:t>
      </w:r>
      <w:r w:rsidR="004D6575">
        <w:rPr>
          <w:rFonts w:ascii="Times New Roman" w:hAnsi="Times New Roman" w:cs="Times New Roman"/>
          <w:b/>
          <w:bCs/>
          <w:sz w:val="24"/>
          <w:szCs w:val="24"/>
        </w:rPr>
        <w:t xml:space="preserve"> </w:t>
      </w:r>
      <w:r w:rsidR="004D6575" w:rsidRPr="00B1625C">
        <w:rPr>
          <w:rFonts w:ascii="Times New Roman" w:hAnsi="Times New Roman" w:cs="Times New Roman"/>
          <w:sz w:val="24"/>
          <w:szCs w:val="24"/>
        </w:rPr>
        <w:t>IV.</w:t>
      </w:r>
      <w:r w:rsidR="00F66656">
        <w:rPr>
          <w:rFonts w:ascii="Times New Roman" w:hAnsi="Times New Roman" w:cs="Times New Roman"/>
          <w:sz w:val="24"/>
          <w:szCs w:val="24"/>
        </w:rPr>
        <w:t>6</w:t>
      </w:r>
      <w:r w:rsidR="004D6575" w:rsidRPr="00B1625C">
        <w:rPr>
          <w:rFonts w:ascii="Times New Roman" w:hAnsi="Times New Roman" w:cs="Times New Roman"/>
          <w:b/>
          <w:bCs/>
          <w:sz w:val="24"/>
          <w:szCs w:val="24"/>
        </w:rPr>
        <w:t> </w:t>
      </w:r>
      <w:r w:rsidRPr="00EB206B">
        <w:rPr>
          <w:rFonts w:ascii="Times New Roman" w:hAnsi="Times New Roman" w:cs="Times New Roman"/>
          <w:color w:val="000000"/>
          <w:sz w:val="24"/>
          <w:szCs w:val="24"/>
        </w:rPr>
        <w:t xml:space="preserve">on conclut le GPSR de la catégorie </w:t>
      </w:r>
      <w:r w:rsidRPr="00EB206B">
        <w:rPr>
          <w:rFonts w:ascii="Times New Roman" w:hAnsi="Times New Roman" w:cs="Times New Roman"/>
          <w:i/>
          <w:color w:val="000000"/>
          <w:sz w:val="24"/>
          <w:szCs w:val="24"/>
        </w:rPr>
        <w:t>position-based</w:t>
      </w:r>
      <w:r w:rsidRPr="00EB206B">
        <w:rPr>
          <w:rFonts w:ascii="Times New Roman" w:hAnsi="Times New Roman" w:cs="Times New Roman"/>
          <w:color w:val="000000"/>
          <w:sz w:val="24"/>
          <w:szCs w:val="24"/>
        </w:rPr>
        <w:t xml:space="preserve">est le plus adapté par rapport à AODV de la catégorie </w:t>
      </w:r>
      <w:r w:rsidRPr="00EB206B">
        <w:rPr>
          <w:rFonts w:ascii="Times New Roman" w:hAnsi="Times New Roman" w:cs="Times New Roman"/>
          <w:i/>
          <w:color w:val="000000"/>
          <w:sz w:val="24"/>
          <w:szCs w:val="24"/>
        </w:rPr>
        <w:t>topology-based</w:t>
      </w:r>
      <w:r w:rsidRPr="00EB206B">
        <w:rPr>
          <w:rFonts w:ascii="Times New Roman" w:hAnsi="Times New Roman" w:cs="Times New Roman"/>
          <w:color w:val="000000"/>
          <w:sz w:val="24"/>
          <w:szCs w:val="24"/>
        </w:rPr>
        <w:t xml:space="preserve">dans les VANETs due de la fort mobilité des véhicules qui causse un changement rapide de la topologie,les protocoles de routage </w:t>
      </w:r>
      <w:r w:rsidRPr="00EB206B">
        <w:rPr>
          <w:rFonts w:ascii="Times New Roman" w:hAnsi="Times New Roman" w:cs="Times New Roman"/>
          <w:i/>
          <w:color w:val="000000"/>
          <w:sz w:val="24"/>
          <w:szCs w:val="24"/>
        </w:rPr>
        <w:t>topology-based</w:t>
      </w:r>
      <w:r w:rsidRPr="00EB206B">
        <w:rPr>
          <w:rFonts w:ascii="Times New Roman" w:hAnsi="Times New Roman" w:cs="Times New Roman"/>
          <w:color w:val="000000"/>
          <w:sz w:val="24"/>
          <w:szCs w:val="24"/>
        </w:rPr>
        <w:t>trouvent une difficulté de trouver la route vers la destination à cause du changement fréquent de la topologie provoquant coupures de liaisons ainsi qu’un taux de perte de paquets élevé, ce qui le rend la catégorie</w:t>
      </w:r>
      <w:r w:rsidR="004C5863">
        <w:rPr>
          <w:rFonts w:ascii="Times New Roman" w:hAnsi="Times New Roman" w:cs="Times New Roman"/>
          <w:color w:val="000000"/>
          <w:sz w:val="24"/>
          <w:szCs w:val="24"/>
        </w:rPr>
        <w:t xml:space="preserve"> </w:t>
      </w:r>
      <w:r w:rsidRPr="00EB206B">
        <w:rPr>
          <w:rFonts w:ascii="Times New Roman" w:hAnsi="Times New Roman" w:cs="Times New Roman"/>
          <w:color w:val="000000"/>
          <w:sz w:val="24"/>
          <w:szCs w:val="24"/>
        </w:rPr>
        <w:t xml:space="preserve">des protocoles </w:t>
      </w:r>
      <w:r w:rsidRPr="00EB206B">
        <w:rPr>
          <w:rFonts w:ascii="Times New Roman" w:hAnsi="Times New Roman" w:cs="Times New Roman"/>
          <w:i/>
          <w:color w:val="000000"/>
          <w:sz w:val="24"/>
          <w:szCs w:val="24"/>
        </w:rPr>
        <w:t>topology-based</w:t>
      </w:r>
      <w:r w:rsidRPr="00EB206B">
        <w:rPr>
          <w:rFonts w:ascii="Times New Roman" w:hAnsi="Times New Roman" w:cs="Times New Roman"/>
          <w:color w:val="000000"/>
          <w:sz w:val="24"/>
          <w:szCs w:val="24"/>
        </w:rPr>
        <w:t xml:space="preserve"> le moins performant dans les réseaux véhiculaires.</w:t>
      </w:r>
    </w:p>
    <w:p w:rsidR="00EB206B" w:rsidRDefault="00EB206B" w:rsidP="00EB206B">
      <w:pPr>
        <w:rPr>
          <w:rFonts w:ascii="Times New Roman" w:hAnsi="Times New Roman" w:cs="Times New Roman"/>
          <w:sz w:val="24"/>
          <w:szCs w:val="24"/>
        </w:rPr>
      </w:pPr>
    </w:p>
    <w:p w:rsidR="004C5863" w:rsidRDefault="004C5863" w:rsidP="00EB206B">
      <w:pPr>
        <w:rPr>
          <w:rFonts w:ascii="Times New Roman" w:hAnsi="Times New Roman" w:cs="Times New Roman"/>
          <w:sz w:val="24"/>
          <w:szCs w:val="24"/>
        </w:rPr>
      </w:pPr>
    </w:p>
    <w:p w:rsidR="004C5863" w:rsidRDefault="004C5863" w:rsidP="00EB206B">
      <w:pPr>
        <w:rPr>
          <w:rFonts w:ascii="Times New Roman" w:hAnsi="Times New Roman" w:cs="Times New Roman"/>
          <w:sz w:val="24"/>
          <w:szCs w:val="24"/>
        </w:rPr>
      </w:pPr>
    </w:p>
    <w:p w:rsidR="00A94399" w:rsidRDefault="00A94399" w:rsidP="00EB206B">
      <w:pPr>
        <w:rPr>
          <w:rFonts w:ascii="Times New Roman" w:hAnsi="Times New Roman" w:cs="Times New Roman"/>
          <w:sz w:val="24"/>
          <w:szCs w:val="24"/>
        </w:rPr>
      </w:pPr>
    </w:p>
    <w:p w:rsidR="004C5863" w:rsidRPr="00EB206B" w:rsidRDefault="004C5863" w:rsidP="00EB206B">
      <w:pPr>
        <w:rPr>
          <w:rFonts w:ascii="Times New Roman" w:hAnsi="Times New Roman" w:cs="Times New Roman"/>
          <w:sz w:val="24"/>
          <w:szCs w:val="24"/>
        </w:rPr>
      </w:pPr>
    </w:p>
    <w:p w:rsidR="00EB206B" w:rsidRDefault="00EB206B" w:rsidP="00E33B32">
      <w:pPr>
        <w:pStyle w:val="Paragraphedeliste"/>
        <w:numPr>
          <w:ilvl w:val="1"/>
          <w:numId w:val="34"/>
        </w:numPr>
        <w:jc w:val="both"/>
        <w:outlineLvl w:val="1"/>
        <w:rPr>
          <w:rFonts w:ascii="Times New Roman" w:hAnsi="Times New Roman" w:cs="Times New Roman"/>
          <w:b/>
          <w:sz w:val="28"/>
          <w:szCs w:val="28"/>
        </w:rPr>
      </w:pPr>
      <w:bookmarkStart w:id="501" w:name="_Toc483132866"/>
      <w:r w:rsidRPr="001B0D2C">
        <w:rPr>
          <w:rFonts w:ascii="Times New Roman" w:hAnsi="Times New Roman" w:cs="Times New Roman"/>
          <w:b/>
          <w:sz w:val="28"/>
          <w:szCs w:val="28"/>
        </w:rPr>
        <w:lastRenderedPageBreak/>
        <w:t>Implémentation de GPSR améliorée</w:t>
      </w:r>
      <w:r w:rsidR="001B0D2C">
        <w:rPr>
          <w:rFonts w:ascii="Times New Roman" w:hAnsi="Times New Roman" w:cs="Times New Roman"/>
          <w:b/>
          <w:sz w:val="28"/>
          <w:szCs w:val="28"/>
        </w:rPr>
        <w:t> :</w:t>
      </w:r>
      <w:bookmarkEnd w:id="501"/>
    </w:p>
    <w:p w:rsidR="001B0D2C" w:rsidRPr="001B0D2C" w:rsidRDefault="001B0D2C" w:rsidP="001B0D2C">
      <w:pPr>
        <w:pStyle w:val="Paragraphedeliste"/>
        <w:ind w:left="792" w:firstLine="0"/>
        <w:jc w:val="both"/>
        <w:rPr>
          <w:rFonts w:ascii="Times New Roman" w:hAnsi="Times New Roman" w:cs="Times New Roman"/>
          <w:b/>
          <w:sz w:val="28"/>
          <w:szCs w:val="28"/>
        </w:rPr>
      </w:pPr>
    </w:p>
    <w:p w:rsidR="00EB206B" w:rsidRPr="001B0D2C" w:rsidRDefault="00EB206B" w:rsidP="00E33B32">
      <w:pPr>
        <w:pStyle w:val="Paragraphedeliste"/>
        <w:numPr>
          <w:ilvl w:val="2"/>
          <w:numId w:val="34"/>
        </w:numPr>
        <w:jc w:val="both"/>
        <w:outlineLvl w:val="2"/>
        <w:rPr>
          <w:rFonts w:ascii="Times New Roman" w:hAnsi="Times New Roman" w:cs="Times New Roman"/>
          <w:b/>
          <w:sz w:val="28"/>
          <w:szCs w:val="28"/>
        </w:rPr>
      </w:pPr>
      <w:bookmarkStart w:id="502" w:name="_Toc483132867"/>
      <w:r w:rsidRPr="001B0D2C">
        <w:rPr>
          <w:rFonts w:ascii="Times New Roman" w:hAnsi="Times New Roman" w:cs="Times New Roman"/>
          <w:b/>
          <w:sz w:val="28"/>
          <w:szCs w:val="28"/>
        </w:rPr>
        <w:t>Les limites de GPSR</w:t>
      </w:r>
      <w:r w:rsidR="001B0D2C" w:rsidRPr="001B0D2C">
        <w:rPr>
          <w:rFonts w:ascii="Times New Roman" w:hAnsi="Times New Roman" w:cs="Times New Roman"/>
          <w:b/>
          <w:sz w:val="28"/>
          <w:szCs w:val="28"/>
        </w:rPr>
        <w:t> :</w:t>
      </w:r>
      <w:bookmarkEnd w:id="502"/>
    </w:p>
    <w:p w:rsidR="00EB206B" w:rsidRPr="00EB206B" w:rsidRDefault="00EB206B" w:rsidP="004C5863">
      <w:pPr>
        <w:pStyle w:val="Paragraphedeliste"/>
        <w:ind w:left="0" w:firstLine="708"/>
        <w:jc w:val="both"/>
        <w:rPr>
          <w:rFonts w:ascii="Times New Roman" w:hAnsi="Times New Roman" w:cs="Times New Roman"/>
          <w:b/>
          <w:sz w:val="24"/>
          <w:szCs w:val="24"/>
        </w:rPr>
      </w:pPr>
      <w:r w:rsidRPr="00EB206B">
        <w:rPr>
          <w:rFonts w:ascii="Times New Roman" w:hAnsi="Times New Roman" w:cs="Times New Roman"/>
          <w:color w:val="000000"/>
          <w:sz w:val="24"/>
          <w:szCs w:val="24"/>
        </w:rPr>
        <w:t xml:space="preserve">Dans cette partie nous nous intéressons aux limites de GPSR dans la présence des obstacles et nous essayons de surpasser ces limites à travers une nouvelle version de GPSR. D'après l'organigramme de fonctionnement de GPSR présenté dans </w:t>
      </w:r>
      <w:r w:rsidR="005E14F5">
        <w:rPr>
          <w:rFonts w:ascii="Times New Roman" w:hAnsi="Times New Roman" w:cs="Times New Roman"/>
          <w:sz w:val="24"/>
          <w:szCs w:val="24"/>
        </w:rPr>
        <w:t>f</w:t>
      </w:r>
      <w:r w:rsidR="005E14F5" w:rsidRPr="00B1625C">
        <w:rPr>
          <w:rFonts w:ascii="Times New Roman" w:hAnsi="Times New Roman" w:cs="Times New Roman"/>
          <w:sz w:val="24"/>
          <w:szCs w:val="24"/>
        </w:rPr>
        <w:t>igure IV.</w:t>
      </w:r>
      <w:r w:rsidR="004C5863">
        <w:rPr>
          <w:rFonts w:ascii="Times New Roman" w:hAnsi="Times New Roman" w:cs="Times New Roman"/>
          <w:sz w:val="24"/>
          <w:szCs w:val="24"/>
        </w:rPr>
        <w:t>7</w:t>
      </w:r>
      <w:r w:rsidR="005E14F5">
        <w:rPr>
          <w:rFonts w:ascii="Times New Roman" w:hAnsi="Times New Roman" w:cs="Times New Roman"/>
          <w:sz w:val="24"/>
          <w:szCs w:val="24"/>
        </w:rPr>
        <w:t xml:space="preserve"> </w:t>
      </w:r>
      <w:r w:rsidRPr="00EB206B">
        <w:rPr>
          <w:rFonts w:ascii="Times New Roman" w:hAnsi="Times New Roman" w:cs="Times New Roman"/>
          <w:color w:val="000000"/>
          <w:sz w:val="24"/>
          <w:szCs w:val="24"/>
        </w:rPr>
        <w:t>nous avons remarqué une boucle de routage entre les deux stratégies de transmission "</w:t>
      </w:r>
      <w:r w:rsidRPr="00EB206B">
        <w:rPr>
          <w:rFonts w:ascii="Times New Roman" w:hAnsi="Times New Roman" w:cs="Times New Roman"/>
          <w:i/>
          <w:color w:val="000000"/>
          <w:sz w:val="24"/>
          <w:szCs w:val="24"/>
        </w:rPr>
        <w:t>GreedyForwarding</w:t>
      </w:r>
      <w:r w:rsidRPr="00EB206B">
        <w:rPr>
          <w:rFonts w:ascii="Times New Roman" w:hAnsi="Times New Roman" w:cs="Times New Roman"/>
          <w:color w:val="000000"/>
          <w:sz w:val="24"/>
          <w:szCs w:val="24"/>
        </w:rPr>
        <w:t>" et "</w:t>
      </w:r>
      <w:r w:rsidRPr="00EB206B">
        <w:rPr>
          <w:rFonts w:ascii="Times New Roman" w:hAnsi="Times New Roman" w:cs="Times New Roman"/>
          <w:i/>
          <w:color w:val="000000"/>
          <w:sz w:val="24"/>
          <w:szCs w:val="24"/>
        </w:rPr>
        <w:t>PerimeterForwarding</w:t>
      </w:r>
      <w:r w:rsidRPr="00EB206B">
        <w:rPr>
          <w:rFonts w:ascii="Times New Roman" w:hAnsi="Times New Roman" w:cs="Times New Roman"/>
          <w:color w:val="000000"/>
          <w:sz w:val="24"/>
          <w:szCs w:val="24"/>
        </w:rPr>
        <w:t>" qui sont utilisées par GPSR. Les boucles de routage augmentent le nombre de sauts et également le délai de bout en bout, et diminue le TTL (Time To Life) et donc diminue le taux de délivrance des paquets.</w:t>
      </w:r>
    </w:p>
    <w:p w:rsidR="00EB206B" w:rsidRPr="00EB206B" w:rsidRDefault="00EB206B" w:rsidP="00EB206B">
      <w:pPr>
        <w:pStyle w:val="Paragraphedeliste"/>
        <w:jc w:val="center"/>
        <w:rPr>
          <w:rFonts w:ascii="Times New Roman" w:hAnsi="Times New Roman" w:cs="Times New Roman"/>
          <w:b/>
          <w:noProof/>
          <w:sz w:val="24"/>
          <w:szCs w:val="24"/>
          <w:lang w:val="en-US"/>
        </w:rPr>
      </w:pPr>
    </w:p>
    <w:p w:rsidR="00EB206B" w:rsidRPr="00EB206B" w:rsidRDefault="00EB206B" w:rsidP="00EB206B">
      <w:pPr>
        <w:pStyle w:val="Paragraphedeliste"/>
        <w:jc w:val="center"/>
        <w:rPr>
          <w:rFonts w:ascii="Times New Roman" w:hAnsi="Times New Roman" w:cs="Times New Roman"/>
          <w:b/>
          <w:noProof/>
          <w:sz w:val="24"/>
          <w:szCs w:val="24"/>
          <w:lang w:val="en-US"/>
        </w:rPr>
      </w:pPr>
      <w:r w:rsidRPr="00EB206B">
        <w:rPr>
          <w:rFonts w:ascii="Times New Roman" w:hAnsi="Times New Roman" w:cs="Times New Roman"/>
          <w:b/>
          <w:noProof/>
          <w:sz w:val="24"/>
          <w:szCs w:val="24"/>
        </w:rPr>
        <w:drawing>
          <wp:inline distT="0" distB="0" distL="0" distR="0">
            <wp:extent cx="4456783" cy="5325775"/>
            <wp:effectExtent l="0" t="0" r="1270" b="8255"/>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 GPSR.pn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1849" cy="5331829"/>
                    </a:xfrm>
                    <a:prstGeom prst="rect">
                      <a:avLst/>
                    </a:prstGeom>
                  </pic:spPr>
                </pic:pic>
              </a:graphicData>
            </a:graphic>
          </wp:inline>
        </w:drawing>
      </w:r>
    </w:p>
    <w:p w:rsidR="00EB206B" w:rsidRPr="00EB206B" w:rsidRDefault="00EB206B" w:rsidP="00EB206B">
      <w:pPr>
        <w:pStyle w:val="Paragraphedeliste"/>
        <w:jc w:val="center"/>
        <w:rPr>
          <w:rFonts w:ascii="Times New Roman" w:hAnsi="Times New Roman" w:cs="Times New Roman"/>
          <w:b/>
          <w:noProof/>
          <w:sz w:val="24"/>
          <w:szCs w:val="24"/>
          <w:lang w:val="en-US"/>
        </w:rPr>
      </w:pPr>
    </w:p>
    <w:p w:rsidR="00EB206B" w:rsidRPr="005E14F5" w:rsidRDefault="005E14F5" w:rsidP="004C5863">
      <w:pPr>
        <w:pStyle w:val="Paragraphedeliste"/>
        <w:jc w:val="center"/>
        <w:rPr>
          <w:rFonts w:ascii="Times New Roman" w:hAnsi="Times New Roman" w:cs="Times New Roman"/>
          <w:b/>
          <w:bCs/>
          <w:sz w:val="24"/>
          <w:szCs w:val="24"/>
        </w:rPr>
      </w:pPr>
      <w:r w:rsidRPr="005E14F5">
        <w:rPr>
          <w:rFonts w:ascii="Times New Roman" w:hAnsi="Times New Roman" w:cs="Times New Roman"/>
          <w:b/>
          <w:bCs/>
          <w:sz w:val="24"/>
          <w:szCs w:val="24"/>
        </w:rPr>
        <w:t>Figure IV.</w:t>
      </w:r>
      <w:r w:rsidR="004C5863">
        <w:rPr>
          <w:rFonts w:ascii="Times New Roman" w:hAnsi="Times New Roman" w:cs="Times New Roman"/>
          <w:b/>
          <w:bCs/>
          <w:sz w:val="24"/>
          <w:szCs w:val="24"/>
        </w:rPr>
        <w:t>7</w:t>
      </w:r>
      <w:r w:rsidRPr="005E14F5">
        <w:rPr>
          <w:rFonts w:ascii="Times New Roman" w:hAnsi="Times New Roman" w:cs="Times New Roman"/>
          <w:b/>
          <w:bCs/>
          <w:sz w:val="24"/>
          <w:szCs w:val="24"/>
        </w:rPr>
        <w:t xml:space="preserve"> : </w:t>
      </w:r>
      <w:r w:rsidR="00EB206B" w:rsidRPr="005E14F5">
        <w:rPr>
          <w:rFonts w:ascii="Times New Roman" w:hAnsi="Times New Roman" w:cs="Times New Roman"/>
          <w:b/>
          <w:bCs/>
          <w:sz w:val="24"/>
          <w:szCs w:val="24"/>
        </w:rPr>
        <w:t>Organigramme de fonctionnement de GPSR</w:t>
      </w:r>
      <w:r w:rsidR="004C5863">
        <w:rPr>
          <w:rFonts w:ascii="Times New Roman" w:hAnsi="Times New Roman" w:cs="Times New Roman"/>
          <w:b/>
          <w:bCs/>
          <w:sz w:val="24"/>
          <w:szCs w:val="24"/>
        </w:rPr>
        <w:t>.</w:t>
      </w:r>
    </w:p>
    <w:p w:rsidR="00EB206B" w:rsidRPr="00EB206B" w:rsidRDefault="00EB206B" w:rsidP="00EB206B">
      <w:pPr>
        <w:pStyle w:val="Paragraphedeliste"/>
        <w:jc w:val="center"/>
        <w:rPr>
          <w:rFonts w:ascii="Times New Roman" w:hAnsi="Times New Roman" w:cs="Times New Roman"/>
          <w:b/>
          <w:noProof/>
          <w:sz w:val="24"/>
          <w:szCs w:val="24"/>
        </w:rPr>
      </w:pPr>
    </w:p>
    <w:p w:rsidR="00EB206B" w:rsidRDefault="00EB206B" w:rsidP="00EB206B">
      <w:pPr>
        <w:pStyle w:val="Paragraphedeliste"/>
        <w:jc w:val="center"/>
        <w:rPr>
          <w:rFonts w:ascii="Times New Roman" w:hAnsi="Times New Roman" w:cs="Times New Roman"/>
          <w:b/>
          <w:noProof/>
          <w:sz w:val="24"/>
          <w:szCs w:val="24"/>
        </w:rPr>
      </w:pPr>
    </w:p>
    <w:p w:rsidR="005E14F5" w:rsidRDefault="005E14F5" w:rsidP="00EB206B">
      <w:pPr>
        <w:pStyle w:val="Paragraphedeliste"/>
        <w:jc w:val="center"/>
        <w:rPr>
          <w:rFonts w:ascii="Times New Roman" w:hAnsi="Times New Roman" w:cs="Times New Roman"/>
          <w:b/>
          <w:noProof/>
          <w:sz w:val="24"/>
          <w:szCs w:val="24"/>
        </w:rPr>
      </w:pPr>
    </w:p>
    <w:p w:rsidR="005E14F5" w:rsidRDefault="005E14F5" w:rsidP="00EB206B">
      <w:pPr>
        <w:pStyle w:val="Paragraphedeliste"/>
        <w:jc w:val="center"/>
        <w:rPr>
          <w:rFonts w:ascii="Times New Roman" w:hAnsi="Times New Roman" w:cs="Times New Roman"/>
          <w:b/>
          <w:noProof/>
          <w:sz w:val="24"/>
          <w:szCs w:val="24"/>
        </w:rPr>
      </w:pPr>
    </w:p>
    <w:p w:rsidR="00EB206B" w:rsidRPr="00EB206B" w:rsidRDefault="00EB206B" w:rsidP="00EB206B">
      <w:pPr>
        <w:pStyle w:val="Paragraphedeliste"/>
        <w:jc w:val="center"/>
        <w:rPr>
          <w:rFonts w:ascii="Times New Roman" w:hAnsi="Times New Roman" w:cs="Times New Roman"/>
          <w:b/>
          <w:noProof/>
          <w:sz w:val="24"/>
          <w:szCs w:val="24"/>
        </w:rPr>
      </w:pPr>
    </w:p>
    <w:p w:rsidR="00EB206B" w:rsidRPr="001B0D2C" w:rsidRDefault="00EB206B" w:rsidP="00E33B32">
      <w:pPr>
        <w:pStyle w:val="Paragraphedeliste"/>
        <w:numPr>
          <w:ilvl w:val="2"/>
          <w:numId w:val="34"/>
        </w:numPr>
        <w:jc w:val="both"/>
        <w:outlineLvl w:val="2"/>
        <w:rPr>
          <w:rFonts w:ascii="Times New Roman" w:hAnsi="Times New Roman" w:cs="Times New Roman"/>
          <w:b/>
          <w:noProof/>
          <w:sz w:val="28"/>
          <w:szCs w:val="28"/>
        </w:rPr>
      </w:pPr>
      <w:bookmarkStart w:id="503" w:name="_Toc483132868"/>
      <w:r w:rsidRPr="001B0D2C">
        <w:rPr>
          <w:rFonts w:ascii="Times New Roman" w:hAnsi="Times New Roman" w:cs="Times New Roman"/>
          <w:b/>
          <w:noProof/>
          <w:sz w:val="28"/>
          <w:szCs w:val="28"/>
        </w:rPr>
        <w:t>La version amélioré de GPSR</w:t>
      </w:r>
      <w:r w:rsidR="001B0D2C">
        <w:rPr>
          <w:rFonts w:ascii="Times New Roman" w:hAnsi="Times New Roman" w:cs="Times New Roman"/>
          <w:b/>
          <w:noProof/>
          <w:sz w:val="28"/>
          <w:szCs w:val="28"/>
        </w:rPr>
        <w:t> :</w:t>
      </w:r>
      <w:bookmarkEnd w:id="503"/>
    </w:p>
    <w:p w:rsidR="00EB206B" w:rsidRPr="00EB206B" w:rsidRDefault="00EB206B" w:rsidP="00EB206B">
      <w:pPr>
        <w:pStyle w:val="Paragraphedeliste"/>
        <w:jc w:val="center"/>
        <w:rPr>
          <w:rFonts w:ascii="Times New Roman" w:hAnsi="Times New Roman" w:cs="Times New Roman"/>
          <w:b/>
          <w:noProof/>
          <w:sz w:val="24"/>
          <w:szCs w:val="24"/>
        </w:rPr>
      </w:pPr>
    </w:p>
    <w:p w:rsidR="00EB206B" w:rsidRPr="00EB206B" w:rsidRDefault="00507869" w:rsidP="00507869">
      <w:pPr>
        <w:pStyle w:val="Paragraphedeliste"/>
        <w:tabs>
          <w:tab w:val="left" w:pos="1370"/>
        </w:tabs>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B206B" w:rsidRPr="00EB206B">
        <w:rPr>
          <w:rFonts w:ascii="Times New Roman" w:hAnsi="Times New Roman" w:cs="Times New Roman"/>
          <w:color w:val="000000"/>
          <w:sz w:val="24"/>
          <w:szCs w:val="24"/>
        </w:rPr>
        <w:t>Pour pallier aux limites de GPSR, nous avons proposé une version améliorée de GPSR, dans cette nouvelle version nous avons supprimé la stratégie de transmission "</w:t>
      </w:r>
      <w:r w:rsidR="00EB206B" w:rsidRPr="00EB206B">
        <w:rPr>
          <w:rFonts w:ascii="Times New Roman" w:hAnsi="Times New Roman" w:cs="Times New Roman"/>
          <w:i/>
          <w:color w:val="000000"/>
          <w:sz w:val="24"/>
          <w:szCs w:val="24"/>
        </w:rPr>
        <w:t>PerimeterForwarding</w:t>
      </w:r>
      <w:r w:rsidR="00EB206B" w:rsidRPr="00EB206B">
        <w:rPr>
          <w:rFonts w:ascii="Times New Roman" w:hAnsi="Times New Roman" w:cs="Times New Roman"/>
          <w:color w:val="000000"/>
          <w:sz w:val="24"/>
          <w:szCs w:val="24"/>
        </w:rPr>
        <w:t>" et nous avons ajouté un nouveau mécanisme de sélection de saut-suivant, ce mécanisme est basé sur la distance entre le nœud source (ou le nœud relai) et la destination plus la distance entre le nœud source (ou le nœud relai) et le saut-suivant.</w:t>
      </w:r>
    </w:p>
    <w:p w:rsidR="00EB206B" w:rsidRPr="00EB206B" w:rsidRDefault="00507869" w:rsidP="00507869">
      <w:pPr>
        <w:pStyle w:val="Paragraphedeliste"/>
        <w:tabs>
          <w:tab w:val="left" w:pos="1370"/>
        </w:tabs>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B206B" w:rsidRPr="00EB206B">
        <w:rPr>
          <w:rFonts w:ascii="Times New Roman" w:hAnsi="Times New Roman" w:cs="Times New Roman"/>
          <w:color w:val="000000"/>
          <w:sz w:val="24"/>
          <w:szCs w:val="24"/>
        </w:rPr>
        <w:t>Le saut-suivant correspond au voisin qui fournit une distance globale minimale comme il montre la figure suivante :</w:t>
      </w:r>
    </w:p>
    <w:p w:rsidR="00EB206B" w:rsidRPr="00EB206B" w:rsidRDefault="00EB206B" w:rsidP="00EB206B">
      <w:pPr>
        <w:pStyle w:val="Paragraphedeliste"/>
        <w:tabs>
          <w:tab w:val="left" w:pos="1370"/>
        </w:tabs>
        <w:rPr>
          <w:rFonts w:ascii="Times New Roman" w:hAnsi="Times New Roman" w:cs="Times New Roman"/>
          <w:color w:val="000000"/>
          <w:sz w:val="24"/>
          <w:szCs w:val="24"/>
        </w:rPr>
      </w:pPr>
    </w:p>
    <w:p w:rsidR="00EB206B" w:rsidRPr="005E14F5" w:rsidRDefault="00EB206B" w:rsidP="00507869">
      <w:pPr>
        <w:pStyle w:val="Paragraphedeliste"/>
        <w:keepNext/>
        <w:jc w:val="center"/>
        <w:rPr>
          <w:rFonts w:ascii="Times New Roman" w:hAnsi="Times New Roman" w:cs="Times New Roman"/>
          <w:b/>
          <w:bCs/>
          <w:sz w:val="24"/>
          <w:szCs w:val="24"/>
        </w:rPr>
      </w:pPr>
      <w:r w:rsidRPr="00EB206B">
        <w:rPr>
          <w:rFonts w:ascii="Times New Roman" w:hAnsi="Times New Roman" w:cs="Times New Roman"/>
          <w:b/>
          <w:noProof/>
          <w:sz w:val="24"/>
          <w:szCs w:val="24"/>
        </w:rPr>
        <w:drawing>
          <wp:inline distT="0" distB="0" distL="0" distR="0">
            <wp:extent cx="5314950" cy="2707765"/>
            <wp:effectExtent l="0" t="0" r="0" b="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t_suivant.png"/>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7169" cy="2708896"/>
                    </a:xfrm>
                    <a:prstGeom prst="rect">
                      <a:avLst/>
                    </a:prstGeom>
                  </pic:spPr>
                </pic:pic>
              </a:graphicData>
            </a:graphic>
          </wp:inline>
        </w:drawing>
      </w:r>
      <w:r w:rsidR="005E14F5" w:rsidRPr="005E14F5">
        <w:rPr>
          <w:rFonts w:ascii="Times New Roman" w:hAnsi="Times New Roman" w:cs="Times New Roman"/>
          <w:b/>
          <w:bCs/>
          <w:sz w:val="24"/>
          <w:szCs w:val="24"/>
        </w:rPr>
        <w:t>Figure IV.</w:t>
      </w:r>
      <w:r w:rsidR="00507869">
        <w:rPr>
          <w:rFonts w:ascii="Times New Roman" w:hAnsi="Times New Roman" w:cs="Times New Roman"/>
          <w:b/>
          <w:bCs/>
          <w:sz w:val="24"/>
          <w:szCs w:val="24"/>
        </w:rPr>
        <w:t>8</w:t>
      </w:r>
      <w:r w:rsidR="005E14F5" w:rsidRPr="005E14F5">
        <w:rPr>
          <w:rFonts w:ascii="Times New Roman" w:hAnsi="Times New Roman" w:cs="Times New Roman"/>
          <w:b/>
          <w:bCs/>
          <w:sz w:val="24"/>
          <w:szCs w:val="24"/>
        </w:rPr>
        <w:t> : Sélection</w:t>
      </w:r>
      <w:r w:rsidRPr="005E14F5">
        <w:rPr>
          <w:rFonts w:ascii="Times New Roman" w:hAnsi="Times New Roman" w:cs="Times New Roman"/>
          <w:b/>
          <w:bCs/>
          <w:sz w:val="24"/>
          <w:szCs w:val="24"/>
        </w:rPr>
        <w:t xml:space="preserve"> saut-suivant</w:t>
      </w:r>
      <w:r w:rsidR="00507869">
        <w:rPr>
          <w:rFonts w:ascii="Times New Roman" w:hAnsi="Times New Roman" w:cs="Times New Roman"/>
          <w:b/>
          <w:bCs/>
          <w:sz w:val="24"/>
          <w:szCs w:val="24"/>
        </w:rPr>
        <w:t>.</w:t>
      </w:r>
    </w:p>
    <w:p w:rsidR="005E14F5" w:rsidRPr="005E14F5" w:rsidRDefault="005E14F5" w:rsidP="005E14F5">
      <w:pPr>
        <w:pStyle w:val="Paragraphedeliste"/>
        <w:keepNext/>
        <w:jc w:val="center"/>
        <w:rPr>
          <w:rFonts w:ascii="Times New Roman" w:hAnsi="Times New Roman" w:cs="Times New Roman"/>
          <w:sz w:val="24"/>
          <w:szCs w:val="24"/>
        </w:rPr>
      </w:pPr>
    </w:p>
    <w:p w:rsidR="00EB206B" w:rsidRPr="00EB206B" w:rsidRDefault="00EB206B" w:rsidP="00507869">
      <w:pPr>
        <w:pStyle w:val="Paragraphedeliste"/>
        <w:tabs>
          <w:tab w:val="left" w:pos="1110"/>
        </w:tabs>
        <w:jc w:val="both"/>
        <w:rPr>
          <w:rFonts w:ascii="Times New Roman" w:hAnsi="Times New Roman" w:cs="Times New Roman"/>
          <w:b/>
          <w:noProof/>
          <w:sz w:val="24"/>
          <w:szCs w:val="24"/>
        </w:rPr>
      </w:pPr>
      <w:r w:rsidRPr="00EB206B">
        <w:rPr>
          <w:rFonts w:ascii="Times New Roman" w:hAnsi="Times New Roman" w:cs="Times New Roman"/>
          <w:b/>
          <w:noProof/>
          <w:sz w:val="24"/>
          <w:szCs w:val="24"/>
        </w:rPr>
        <w:tab/>
      </w:r>
      <w:r w:rsidR="00507869">
        <w:rPr>
          <w:rFonts w:ascii="Times New Roman" w:hAnsi="Times New Roman" w:cs="Times New Roman"/>
          <w:b/>
          <w:noProof/>
          <w:sz w:val="24"/>
          <w:szCs w:val="24"/>
        </w:rPr>
        <w:tab/>
      </w:r>
      <w:r w:rsidRPr="00EB206B">
        <w:rPr>
          <w:rFonts w:ascii="Times New Roman" w:hAnsi="Times New Roman" w:cs="Times New Roman"/>
          <w:noProof/>
          <w:sz w:val="24"/>
          <w:szCs w:val="24"/>
        </w:rPr>
        <w:t xml:space="preserve">Par exemple, la distance global de véhicule </w:t>
      </w:r>
      <w:r w:rsidRPr="00EB206B">
        <w:rPr>
          <w:rFonts w:ascii="Times New Roman" w:hAnsi="Times New Roman" w:cs="Times New Roman"/>
          <w:color w:val="000000"/>
          <w:sz w:val="24"/>
          <w:szCs w:val="24"/>
        </w:rPr>
        <w:t>"</w:t>
      </w:r>
      <w:r w:rsidRPr="00EB206B">
        <w:rPr>
          <w:rFonts w:ascii="Times New Roman" w:hAnsi="Times New Roman" w:cs="Times New Roman"/>
          <w:noProof/>
          <w:sz w:val="24"/>
          <w:szCs w:val="24"/>
        </w:rPr>
        <w:t>v1</w:t>
      </w:r>
      <w:r w:rsidRPr="00EB206B">
        <w:rPr>
          <w:rFonts w:ascii="Times New Roman" w:hAnsi="Times New Roman" w:cs="Times New Roman"/>
          <w:color w:val="000000"/>
          <w:sz w:val="24"/>
          <w:szCs w:val="24"/>
        </w:rPr>
        <w:t>"</w:t>
      </w:r>
      <w:r w:rsidRPr="00EB206B">
        <w:rPr>
          <w:rFonts w:ascii="Times New Roman" w:hAnsi="Times New Roman" w:cs="Times New Roman"/>
          <w:noProof/>
          <w:sz w:val="24"/>
          <w:szCs w:val="24"/>
        </w:rPr>
        <w:t xml:space="preserve"> DistanceGlobal(V1) = d3+d4, </w:t>
      </w:r>
      <w:r w:rsidRPr="00EB206B">
        <w:rPr>
          <w:rFonts w:ascii="Times New Roman" w:hAnsi="Times New Roman" w:cs="Times New Roman"/>
          <w:color w:val="000000"/>
          <w:sz w:val="24"/>
          <w:szCs w:val="24"/>
        </w:rPr>
        <w:t>et pour atteindre notre objectif, nous avons modifier la méthode ‘findNextHop()’de la classe "GPSR" sous omnet5.0++ qui prend en paramètre le datagramme, puis on a ajouté l’identifiant du nœud précédente dans l’entête de datagramme pour ne pas retourner le datagramme vers le nœud précédente, et chaque nœud doit sauvegarder temporairement l’identifiant de tous les  datagrammes traites pour les comparer avec les prochaines datagrammes a fin  d’éviter les boucles de routage.</w:t>
      </w:r>
    </w:p>
    <w:p w:rsidR="00EB206B" w:rsidRPr="00EB206B" w:rsidRDefault="00EB206B" w:rsidP="00EB206B">
      <w:pPr>
        <w:pStyle w:val="Paragraphedeliste"/>
        <w:jc w:val="center"/>
        <w:rPr>
          <w:rFonts w:ascii="Times New Roman" w:hAnsi="Times New Roman" w:cs="Times New Roman"/>
          <w:b/>
          <w:noProof/>
          <w:sz w:val="24"/>
          <w:szCs w:val="24"/>
        </w:rPr>
      </w:pPr>
    </w:p>
    <w:p w:rsidR="00EB206B" w:rsidRPr="00EB206B" w:rsidRDefault="00EB206B" w:rsidP="00EB206B">
      <w:pPr>
        <w:pStyle w:val="Paragraphedeliste"/>
        <w:jc w:val="center"/>
        <w:rPr>
          <w:rFonts w:ascii="Times New Roman" w:hAnsi="Times New Roman" w:cs="Times New Roman"/>
          <w:b/>
          <w:noProof/>
          <w:sz w:val="24"/>
          <w:szCs w:val="24"/>
        </w:rPr>
      </w:pPr>
      <w:r w:rsidRPr="00EB206B">
        <w:rPr>
          <w:rFonts w:ascii="Times New Roman" w:hAnsi="Times New Roman" w:cs="Times New Roman"/>
          <w:b/>
          <w:noProof/>
          <w:sz w:val="24"/>
          <w:szCs w:val="24"/>
        </w:rPr>
        <w:lastRenderedPageBreak/>
        <w:drawing>
          <wp:inline distT="0" distB="0" distL="0" distR="0">
            <wp:extent cx="4019266" cy="6092495"/>
            <wp:effectExtent l="0" t="0" r="635" b="381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 GPSR.pn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9583" cy="6092975"/>
                    </a:xfrm>
                    <a:prstGeom prst="rect">
                      <a:avLst/>
                    </a:prstGeom>
                  </pic:spPr>
                </pic:pic>
              </a:graphicData>
            </a:graphic>
          </wp:inline>
        </w:drawing>
      </w:r>
    </w:p>
    <w:p w:rsidR="00EB206B" w:rsidRPr="005E14F5" w:rsidRDefault="005E14F5" w:rsidP="00507869">
      <w:pPr>
        <w:pStyle w:val="Paragraphedeliste"/>
        <w:jc w:val="center"/>
        <w:rPr>
          <w:rFonts w:ascii="Times New Roman" w:hAnsi="Times New Roman" w:cs="Times New Roman"/>
          <w:b/>
          <w:bCs/>
          <w:sz w:val="24"/>
          <w:szCs w:val="24"/>
        </w:rPr>
      </w:pPr>
      <w:r w:rsidRPr="005E14F5">
        <w:rPr>
          <w:rFonts w:ascii="Times New Roman" w:hAnsi="Times New Roman" w:cs="Times New Roman"/>
          <w:b/>
          <w:bCs/>
          <w:sz w:val="24"/>
          <w:szCs w:val="24"/>
        </w:rPr>
        <w:t>Figure IV.</w:t>
      </w:r>
      <w:r w:rsidR="00507869">
        <w:rPr>
          <w:rFonts w:ascii="Times New Roman" w:hAnsi="Times New Roman" w:cs="Times New Roman"/>
          <w:b/>
          <w:bCs/>
          <w:sz w:val="24"/>
          <w:szCs w:val="24"/>
        </w:rPr>
        <w:t>9</w:t>
      </w:r>
      <w:r w:rsidRPr="005E14F5">
        <w:rPr>
          <w:rFonts w:ascii="Times New Roman" w:hAnsi="Times New Roman" w:cs="Times New Roman"/>
          <w:b/>
          <w:bCs/>
          <w:sz w:val="24"/>
          <w:szCs w:val="24"/>
        </w:rPr>
        <w:t> : </w:t>
      </w:r>
      <w:r w:rsidR="00EB206B" w:rsidRPr="005E14F5">
        <w:rPr>
          <w:rFonts w:ascii="Times New Roman" w:hAnsi="Times New Roman" w:cs="Times New Roman"/>
          <w:b/>
          <w:bCs/>
          <w:sz w:val="24"/>
          <w:szCs w:val="24"/>
        </w:rPr>
        <w:t>Organigramme de fonctionnement de GPSR</w:t>
      </w:r>
      <w:r w:rsidR="00507869">
        <w:rPr>
          <w:rFonts w:ascii="Times New Roman" w:hAnsi="Times New Roman" w:cs="Times New Roman"/>
          <w:b/>
          <w:bCs/>
          <w:sz w:val="24"/>
          <w:szCs w:val="24"/>
        </w:rPr>
        <w:t>.</w:t>
      </w:r>
    </w:p>
    <w:p w:rsidR="00EB206B" w:rsidRDefault="00EB206B" w:rsidP="00EB206B">
      <w:pPr>
        <w:pStyle w:val="Paragraphedeliste"/>
        <w:jc w:val="center"/>
        <w:rPr>
          <w:rFonts w:ascii="Times New Roman" w:hAnsi="Times New Roman" w:cs="Times New Roman"/>
          <w:b/>
          <w:sz w:val="24"/>
          <w:szCs w:val="24"/>
        </w:rPr>
      </w:pPr>
    </w:p>
    <w:p w:rsidR="005E14F5" w:rsidRDefault="005E14F5" w:rsidP="00EB206B">
      <w:pPr>
        <w:pStyle w:val="Paragraphedeliste"/>
        <w:jc w:val="center"/>
        <w:rPr>
          <w:rFonts w:ascii="Times New Roman" w:hAnsi="Times New Roman" w:cs="Times New Roman"/>
          <w:b/>
          <w:sz w:val="24"/>
          <w:szCs w:val="24"/>
        </w:rPr>
      </w:pPr>
    </w:p>
    <w:p w:rsidR="005E14F5" w:rsidRDefault="005E14F5" w:rsidP="00EB206B">
      <w:pPr>
        <w:pStyle w:val="Paragraphedeliste"/>
        <w:jc w:val="center"/>
        <w:rPr>
          <w:rFonts w:ascii="Times New Roman" w:hAnsi="Times New Roman" w:cs="Times New Roman"/>
          <w:b/>
          <w:sz w:val="24"/>
          <w:szCs w:val="24"/>
        </w:rPr>
      </w:pPr>
    </w:p>
    <w:p w:rsidR="005E14F5" w:rsidRDefault="005E14F5" w:rsidP="00EB206B">
      <w:pPr>
        <w:pStyle w:val="Paragraphedeliste"/>
        <w:jc w:val="center"/>
        <w:rPr>
          <w:rFonts w:ascii="Times New Roman" w:hAnsi="Times New Roman" w:cs="Times New Roman"/>
          <w:b/>
          <w:sz w:val="24"/>
          <w:szCs w:val="24"/>
        </w:rPr>
      </w:pPr>
    </w:p>
    <w:p w:rsidR="005E14F5" w:rsidRDefault="005E14F5" w:rsidP="00EB206B">
      <w:pPr>
        <w:pStyle w:val="Paragraphedeliste"/>
        <w:jc w:val="center"/>
        <w:rPr>
          <w:rFonts w:ascii="Times New Roman" w:hAnsi="Times New Roman" w:cs="Times New Roman"/>
          <w:b/>
          <w:sz w:val="24"/>
          <w:szCs w:val="24"/>
        </w:rPr>
      </w:pPr>
    </w:p>
    <w:p w:rsidR="005E14F5" w:rsidRDefault="005E14F5" w:rsidP="00EB206B">
      <w:pPr>
        <w:pStyle w:val="Paragraphedeliste"/>
        <w:jc w:val="center"/>
        <w:rPr>
          <w:rFonts w:ascii="Times New Roman" w:hAnsi="Times New Roman" w:cs="Times New Roman"/>
          <w:b/>
          <w:sz w:val="24"/>
          <w:szCs w:val="24"/>
        </w:rPr>
      </w:pPr>
    </w:p>
    <w:p w:rsidR="005E14F5" w:rsidRDefault="005E14F5" w:rsidP="00EB206B">
      <w:pPr>
        <w:pStyle w:val="Paragraphedeliste"/>
        <w:jc w:val="center"/>
        <w:rPr>
          <w:rFonts w:ascii="Times New Roman" w:hAnsi="Times New Roman" w:cs="Times New Roman"/>
          <w:b/>
          <w:sz w:val="24"/>
          <w:szCs w:val="24"/>
        </w:rPr>
      </w:pPr>
    </w:p>
    <w:p w:rsidR="005E14F5" w:rsidRDefault="005E14F5" w:rsidP="00EB206B">
      <w:pPr>
        <w:pStyle w:val="Paragraphedeliste"/>
        <w:jc w:val="center"/>
        <w:rPr>
          <w:rFonts w:ascii="Times New Roman" w:hAnsi="Times New Roman" w:cs="Times New Roman"/>
          <w:b/>
          <w:sz w:val="24"/>
          <w:szCs w:val="24"/>
        </w:rPr>
      </w:pPr>
    </w:p>
    <w:p w:rsidR="005E14F5" w:rsidRDefault="005E14F5" w:rsidP="00EB206B">
      <w:pPr>
        <w:pStyle w:val="Paragraphedeliste"/>
        <w:jc w:val="center"/>
        <w:rPr>
          <w:rFonts w:ascii="Times New Roman" w:hAnsi="Times New Roman" w:cs="Times New Roman"/>
          <w:b/>
          <w:sz w:val="24"/>
          <w:szCs w:val="24"/>
        </w:rPr>
      </w:pPr>
    </w:p>
    <w:p w:rsidR="005E14F5" w:rsidRDefault="005E14F5" w:rsidP="00EB206B">
      <w:pPr>
        <w:pStyle w:val="Paragraphedeliste"/>
        <w:jc w:val="center"/>
        <w:rPr>
          <w:rFonts w:ascii="Times New Roman" w:hAnsi="Times New Roman" w:cs="Times New Roman"/>
          <w:b/>
          <w:sz w:val="24"/>
          <w:szCs w:val="24"/>
        </w:rPr>
      </w:pPr>
    </w:p>
    <w:p w:rsidR="005E14F5" w:rsidRPr="00EB206B" w:rsidRDefault="005E14F5" w:rsidP="00EB206B">
      <w:pPr>
        <w:pStyle w:val="Paragraphedeliste"/>
        <w:jc w:val="center"/>
        <w:rPr>
          <w:rFonts w:ascii="Times New Roman" w:hAnsi="Times New Roman" w:cs="Times New Roman"/>
          <w:b/>
          <w:sz w:val="24"/>
          <w:szCs w:val="24"/>
        </w:rPr>
      </w:pPr>
    </w:p>
    <w:p w:rsidR="00EB206B" w:rsidRPr="00EB206B" w:rsidRDefault="00EB206B" w:rsidP="00EB206B">
      <w:pPr>
        <w:pStyle w:val="Paragraphedeliste"/>
        <w:jc w:val="center"/>
        <w:rPr>
          <w:rFonts w:ascii="Times New Roman" w:hAnsi="Times New Roman" w:cs="Times New Roman"/>
          <w:b/>
          <w:sz w:val="24"/>
          <w:szCs w:val="24"/>
        </w:rPr>
      </w:pPr>
    </w:p>
    <w:p w:rsidR="00EB206B" w:rsidRDefault="00EB206B" w:rsidP="00E33B32">
      <w:pPr>
        <w:pStyle w:val="Paragraphedeliste"/>
        <w:numPr>
          <w:ilvl w:val="1"/>
          <w:numId w:val="34"/>
        </w:numPr>
        <w:jc w:val="both"/>
        <w:outlineLvl w:val="1"/>
        <w:rPr>
          <w:rFonts w:ascii="Times New Roman" w:hAnsi="Times New Roman" w:cs="Times New Roman"/>
          <w:b/>
          <w:bCs/>
          <w:sz w:val="28"/>
          <w:szCs w:val="28"/>
        </w:rPr>
      </w:pPr>
      <w:bookmarkStart w:id="504" w:name="_Toc483132869"/>
      <w:r w:rsidRPr="001B0D2C">
        <w:rPr>
          <w:rFonts w:ascii="Times New Roman" w:hAnsi="Times New Roman" w:cs="Times New Roman"/>
          <w:b/>
          <w:bCs/>
          <w:color w:val="000000"/>
          <w:sz w:val="28"/>
          <w:szCs w:val="28"/>
        </w:rPr>
        <w:lastRenderedPageBreak/>
        <w:t xml:space="preserve">Evaluation des Protocoles GPSR et GPSR </w:t>
      </w:r>
      <w:r w:rsidRPr="001B0D2C">
        <w:rPr>
          <w:rFonts w:ascii="Times New Roman" w:hAnsi="Times New Roman" w:cs="Times New Roman"/>
          <w:b/>
          <w:bCs/>
          <w:sz w:val="28"/>
          <w:szCs w:val="28"/>
        </w:rPr>
        <w:t>améliorée</w:t>
      </w:r>
      <w:r w:rsidR="001B0D2C">
        <w:rPr>
          <w:rFonts w:ascii="Times New Roman" w:hAnsi="Times New Roman" w:cs="Times New Roman"/>
          <w:b/>
          <w:bCs/>
          <w:sz w:val="28"/>
          <w:szCs w:val="28"/>
        </w:rPr>
        <w:t> :</w:t>
      </w:r>
      <w:bookmarkEnd w:id="504"/>
    </w:p>
    <w:p w:rsidR="001B0D2C" w:rsidRPr="001B0D2C" w:rsidRDefault="001B0D2C" w:rsidP="001B0D2C">
      <w:pPr>
        <w:pStyle w:val="Paragraphedeliste"/>
        <w:ind w:left="792" w:firstLine="0"/>
        <w:jc w:val="both"/>
        <w:rPr>
          <w:rFonts w:ascii="Times New Roman" w:hAnsi="Times New Roman" w:cs="Times New Roman"/>
          <w:b/>
          <w:bCs/>
          <w:sz w:val="28"/>
          <w:szCs w:val="28"/>
        </w:rPr>
      </w:pPr>
    </w:p>
    <w:p w:rsidR="00EB206B" w:rsidRPr="001B0D2C" w:rsidRDefault="00EB206B" w:rsidP="00E33B32">
      <w:pPr>
        <w:pStyle w:val="Paragraphedeliste"/>
        <w:numPr>
          <w:ilvl w:val="2"/>
          <w:numId w:val="34"/>
        </w:numPr>
        <w:jc w:val="both"/>
        <w:outlineLvl w:val="2"/>
        <w:rPr>
          <w:rFonts w:ascii="Times New Roman" w:hAnsi="Times New Roman" w:cs="Times New Roman"/>
          <w:b/>
          <w:bCs/>
          <w:sz w:val="28"/>
          <w:szCs w:val="28"/>
        </w:rPr>
      </w:pPr>
      <w:bookmarkStart w:id="505" w:name="_Toc483132870"/>
      <w:r w:rsidRPr="001B0D2C">
        <w:rPr>
          <w:rFonts w:ascii="Times New Roman" w:hAnsi="Times New Roman" w:cs="Times New Roman"/>
          <w:b/>
          <w:bCs/>
          <w:color w:val="000000"/>
          <w:sz w:val="28"/>
          <w:szCs w:val="28"/>
        </w:rPr>
        <w:t>Paramètres de simulation</w:t>
      </w:r>
      <w:r w:rsidR="001B0D2C">
        <w:rPr>
          <w:rFonts w:ascii="Times New Roman" w:hAnsi="Times New Roman" w:cs="Times New Roman"/>
          <w:b/>
          <w:bCs/>
          <w:color w:val="000000"/>
          <w:sz w:val="28"/>
          <w:szCs w:val="28"/>
        </w:rPr>
        <w:t> :</w:t>
      </w:r>
      <w:bookmarkEnd w:id="505"/>
    </w:p>
    <w:p w:rsidR="005E14F5" w:rsidRPr="00EB206B" w:rsidRDefault="00EB206B" w:rsidP="005E14F5">
      <w:pPr>
        <w:rPr>
          <w:rFonts w:ascii="Times New Roman" w:hAnsi="Times New Roman" w:cs="Times New Roman"/>
          <w:sz w:val="24"/>
          <w:szCs w:val="24"/>
        </w:rPr>
      </w:pPr>
      <w:r w:rsidRPr="00EB206B">
        <w:rPr>
          <w:rFonts w:ascii="Times New Roman" w:hAnsi="Times New Roman" w:cs="Times New Roman"/>
          <w:sz w:val="24"/>
          <w:szCs w:val="24"/>
        </w:rPr>
        <w:t>On utilise les mêmes paramètres de simulation précédente (GPSR et AODV).</w:t>
      </w:r>
    </w:p>
    <w:p w:rsidR="00EB206B" w:rsidRPr="001B0D2C" w:rsidRDefault="00EB206B" w:rsidP="00E33B32">
      <w:pPr>
        <w:pStyle w:val="Paragraphedeliste"/>
        <w:numPr>
          <w:ilvl w:val="2"/>
          <w:numId w:val="34"/>
        </w:numPr>
        <w:jc w:val="both"/>
        <w:outlineLvl w:val="2"/>
        <w:rPr>
          <w:rFonts w:ascii="Times New Roman" w:hAnsi="Times New Roman" w:cs="Times New Roman"/>
          <w:b/>
          <w:bCs/>
          <w:sz w:val="28"/>
          <w:szCs w:val="28"/>
        </w:rPr>
      </w:pPr>
      <w:bookmarkStart w:id="506" w:name="_Toc483132871"/>
      <w:r w:rsidRPr="001B0D2C">
        <w:rPr>
          <w:rFonts w:ascii="Times New Roman" w:hAnsi="Times New Roman" w:cs="Times New Roman"/>
          <w:b/>
          <w:bCs/>
          <w:color w:val="000000"/>
          <w:sz w:val="28"/>
          <w:szCs w:val="28"/>
        </w:rPr>
        <w:t>Résultats de simulations</w:t>
      </w:r>
      <w:r w:rsidR="001B0D2C">
        <w:rPr>
          <w:rFonts w:ascii="Times New Roman" w:hAnsi="Times New Roman" w:cs="Times New Roman"/>
          <w:b/>
          <w:bCs/>
          <w:color w:val="000000"/>
          <w:sz w:val="28"/>
          <w:szCs w:val="28"/>
        </w:rPr>
        <w:t> :</w:t>
      </w:r>
      <w:bookmarkEnd w:id="506"/>
    </w:p>
    <w:p w:rsidR="00EB206B" w:rsidRPr="00EB206B" w:rsidRDefault="00EB206B" w:rsidP="00EB206B">
      <w:pPr>
        <w:pStyle w:val="Paragraphedeliste"/>
        <w:ind w:left="1440"/>
        <w:rPr>
          <w:rFonts w:ascii="Times New Roman" w:hAnsi="Times New Roman" w:cs="Times New Roman"/>
          <w:b/>
          <w:sz w:val="24"/>
          <w:szCs w:val="24"/>
        </w:rPr>
      </w:pPr>
    </w:p>
    <w:p w:rsidR="00EB206B" w:rsidRPr="001B0D2C" w:rsidRDefault="00EB206B" w:rsidP="0013783D">
      <w:pPr>
        <w:pStyle w:val="Paragraphedeliste"/>
        <w:numPr>
          <w:ilvl w:val="3"/>
          <w:numId w:val="34"/>
        </w:numPr>
        <w:jc w:val="both"/>
        <w:rPr>
          <w:rFonts w:ascii="Times New Roman" w:hAnsi="Times New Roman" w:cs="Times New Roman"/>
          <w:b/>
          <w:sz w:val="28"/>
          <w:szCs w:val="28"/>
        </w:rPr>
      </w:pPr>
      <w:r w:rsidRPr="001B0D2C">
        <w:rPr>
          <w:rFonts w:ascii="Times New Roman" w:hAnsi="Times New Roman" w:cs="Times New Roman"/>
          <w:b/>
          <w:bCs/>
          <w:color w:val="000000"/>
          <w:sz w:val="28"/>
          <w:szCs w:val="28"/>
        </w:rPr>
        <w:t>Taux de paquets délivrés</w:t>
      </w:r>
      <w:r w:rsidR="001B0D2C">
        <w:rPr>
          <w:rFonts w:ascii="Times New Roman" w:hAnsi="Times New Roman" w:cs="Times New Roman"/>
          <w:b/>
          <w:bCs/>
          <w:color w:val="000000"/>
          <w:sz w:val="28"/>
          <w:szCs w:val="28"/>
        </w:rPr>
        <w:t> :</w:t>
      </w:r>
    </w:p>
    <w:p w:rsidR="00EB206B" w:rsidRPr="00EB206B" w:rsidRDefault="00EB206B" w:rsidP="00EB206B">
      <w:pPr>
        <w:pStyle w:val="Paragraphedeliste"/>
        <w:ind w:left="1800"/>
        <w:rPr>
          <w:rFonts w:ascii="Times New Roman" w:hAnsi="Times New Roman" w:cs="Times New Roman"/>
          <w:b/>
          <w:sz w:val="24"/>
          <w:szCs w:val="24"/>
        </w:rPr>
      </w:pPr>
    </w:p>
    <w:p w:rsidR="00EB206B" w:rsidRPr="00EB206B" w:rsidRDefault="00EB206B" w:rsidP="00EB206B">
      <w:pPr>
        <w:pStyle w:val="Paragraphedeliste"/>
        <w:ind w:left="1800"/>
        <w:rPr>
          <w:rFonts w:ascii="Times New Roman" w:hAnsi="Times New Roman" w:cs="Times New Roman"/>
          <w:b/>
          <w:sz w:val="24"/>
          <w:szCs w:val="24"/>
        </w:rPr>
      </w:pPr>
      <w:r w:rsidRPr="00EB206B">
        <w:rPr>
          <w:rFonts w:ascii="Times New Roman" w:hAnsi="Times New Roman" w:cs="Times New Roman"/>
          <w:b/>
          <w:noProof/>
          <w:sz w:val="24"/>
          <w:szCs w:val="24"/>
        </w:rPr>
        <w:drawing>
          <wp:anchor distT="0" distB="0" distL="114300" distR="114300" simplePos="0" relativeHeight="251683840" behindDoc="0" locked="0" layoutInCell="1" allowOverlap="1">
            <wp:simplePos x="0" y="0"/>
            <wp:positionH relativeFrom="column">
              <wp:posOffset>1071245</wp:posOffset>
            </wp:positionH>
            <wp:positionV relativeFrom="paragraph">
              <wp:posOffset>-635</wp:posOffset>
            </wp:positionV>
            <wp:extent cx="3962400" cy="3095625"/>
            <wp:effectExtent l="19050" t="0" r="0" b="0"/>
            <wp:wrapSquare wrapText="bothSides"/>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R2.png"/>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2400" cy="3095625"/>
                    </a:xfrm>
                    <a:prstGeom prst="rect">
                      <a:avLst/>
                    </a:prstGeom>
                  </pic:spPr>
                </pic:pic>
              </a:graphicData>
            </a:graphic>
          </wp:anchor>
        </w:drawing>
      </w: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EB206B" w:rsidRPr="00951E7C" w:rsidRDefault="00951E7C" w:rsidP="00507869">
      <w:pPr>
        <w:jc w:val="center"/>
        <w:rPr>
          <w:rFonts w:ascii="Times New Roman" w:hAnsi="Times New Roman" w:cs="Times New Roman"/>
          <w:b/>
          <w:bCs/>
          <w:sz w:val="24"/>
          <w:szCs w:val="24"/>
        </w:rPr>
      </w:pPr>
      <w:r w:rsidRPr="00951E7C">
        <w:rPr>
          <w:rFonts w:ascii="Times New Roman" w:hAnsi="Times New Roman" w:cs="Times New Roman"/>
          <w:b/>
          <w:bCs/>
          <w:sz w:val="24"/>
          <w:szCs w:val="24"/>
        </w:rPr>
        <w:t>Figure IV.</w:t>
      </w:r>
      <w:r w:rsidR="00507869">
        <w:rPr>
          <w:rFonts w:ascii="Times New Roman" w:hAnsi="Times New Roman" w:cs="Times New Roman"/>
          <w:b/>
          <w:bCs/>
          <w:sz w:val="24"/>
          <w:szCs w:val="24"/>
        </w:rPr>
        <w:t>10</w:t>
      </w:r>
      <w:r w:rsidRPr="00951E7C">
        <w:rPr>
          <w:rFonts w:ascii="Times New Roman" w:hAnsi="Times New Roman" w:cs="Times New Roman"/>
          <w:b/>
          <w:bCs/>
          <w:sz w:val="24"/>
          <w:szCs w:val="24"/>
        </w:rPr>
        <w:t>: Taux</w:t>
      </w:r>
      <w:r w:rsidR="00EB206B" w:rsidRPr="00951E7C">
        <w:rPr>
          <w:rFonts w:ascii="Times New Roman" w:hAnsi="Times New Roman" w:cs="Times New Roman"/>
          <w:b/>
          <w:bCs/>
          <w:sz w:val="24"/>
          <w:szCs w:val="24"/>
        </w:rPr>
        <w:t xml:space="preserve"> de paquets délivrés vs nombre de véhicules</w:t>
      </w:r>
      <w:r w:rsidR="00507869">
        <w:rPr>
          <w:rFonts w:ascii="Times New Roman" w:hAnsi="Times New Roman" w:cs="Times New Roman"/>
          <w:b/>
          <w:bCs/>
          <w:sz w:val="24"/>
          <w:szCs w:val="24"/>
        </w:rPr>
        <w:t>.</w:t>
      </w:r>
    </w:p>
    <w:p w:rsidR="00EB206B" w:rsidRDefault="00951E7C" w:rsidP="00F800DB">
      <w:pPr>
        <w:jc w:val="both"/>
        <w:rPr>
          <w:rFonts w:ascii="Times New Roman" w:hAnsi="Times New Roman" w:cs="Times New Roman"/>
          <w:i/>
          <w:color w:val="000000"/>
          <w:sz w:val="24"/>
          <w:szCs w:val="24"/>
        </w:rPr>
      </w:pPr>
      <w:r w:rsidRPr="00951E7C">
        <w:rPr>
          <w:rFonts w:ascii="Times New Roman" w:hAnsi="Times New Roman" w:cs="Times New Roman"/>
          <w:sz w:val="24"/>
          <w:szCs w:val="24"/>
        </w:rPr>
        <w:t>Figure IV.</w:t>
      </w:r>
      <w:r w:rsidR="00F800DB">
        <w:rPr>
          <w:rFonts w:ascii="Times New Roman" w:hAnsi="Times New Roman" w:cs="Times New Roman"/>
          <w:sz w:val="24"/>
          <w:szCs w:val="24"/>
        </w:rPr>
        <w:t>10</w:t>
      </w:r>
      <w:r w:rsidRPr="00951E7C">
        <w:rPr>
          <w:rFonts w:ascii="Times New Roman" w:hAnsi="Times New Roman" w:cs="Times New Roman"/>
          <w:b/>
          <w:bCs/>
          <w:sz w:val="24"/>
          <w:szCs w:val="24"/>
        </w:rPr>
        <w:t> </w:t>
      </w:r>
      <w:r w:rsidR="00EB206B" w:rsidRPr="00EB206B">
        <w:rPr>
          <w:rFonts w:ascii="Times New Roman" w:hAnsi="Times New Roman" w:cs="Times New Roman"/>
          <w:color w:val="000000"/>
          <w:sz w:val="24"/>
          <w:szCs w:val="24"/>
        </w:rPr>
        <w:t xml:space="preserve">montre le taux de paquets délivrés en fonction de la densité des véhicules, où le taux de paquets délivrés pour GPSR et GPSR Modifié augmente en fonction de la densité de véhicules. D'après les deux courbes de </w:t>
      </w:r>
      <w:r w:rsidRPr="00951E7C">
        <w:rPr>
          <w:rFonts w:ascii="Times New Roman" w:hAnsi="Times New Roman" w:cs="Times New Roman"/>
          <w:sz w:val="24"/>
          <w:szCs w:val="24"/>
        </w:rPr>
        <w:t>Figure IV.</w:t>
      </w:r>
      <w:r w:rsidR="00F800DB">
        <w:rPr>
          <w:rFonts w:ascii="Times New Roman" w:hAnsi="Times New Roman" w:cs="Times New Roman"/>
          <w:sz w:val="24"/>
          <w:szCs w:val="24"/>
        </w:rPr>
        <w:t>10</w:t>
      </w:r>
      <w:r w:rsidRPr="00951E7C">
        <w:rPr>
          <w:rFonts w:ascii="Times New Roman" w:hAnsi="Times New Roman" w:cs="Times New Roman"/>
          <w:b/>
          <w:bCs/>
          <w:sz w:val="24"/>
          <w:szCs w:val="24"/>
        </w:rPr>
        <w:t> </w:t>
      </w:r>
      <w:r w:rsidR="00EB206B" w:rsidRPr="00EB206B">
        <w:rPr>
          <w:rFonts w:ascii="Times New Roman" w:hAnsi="Times New Roman" w:cs="Times New Roman"/>
          <w:color w:val="000000"/>
          <w:sz w:val="24"/>
          <w:szCs w:val="24"/>
        </w:rPr>
        <w:t>on observe que lorsqu’il y a une faible densité des véhicules dans l’intervalle [80- 160] le taux de succès de notre protocole modifié est meilleur par rapport à GPSR, et lorsque la densité des véhicule atteindre 200 véhicules, le taux d</w:t>
      </w:r>
      <w:r w:rsidR="00EB206B" w:rsidRPr="00EB206B">
        <w:rPr>
          <w:rFonts w:ascii="Times New Roman" w:hAnsi="Times New Roman" w:cs="Times New Roman"/>
          <w:sz w:val="24"/>
          <w:szCs w:val="24"/>
        </w:rPr>
        <w:t>e paquets délivrés</w:t>
      </w:r>
      <w:r w:rsidR="00EB206B" w:rsidRPr="00EB206B">
        <w:rPr>
          <w:rFonts w:ascii="Times New Roman" w:hAnsi="Times New Roman" w:cs="Times New Roman"/>
          <w:color w:val="000000"/>
          <w:sz w:val="24"/>
          <w:szCs w:val="24"/>
        </w:rPr>
        <w:t xml:space="preserve">de GPSR modifier et celle-ci de GPSR presque la même, quand la densité des véhicules augment, les nœuds sources ont plus de chance de trouvent le saut-suivant en employant la stratégie de transmission </w:t>
      </w:r>
      <w:r w:rsidR="00EB206B" w:rsidRPr="00EB206B">
        <w:rPr>
          <w:rFonts w:ascii="Times New Roman" w:hAnsi="Times New Roman" w:cs="Times New Roman"/>
          <w:i/>
          <w:color w:val="000000"/>
          <w:sz w:val="24"/>
          <w:szCs w:val="24"/>
        </w:rPr>
        <w:t>GreedyForwarding.</w:t>
      </w:r>
    </w:p>
    <w:p w:rsidR="00951E7C" w:rsidRDefault="00951E7C" w:rsidP="00951E7C">
      <w:pPr>
        <w:rPr>
          <w:rFonts w:ascii="Times New Roman" w:hAnsi="Times New Roman" w:cs="Times New Roman"/>
          <w:i/>
          <w:color w:val="000000"/>
          <w:sz w:val="24"/>
          <w:szCs w:val="24"/>
        </w:rPr>
      </w:pPr>
    </w:p>
    <w:p w:rsidR="00951E7C" w:rsidRDefault="00951E7C" w:rsidP="00951E7C">
      <w:pPr>
        <w:rPr>
          <w:rFonts w:ascii="Times New Roman" w:hAnsi="Times New Roman" w:cs="Times New Roman"/>
          <w:i/>
          <w:color w:val="000000"/>
          <w:sz w:val="24"/>
          <w:szCs w:val="24"/>
        </w:rPr>
      </w:pPr>
    </w:p>
    <w:p w:rsidR="00951E7C" w:rsidRDefault="00951E7C" w:rsidP="00951E7C">
      <w:pPr>
        <w:rPr>
          <w:rFonts w:ascii="Times New Roman" w:hAnsi="Times New Roman" w:cs="Times New Roman"/>
          <w:i/>
          <w:color w:val="000000"/>
          <w:sz w:val="24"/>
          <w:szCs w:val="24"/>
        </w:rPr>
      </w:pPr>
    </w:p>
    <w:p w:rsidR="00951E7C" w:rsidRDefault="00951E7C" w:rsidP="00951E7C">
      <w:pPr>
        <w:rPr>
          <w:rFonts w:ascii="Times New Roman" w:hAnsi="Times New Roman" w:cs="Times New Roman"/>
          <w:i/>
          <w:color w:val="000000"/>
          <w:sz w:val="24"/>
          <w:szCs w:val="24"/>
        </w:rPr>
      </w:pPr>
    </w:p>
    <w:p w:rsidR="00F91F06" w:rsidRPr="00EB206B" w:rsidRDefault="00F91F06" w:rsidP="00951E7C">
      <w:pPr>
        <w:rPr>
          <w:rFonts w:ascii="Times New Roman" w:hAnsi="Times New Roman" w:cs="Times New Roman"/>
          <w:i/>
          <w:color w:val="000000"/>
          <w:sz w:val="24"/>
          <w:szCs w:val="24"/>
        </w:rPr>
      </w:pPr>
    </w:p>
    <w:p w:rsidR="00EB206B" w:rsidRPr="001B0D2C" w:rsidRDefault="00EB206B" w:rsidP="0013783D">
      <w:pPr>
        <w:pStyle w:val="Paragraphedeliste"/>
        <w:numPr>
          <w:ilvl w:val="3"/>
          <w:numId w:val="34"/>
        </w:numPr>
        <w:jc w:val="both"/>
        <w:rPr>
          <w:rFonts w:ascii="Times New Roman" w:hAnsi="Times New Roman" w:cs="Times New Roman"/>
          <w:b/>
          <w:sz w:val="28"/>
          <w:szCs w:val="28"/>
        </w:rPr>
      </w:pPr>
      <w:r w:rsidRPr="001B0D2C">
        <w:rPr>
          <w:rFonts w:ascii="Times New Roman" w:hAnsi="Times New Roman" w:cs="Times New Roman"/>
          <w:b/>
          <w:sz w:val="28"/>
          <w:szCs w:val="28"/>
        </w:rPr>
        <w:lastRenderedPageBreak/>
        <w:t>Overhead</w:t>
      </w:r>
      <w:r w:rsidR="001B0D2C">
        <w:rPr>
          <w:rFonts w:ascii="Times New Roman" w:hAnsi="Times New Roman" w:cs="Times New Roman"/>
          <w:b/>
          <w:sz w:val="28"/>
          <w:szCs w:val="28"/>
        </w:rPr>
        <w:t> :</w:t>
      </w:r>
    </w:p>
    <w:p w:rsidR="00EB206B" w:rsidRPr="00EB206B" w:rsidRDefault="00EB206B" w:rsidP="00EB206B">
      <w:pPr>
        <w:pStyle w:val="Paragraphedeliste"/>
        <w:ind w:left="2160"/>
        <w:rPr>
          <w:rFonts w:ascii="Times New Roman" w:hAnsi="Times New Roman" w:cs="Times New Roman"/>
          <w:b/>
          <w:sz w:val="24"/>
          <w:szCs w:val="24"/>
        </w:rPr>
      </w:pPr>
    </w:p>
    <w:p w:rsidR="00EB206B" w:rsidRPr="00EB206B" w:rsidRDefault="00EB206B" w:rsidP="00EB206B">
      <w:pPr>
        <w:pStyle w:val="Paragraphedeliste"/>
        <w:ind w:left="1800"/>
        <w:rPr>
          <w:rFonts w:ascii="Times New Roman" w:hAnsi="Times New Roman" w:cs="Times New Roman"/>
          <w:b/>
          <w:sz w:val="24"/>
          <w:szCs w:val="24"/>
        </w:rPr>
      </w:pPr>
      <w:r w:rsidRPr="00EB206B">
        <w:rPr>
          <w:rFonts w:ascii="Times New Roman" w:hAnsi="Times New Roman" w:cs="Times New Roman"/>
          <w:b/>
          <w:noProof/>
          <w:sz w:val="24"/>
          <w:szCs w:val="24"/>
        </w:rPr>
        <w:drawing>
          <wp:anchor distT="0" distB="0" distL="114300" distR="114300" simplePos="0" relativeHeight="251684864" behindDoc="0" locked="0" layoutInCell="1" allowOverlap="1">
            <wp:simplePos x="0" y="0"/>
            <wp:positionH relativeFrom="column">
              <wp:posOffset>890270</wp:posOffset>
            </wp:positionH>
            <wp:positionV relativeFrom="paragraph">
              <wp:posOffset>-3175</wp:posOffset>
            </wp:positionV>
            <wp:extent cx="4514850" cy="3181350"/>
            <wp:effectExtent l="19050" t="0" r="0" b="0"/>
            <wp:wrapSquare wrapText="bothSides"/>
            <wp:docPr id="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png"/>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4850" cy="3181350"/>
                    </a:xfrm>
                    <a:prstGeom prst="rect">
                      <a:avLst/>
                    </a:prstGeom>
                  </pic:spPr>
                </pic:pic>
              </a:graphicData>
            </a:graphic>
          </wp:anchor>
        </w:drawing>
      </w:r>
    </w:p>
    <w:p w:rsidR="00951E7C" w:rsidRDefault="00951E7C" w:rsidP="00951E7C">
      <w:pPr>
        <w:pStyle w:val="Paragraphedeliste"/>
        <w:ind w:left="1800"/>
        <w:jc w:val="center"/>
        <w:rPr>
          <w:rFonts w:ascii="Times New Roman" w:hAnsi="Times New Roman" w:cs="Times New Roman"/>
          <w:b/>
          <w:bCs/>
          <w:sz w:val="24"/>
          <w:szCs w:val="24"/>
        </w:rPr>
      </w:pPr>
    </w:p>
    <w:p w:rsidR="00951E7C" w:rsidRDefault="00951E7C" w:rsidP="00951E7C">
      <w:pPr>
        <w:pStyle w:val="Paragraphedeliste"/>
        <w:ind w:left="1800"/>
        <w:jc w:val="center"/>
        <w:rPr>
          <w:rFonts w:ascii="Times New Roman" w:hAnsi="Times New Roman" w:cs="Times New Roman"/>
          <w:b/>
          <w:bCs/>
          <w:sz w:val="24"/>
          <w:szCs w:val="24"/>
        </w:rPr>
      </w:pPr>
    </w:p>
    <w:p w:rsidR="00951E7C" w:rsidRDefault="00951E7C" w:rsidP="00951E7C">
      <w:pPr>
        <w:pStyle w:val="Paragraphedeliste"/>
        <w:ind w:left="1800"/>
        <w:jc w:val="center"/>
        <w:rPr>
          <w:rFonts w:ascii="Times New Roman" w:hAnsi="Times New Roman" w:cs="Times New Roman"/>
          <w:b/>
          <w:bCs/>
          <w:sz w:val="24"/>
          <w:szCs w:val="24"/>
        </w:rPr>
      </w:pPr>
    </w:p>
    <w:p w:rsidR="00951E7C" w:rsidRDefault="00951E7C" w:rsidP="00951E7C">
      <w:pPr>
        <w:pStyle w:val="Paragraphedeliste"/>
        <w:ind w:left="1800"/>
        <w:jc w:val="center"/>
        <w:rPr>
          <w:rFonts w:ascii="Times New Roman" w:hAnsi="Times New Roman" w:cs="Times New Roman"/>
          <w:b/>
          <w:bCs/>
          <w:sz w:val="24"/>
          <w:szCs w:val="24"/>
        </w:rPr>
      </w:pPr>
    </w:p>
    <w:p w:rsidR="00951E7C" w:rsidRDefault="00951E7C" w:rsidP="00951E7C">
      <w:pPr>
        <w:pStyle w:val="Paragraphedeliste"/>
        <w:ind w:left="1800"/>
        <w:jc w:val="center"/>
        <w:rPr>
          <w:rFonts w:ascii="Times New Roman" w:hAnsi="Times New Roman" w:cs="Times New Roman"/>
          <w:b/>
          <w:bCs/>
          <w:sz w:val="24"/>
          <w:szCs w:val="24"/>
        </w:rPr>
      </w:pPr>
    </w:p>
    <w:p w:rsidR="00F91F06" w:rsidRDefault="00F91F06" w:rsidP="00507869">
      <w:pPr>
        <w:pStyle w:val="Paragraphedeliste"/>
        <w:ind w:left="1800"/>
        <w:jc w:val="center"/>
        <w:rPr>
          <w:rFonts w:ascii="Times New Roman" w:hAnsi="Times New Roman" w:cs="Times New Roman"/>
          <w:b/>
          <w:bCs/>
          <w:sz w:val="24"/>
          <w:szCs w:val="24"/>
        </w:rPr>
      </w:pPr>
    </w:p>
    <w:p w:rsidR="00EB206B" w:rsidRPr="00951E7C" w:rsidRDefault="00951E7C" w:rsidP="00F91F06">
      <w:pPr>
        <w:pStyle w:val="Paragraphedeliste"/>
        <w:ind w:left="1800"/>
        <w:rPr>
          <w:rFonts w:ascii="Times New Roman" w:hAnsi="Times New Roman" w:cs="Times New Roman"/>
          <w:b/>
          <w:bCs/>
          <w:sz w:val="24"/>
          <w:szCs w:val="24"/>
        </w:rPr>
      </w:pPr>
      <w:r w:rsidRPr="00951E7C">
        <w:rPr>
          <w:rFonts w:ascii="Times New Roman" w:hAnsi="Times New Roman" w:cs="Times New Roman"/>
          <w:b/>
          <w:bCs/>
          <w:sz w:val="24"/>
          <w:szCs w:val="24"/>
        </w:rPr>
        <w:t>Figure IV.1</w:t>
      </w:r>
      <w:r w:rsidR="00507869">
        <w:rPr>
          <w:rFonts w:ascii="Times New Roman" w:hAnsi="Times New Roman" w:cs="Times New Roman"/>
          <w:b/>
          <w:bCs/>
          <w:sz w:val="24"/>
          <w:szCs w:val="24"/>
        </w:rPr>
        <w:t>1</w:t>
      </w:r>
      <w:r w:rsidR="00EB206B" w:rsidRPr="00951E7C">
        <w:rPr>
          <w:rFonts w:ascii="Times New Roman" w:hAnsi="Times New Roman" w:cs="Times New Roman"/>
          <w:b/>
          <w:bCs/>
          <w:sz w:val="24"/>
          <w:szCs w:val="24"/>
        </w:rPr>
        <w:t>: Overhead vs nombre de véhicules</w:t>
      </w:r>
    </w:p>
    <w:p w:rsidR="00EB206B" w:rsidRDefault="00EB206B" w:rsidP="00EB206B">
      <w:pPr>
        <w:pStyle w:val="Paragraphedeliste"/>
        <w:ind w:left="1800"/>
        <w:rPr>
          <w:rFonts w:ascii="Times New Roman" w:hAnsi="Times New Roman" w:cs="Times New Roman"/>
          <w:b/>
          <w:sz w:val="24"/>
          <w:szCs w:val="24"/>
        </w:rPr>
      </w:pPr>
    </w:p>
    <w:p w:rsidR="00F91F06" w:rsidRPr="00EB206B" w:rsidRDefault="00F91F06" w:rsidP="00EB206B">
      <w:pPr>
        <w:pStyle w:val="Paragraphedeliste"/>
        <w:ind w:left="1800"/>
        <w:rPr>
          <w:rFonts w:ascii="Times New Roman" w:hAnsi="Times New Roman" w:cs="Times New Roman"/>
          <w:b/>
          <w:sz w:val="24"/>
          <w:szCs w:val="24"/>
        </w:rPr>
      </w:pPr>
    </w:p>
    <w:p w:rsidR="00EB206B" w:rsidRDefault="00951E7C" w:rsidP="00F91F06">
      <w:pPr>
        <w:ind w:firstLine="708"/>
        <w:jc w:val="both"/>
        <w:rPr>
          <w:rFonts w:ascii="Times New Roman" w:hAnsi="Times New Roman" w:cs="Times New Roman"/>
          <w:color w:val="000000"/>
          <w:sz w:val="24"/>
          <w:szCs w:val="24"/>
        </w:rPr>
      </w:pPr>
      <w:r>
        <w:rPr>
          <w:rFonts w:ascii="Times New Roman" w:hAnsi="Times New Roman" w:cs="Times New Roman"/>
          <w:b/>
          <w:bCs/>
          <w:sz w:val="24"/>
          <w:szCs w:val="24"/>
        </w:rPr>
        <w:t>La f</w:t>
      </w:r>
      <w:r w:rsidRPr="00951E7C">
        <w:rPr>
          <w:rFonts w:ascii="Times New Roman" w:hAnsi="Times New Roman" w:cs="Times New Roman"/>
          <w:b/>
          <w:bCs/>
          <w:sz w:val="24"/>
          <w:szCs w:val="24"/>
        </w:rPr>
        <w:t>igure IV.1</w:t>
      </w:r>
      <w:r w:rsidR="000B12E2">
        <w:rPr>
          <w:rFonts w:ascii="Times New Roman" w:hAnsi="Times New Roman" w:cs="Times New Roman"/>
          <w:b/>
          <w:bCs/>
          <w:sz w:val="24"/>
          <w:szCs w:val="24"/>
        </w:rPr>
        <w:t>1</w:t>
      </w:r>
      <w:r>
        <w:rPr>
          <w:rFonts w:ascii="Times New Roman" w:hAnsi="Times New Roman" w:cs="Times New Roman"/>
          <w:b/>
          <w:bCs/>
          <w:sz w:val="24"/>
          <w:szCs w:val="24"/>
        </w:rPr>
        <w:t xml:space="preserve"> </w:t>
      </w:r>
      <w:r w:rsidR="00EB206B" w:rsidRPr="00EB206B">
        <w:rPr>
          <w:rFonts w:ascii="Times New Roman" w:hAnsi="Times New Roman" w:cs="Times New Roman"/>
          <w:color w:val="000000"/>
          <w:sz w:val="24"/>
          <w:szCs w:val="24"/>
        </w:rPr>
        <w:t xml:space="preserve">présente l’overhead en fonction de nombre de véhicules lors de l’évaluation de GPSR modifié et GPSR. GPSR modifié et GPSR atteignent un taux maximum lorsqu’on a une fort densité de 200 nœuds qu’il s’agit de 240 ko pour GPSR modifié et 425ko pour GPSR, il est claire que le GPSR génère un overhead important par rapport à celui de GPSR modifié, ceci à cause des messages de contrôle dela stratégie </w:t>
      </w:r>
      <w:r w:rsidR="00EB206B" w:rsidRPr="00EB206B">
        <w:rPr>
          <w:rFonts w:ascii="Times New Roman" w:hAnsi="Times New Roman" w:cs="Times New Roman"/>
          <w:i/>
          <w:color w:val="000000"/>
          <w:sz w:val="24"/>
          <w:szCs w:val="24"/>
        </w:rPr>
        <w:t>PerimeterForwarding</w:t>
      </w:r>
      <w:r w:rsidR="00EB206B" w:rsidRPr="00EB206B">
        <w:rPr>
          <w:rFonts w:ascii="Times New Roman" w:hAnsi="Times New Roman" w:cs="Times New Roman"/>
          <w:color w:val="000000"/>
          <w:sz w:val="24"/>
          <w:szCs w:val="24"/>
        </w:rPr>
        <w:t xml:space="preserve"> qui est utilisé par GPSR.</w:t>
      </w:r>
    </w:p>
    <w:p w:rsidR="00951E7C" w:rsidRDefault="00951E7C" w:rsidP="00EB206B">
      <w:pPr>
        <w:rPr>
          <w:rFonts w:ascii="Times New Roman" w:hAnsi="Times New Roman" w:cs="Times New Roman"/>
          <w:color w:val="000000"/>
          <w:sz w:val="24"/>
          <w:szCs w:val="24"/>
        </w:rPr>
      </w:pPr>
    </w:p>
    <w:p w:rsidR="00951E7C" w:rsidRDefault="00951E7C" w:rsidP="00EB206B">
      <w:pPr>
        <w:rPr>
          <w:rFonts w:ascii="Times New Roman" w:hAnsi="Times New Roman" w:cs="Times New Roman"/>
          <w:color w:val="000000"/>
          <w:sz w:val="24"/>
          <w:szCs w:val="24"/>
        </w:rPr>
      </w:pPr>
    </w:p>
    <w:p w:rsidR="00951E7C" w:rsidRDefault="00951E7C" w:rsidP="00EB206B">
      <w:pPr>
        <w:rPr>
          <w:rFonts w:ascii="Times New Roman" w:hAnsi="Times New Roman" w:cs="Times New Roman"/>
          <w:color w:val="000000"/>
          <w:sz w:val="24"/>
          <w:szCs w:val="24"/>
        </w:rPr>
      </w:pPr>
    </w:p>
    <w:p w:rsidR="00951E7C" w:rsidRDefault="00951E7C" w:rsidP="00EB206B">
      <w:pPr>
        <w:rPr>
          <w:rFonts w:ascii="Times New Roman" w:hAnsi="Times New Roman" w:cs="Times New Roman"/>
          <w:color w:val="000000"/>
          <w:sz w:val="24"/>
          <w:szCs w:val="24"/>
        </w:rPr>
      </w:pPr>
    </w:p>
    <w:p w:rsidR="00951E7C" w:rsidRDefault="00951E7C" w:rsidP="00EB206B">
      <w:pPr>
        <w:rPr>
          <w:rFonts w:ascii="Times New Roman" w:hAnsi="Times New Roman" w:cs="Times New Roman"/>
          <w:color w:val="000000"/>
          <w:sz w:val="24"/>
          <w:szCs w:val="24"/>
        </w:rPr>
      </w:pPr>
    </w:p>
    <w:p w:rsidR="00951E7C" w:rsidRDefault="00951E7C" w:rsidP="00EB206B">
      <w:pPr>
        <w:rPr>
          <w:rFonts w:ascii="Times New Roman" w:hAnsi="Times New Roman" w:cs="Times New Roman"/>
          <w:color w:val="000000"/>
          <w:sz w:val="24"/>
          <w:szCs w:val="24"/>
        </w:rPr>
      </w:pPr>
    </w:p>
    <w:p w:rsidR="00951E7C" w:rsidRDefault="00951E7C" w:rsidP="00EB206B">
      <w:pPr>
        <w:rPr>
          <w:rFonts w:ascii="Times New Roman" w:hAnsi="Times New Roman" w:cs="Times New Roman"/>
          <w:color w:val="000000"/>
          <w:sz w:val="24"/>
          <w:szCs w:val="24"/>
        </w:rPr>
      </w:pPr>
    </w:p>
    <w:p w:rsidR="00F91F06" w:rsidRDefault="00F91F06" w:rsidP="00EB206B">
      <w:pPr>
        <w:rPr>
          <w:rFonts w:ascii="Times New Roman" w:hAnsi="Times New Roman" w:cs="Times New Roman"/>
          <w:color w:val="000000"/>
          <w:sz w:val="24"/>
          <w:szCs w:val="24"/>
        </w:rPr>
      </w:pPr>
    </w:p>
    <w:p w:rsidR="00951E7C" w:rsidRDefault="00951E7C" w:rsidP="00EB206B">
      <w:pPr>
        <w:rPr>
          <w:rFonts w:ascii="Times New Roman" w:hAnsi="Times New Roman" w:cs="Times New Roman"/>
          <w:color w:val="000000"/>
          <w:sz w:val="24"/>
          <w:szCs w:val="24"/>
        </w:rPr>
      </w:pPr>
    </w:p>
    <w:p w:rsidR="00EB206B" w:rsidRPr="001B0D2C" w:rsidRDefault="00EB206B" w:rsidP="0013783D">
      <w:pPr>
        <w:pStyle w:val="Paragraphedeliste"/>
        <w:numPr>
          <w:ilvl w:val="3"/>
          <w:numId w:val="34"/>
        </w:numPr>
        <w:jc w:val="both"/>
        <w:rPr>
          <w:rFonts w:ascii="Times New Roman" w:hAnsi="Times New Roman" w:cs="Times New Roman"/>
          <w:b/>
          <w:sz w:val="28"/>
          <w:szCs w:val="28"/>
        </w:rPr>
      </w:pPr>
      <w:r w:rsidRPr="001B0D2C">
        <w:rPr>
          <w:rFonts w:ascii="Times New Roman" w:hAnsi="Times New Roman" w:cs="Times New Roman"/>
          <w:b/>
          <w:sz w:val="28"/>
          <w:szCs w:val="28"/>
        </w:rPr>
        <w:lastRenderedPageBreak/>
        <w:t>Délai de bout en bout</w:t>
      </w:r>
      <w:r w:rsidR="001B0D2C">
        <w:rPr>
          <w:rFonts w:ascii="Times New Roman" w:hAnsi="Times New Roman" w:cs="Times New Roman"/>
          <w:b/>
          <w:sz w:val="28"/>
          <w:szCs w:val="28"/>
        </w:rPr>
        <w:t> :</w:t>
      </w:r>
    </w:p>
    <w:p w:rsidR="00EB206B" w:rsidRPr="00EB206B" w:rsidRDefault="00EB206B" w:rsidP="00EB206B">
      <w:pPr>
        <w:pStyle w:val="Paragraphedeliste"/>
        <w:ind w:left="1800"/>
        <w:rPr>
          <w:rFonts w:ascii="Times New Roman" w:hAnsi="Times New Roman" w:cs="Times New Roman"/>
          <w:b/>
          <w:sz w:val="24"/>
          <w:szCs w:val="24"/>
        </w:rPr>
      </w:pPr>
    </w:p>
    <w:p w:rsidR="00EB206B" w:rsidRPr="00EB206B" w:rsidRDefault="00EB206B" w:rsidP="00EB206B">
      <w:pPr>
        <w:pStyle w:val="Paragraphedeliste"/>
        <w:ind w:left="1800"/>
        <w:rPr>
          <w:rFonts w:ascii="Times New Roman" w:hAnsi="Times New Roman" w:cs="Times New Roman"/>
          <w:b/>
          <w:sz w:val="24"/>
          <w:szCs w:val="24"/>
        </w:rPr>
      </w:pPr>
      <w:r w:rsidRPr="00EB206B">
        <w:rPr>
          <w:rFonts w:ascii="Times New Roman" w:hAnsi="Times New Roman" w:cs="Times New Roman"/>
          <w:b/>
          <w:noProof/>
          <w:sz w:val="24"/>
          <w:szCs w:val="24"/>
        </w:rPr>
        <w:drawing>
          <wp:anchor distT="0" distB="0" distL="114300" distR="114300" simplePos="0" relativeHeight="251685888" behindDoc="0" locked="0" layoutInCell="1" allowOverlap="1">
            <wp:simplePos x="0" y="0"/>
            <wp:positionH relativeFrom="column">
              <wp:posOffset>852170</wp:posOffset>
            </wp:positionH>
            <wp:positionV relativeFrom="paragraph">
              <wp:posOffset>-3175</wp:posOffset>
            </wp:positionV>
            <wp:extent cx="4400550" cy="3276600"/>
            <wp:effectExtent l="19050" t="0" r="0" b="0"/>
            <wp:wrapSquare wrapText="bothSides"/>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i2.png"/>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00550" cy="3276600"/>
                    </a:xfrm>
                    <a:prstGeom prst="rect">
                      <a:avLst/>
                    </a:prstGeom>
                  </pic:spPr>
                </pic:pic>
              </a:graphicData>
            </a:graphic>
          </wp:anchor>
        </w:drawing>
      </w:r>
    </w:p>
    <w:p w:rsidR="00951E7C" w:rsidRDefault="00951E7C" w:rsidP="00951E7C">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951E7C">
      <w:pPr>
        <w:rPr>
          <w:rFonts w:ascii="Times New Roman" w:hAnsi="Times New Roman" w:cs="Times New Roman"/>
          <w:b/>
          <w:bCs/>
          <w:sz w:val="24"/>
          <w:szCs w:val="24"/>
        </w:rPr>
      </w:pPr>
    </w:p>
    <w:p w:rsidR="00951E7C" w:rsidRDefault="00951E7C" w:rsidP="00507869">
      <w:pPr>
        <w:rPr>
          <w:rFonts w:ascii="Times New Roman" w:hAnsi="Times New Roman" w:cs="Times New Roman"/>
          <w:b/>
          <w:bCs/>
          <w:sz w:val="24"/>
          <w:szCs w:val="24"/>
        </w:rPr>
      </w:pPr>
      <w:r>
        <w:rPr>
          <w:rFonts w:ascii="Times New Roman" w:hAnsi="Times New Roman" w:cs="Times New Roman"/>
          <w:b/>
          <w:bCs/>
          <w:sz w:val="24"/>
          <w:szCs w:val="24"/>
        </w:rPr>
        <w:t xml:space="preserve">                        </w:t>
      </w:r>
      <w:r w:rsidRPr="00951E7C">
        <w:rPr>
          <w:rFonts w:ascii="Times New Roman" w:hAnsi="Times New Roman" w:cs="Times New Roman"/>
          <w:b/>
          <w:bCs/>
          <w:sz w:val="24"/>
          <w:szCs w:val="24"/>
        </w:rPr>
        <w:t>Figure IV.1</w:t>
      </w:r>
      <w:r w:rsidR="00507869">
        <w:rPr>
          <w:rFonts w:ascii="Times New Roman" w:hAnsi="Times New Roman" w:cs="Times New Roman"/>
          <w:b/>
          <w:bCs/>
          <w:sz w:val="24"/>
          <w:szCs w:val="24"/>
        </w:rPr>
        <w:t>2</w:t>
      </w:r>
      <w:r w:rsidR="00EB206B" w:rsidRPr="00951E7C">
        <w:rPr>
          <w:rFonts w:ascii="Times New Roman" w:hAnsi="Times New Roman" w:cs="Times New Roman"/>
          <w:b/>
          <w:bCs/>
          <w:sz w:val="24"/>
          <w:szCs w:val="24"/>
        </w:rPr>
        <w:t>: Délai de bou</w:t>
      </w:r>
      <w:r>
        <w:rPr>
          <w:rFonts w:ascii="Times New Roman" w:hAnsi="Times New Roman" w:cs="Times New Roman"/>
          <w:b/>
          <w:bCs/>
          <w:sz w:val="24"/>
          <w:szCs w:val="24"/>
        </w:rPr>
        <w:t>t en bout vs nombre de véhicule</w:t>
      </w:r>
      <w:r w:rsidR="00F91F06">
        <w:rPr>
          <w:rFonts w:ascii="Times New Roman" w:hAnsi="Times New Roman" w:cs="Times New Roman"/>
          <w:b/>
          <w:bCs/>
          <w:sz w:val="24"/>
          <w:szCs w:val="24"/>
        </w:rPr>
        <w:t>.</w:t>
      </w:r>
    </w:p>
    <w:p w:rsidR="00F91F06" w:rsidRDefault="00F91F06" w:rsidP="00507869">
      <w:pPr>
        <w:rPr>
          <w:rFonts w:ascii="Times New Roman" w:hAnsi="Times New Roman" w:cs="Times New Roman"/>
          <w:b/>
          <w:bCs/>
          <w:sz w:val="24"/>
          <w:szCs w:val="24"/>
        </w:rPr>
      </w:pPr>
    </w:p>
    <w:p w:rsidR="00EB206B" w:rsidRDefault="00951E7C" w:rsidP="00F91F06">
      <w:pPr>
        <w:jc w:val="both"/>
        <w:rPr>
          <w:rFonts w:ascii="Times New Roman" w:hAnsi="Times New Roman" w:cs="Times New Roman"/>
          <w:color w:val="000000"/>
          <w:sz w:val="24"/>
          <w:szCs w:val="24"/>
        </w:rPr>
      </w:pPr>
      <w:r w:rsidRPr="00951E7C">
        <w:rPr>
          <w:rFonts w:ascii="Times New Roman" w:hAnsi="Times New Roman" w:cs="Times New Roman"/>
          <w:sz w:val="24"/>
          <w:szCs w:val="24"/>
        </w:rPr>
        <w:t xml:space="preserve">  </w:t>
      </w:r>
      <w:r w:rsidR="00F91F06">
        <w:rPr>
          <w:rFonts w:ascii="Times New Roman" w:hAnsi="Times New Roman" w:cs="Times New Roman"/>
          <w:sz w:val="24"/>
          <w:szCs w:val="24"/>
        </w:rPr>
        <w:tab/>
      </w:r>
      <w:r>
        <w:rPr>
          <w:rFonts w:ascii="Times New Roman" w:hAnsi="Times New Roman" w:cs="Times New Roman"/>
          <w:sz w:val="24"/>
          <w:szCs w:val="24"/>
        </w:rPr>
        <w:t>La f</w:t>
      </w:r>
      <w:r w:rsidRPr="00951E7C">
        <w:rPr>
          <w:rFonts w:ascii="Times New Roman" w:hAnsi="Times New Roman" w:cs="Times New Roman"/>
          <w:sz w:val="24"/>
          <w:szCs w:val="24"/>
        </w:rPr>
        <w:t>igure IV.1</w:t>
      </w:r>
      <w:r w:rsidR="00F91F06">
        <w:rPr>
          <w:rFonts w:ascii="Times New Roman" w:hAnsi="Times New Roman" w:cs="Times New Roman"/>
          <w:sz w:val="24"/>
          <w:szCs w:val="24"/>
        </w:rPr>
        <w:t>2</w:t>
      </w:r>
      <w:r>
        <w:rPr>
          <w:rFonts w:ascii="Times New Roman" w:hAnsi="Times New Roman" w:cs="Times New Roman"/>
          <w:b/>
          <w:bCs/>
          <w:sz w:val="24"/>
          <w:szCs w:val="24"/>
        </w:rPr>
        <w:t xml:space="preserve"> </w:t>
      </w:r>
      <w:r w:rsidR="00EB206B" w:rsidRPr="00EB206B">
        <w:rPr>
          <w:rFonts w:ascii="Times New Roman" w:hAnsi="Times New Roman" w:cs="Times New Roman"/>
          <w:color w:val="000000"/>
          <w:sz w:val="24"/>
          <w:szCs w:val="24"/>
        </w:rPr>
        <w:t>montre le délai de bout en bout de GPSR et GPSR modifié en fonction de la densité des véhicules, où le délai dans GPSR modifié est minimisé d’une manière continue par rapport à celui de GPSR.</w:t>
      </w:r>
    </w:p>
    <w:p w:rsidR="00F91F06" w:rsidRPr="00951E7C" w:rsidRDefault="00F91F06" w:rsidP="00F91F06">
      <w:pPr>
        <w:jc w:val="both"/>
        <w:rPr>
          <w:rFonts w:ascii="Times New Roman" w:hAnsi="Times New Roman" w:cs="Times New Roman"/>
          <w:b/>
          <w:bCs/>
          <w:sz w:val="24"/>
          <w:szCs w:val="24"/>
        </w:rPr>
      </w:pPr>
    </w:p>
    <w:p w:rsidR="00EB206B" w:rsidRPr="001B0D2C" w:rsidRDefault="00EB206B" w:rsidP="00E33B32">
      <w:pPr>
        <w:pStyle w:val="Paragraphedeliste"/>
        <w:numPr>
          <w:ilvl w:val="1"/>
          <w:numId w:val="34"/>
        </w:numPr>
        <w:jc w:val="both"/>
        <w:outlineLvl w:val="1"/>
        <w:rPr>
          <w:rFonts w:ascii="Times New Roman" w:hAnsi="Times New Roman" w:cs="Times New Roman"/>
          <w:b/>
          <w:sz w:val="24"/>
          <w:szCs w:val="24"/>
        </w:rPr>
      </w:pPr>
      <w:bookmarkStart w:id="507" w:name="_Toc483132872"/>
      <w:r w:rsidRPr="001B0D2C">
        <w:rPr>
          <w:rFonts w:ascii="Times New Roman" w:hAnsi="Times New Roman" w:cs="Times New Roman"/>
          <w:b/>
          <w:sz w:val="28"/>
          <w:szCs w:val="28"/>
        </w:rPr>
        <w:t>Conclusion</w:t>
      </w:r>
      <w:r w:rsidR="001B0D2C">
        <w:rPr>
          <w:rFonts w:ascii="Times New Roman" w:hAnsi="Times New Roman" w:cs="Times New Roman"/>
          <w:b/>
          <w:sz w:val="24"/>
          <w:szCs w:val="24"/>
        </w:rPr>
        <w:t> :</w:t>
      </w:r>
      <w:bookmarkEnd w:id="507"/>
    </w:p>
    <w:p w:rsidR="005D0EB6" w:rsidRDefault="00EB206B" w:rsidP="00F91F06">
      <w:pPr>
        <w:ind w:firstLine="708"/>
        <w:jc w:val="both"/>
        <w:rPr>
          <w:rFonts w:ascii="Times New Roman" w:hAnsi="Times New Roman" w:cs="Times New Roman"/>
          <w:color w:val="000000"/>
          <w:sz w:val="24"/>
          <w:szCs w:val="24"/>
        </w:rPr>
      </w:pPr>
      <w:r w:rsidRPr="00EB206B">
        <w:rPr>
          <w:rFonts w:ascii="Times New Roman" w:hAnsi="Times New Roman" w:cs="Times New Roman"/>
          <w:color w:val="000000"/>
          <w:sz w:val="24"/>
          <w:szCs w:val="24"/>
        </w:rPr>
        <w:t>Dans ce chapitre, nous avons évalué les deux protocoles AODV et GPSR en termes de taux de délivrances des paquets, l’overhead et le délai de bout en boutce qui nous a permis de conclure que GPSR et plus adaptable pour les VANET que le protocole AODV en raison de la fort mobilité des réseaux VANETs .Ainsi, nous avons proposé une version modifiée de GPSR qui nous a permis d’atteindre des résultats plus satisfaisants par rapport à ceux de GPSR.</w:t>
      </w:r>
    </w:p>
    <w:p w:rsidR="00F91F06" w:rsidRPr="00F91F06" w:rsidRDefault="00F91F06" w:rsidP="00F91F06">
      <w:pPr>
        <w:ind w:left="360"/>
        <w:jc w:val="both"/>
        <w:rPr>
          <w:rFonts w:ascii="Times New Roman" w:hAnsi="Times New Roman" w:cs="Times New Roman"/>
          <w:sz w:val="24"/>
          <w:szCs w:val="24"/>
        </w:rPr>
        <w:sectPr w:rsidR="00F91F06" w:rsidRPr="00F91F06" w:rsidSect="00EF37CB">
          <w:headerReference w:type="default" r:id="rId90"/>
          <w:footerReference w:type="default" r:id="rId91"/>
          <w:pgSz w:w="11906" w:h="16838" w:code="9"/>
          <w:pgMar w:top="1418" w:right="1418" w:bottom="1418" w:left="1418" w:header="709" w:footer="709" w:gutter="0"/>
          <w:cols w:space="708"/>
          <w:docGrid w:linePitch="360"/>
        </w:sectPr>
      </w:pPr>
    </w:p>
    <w:p w:rsidR="00EF37CB" w:rsidRDefault="00EF37CB"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D3572F" w:rsidP="00EF37CB">
      <w:r>
        <w:rPr>
          <w:noProof/>
        </w:rPr>
        <w:pict>
          <v:rect id="_x0000_s1032" style="position:absolute;left:0;text-align:left;margin-left:1.1pt;margin-top:5.3pt;width:445.5pt;height:224.25pt;z-index:251664384">
            <v:textbox>
              <w:txbxContent>
                <w:p w:rsidR="00E14110" w:rsidRDefault="00E14110" w:rsidP="005D0EB6">
                  <w:pPr>
                    <w:jc w:val="center"/>
                    <w:rPr>
                      <w:rFonts w:ascii="Times New Roman" w:hAnsi="Times New Roman" w:cs="Times New Roman"/>
                      <w:b/>
                      <w:bCs/>
                      <w:i/>
                      <w:iCs/>
                      <w:sz w:val="144"/>
                      <w:szCs w:val="144"/>
                    </w:rPr>
                  </w:pPr>
                  <w:r>
                    <w:rPr>
                      <w:rFonts w:ascii="Times New Roman" w:hAnsi="Times New Roman" w:cs="Times New Roman"/>
                      <w:b/>
                      <w:bCs/>
                      <w:i/>
                      <w:iCs/>
                      <w:sz w:val="144"/>
                      <w:szCs w:val="144"/>
                    </w:rPr>
                    <w:t>Conclusion</w:t>
                  </w:r>
                </w:p>
                <w:p w:rsidR="00E14110" w:rsidRPr="005D0EB6" w:rsidRDefault="00E14110" w:rsidP="005D0EB6">
                  <w:pPr>
                    <w:jc w:val="center"/>
                    <w:rPr>
                      <w:rFonts w:ascii="Times New Roman" w:hAnsi="Times New Roman" w:cs="Times New Roman"/>
                      <w:b/>
                      <w:bCs/>
                      <w:i/>
                      <w:iCs/>
                      <w:sz w:val="144"/>
                      <w:szCs w:val="144"/>
                    </w:rPr>
                  </w:pPr>
                  <w:r>
                    <w:rPr>
                      <w:rFonts w:ascii="Times New Roman" w:hAnsi="Times New Roman" w:cs="Times New Roman"/>
                      <w:b/>
                      <w:bCs/>
                      <w:i/>
                      <w:iCs/>
                      <w:sz w:val="144"/>
                      <w:szCs w:val="144"/>
                    </w:rPr>
                    <w:t>Générale.</w:t>
                  </w:r>
                </w:p>
              </w:txbxContent>
            </v:textbox>
          </v:rect>
        </w:pict>
      </w:r>
    </w:p>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Pr>
        <w:sectPr w:rsidR="005D0EB6" w:rsidSect="00EF37CB">
          <w:headerReference w:type="default" r:id="rId92"/>
          <w:footerReference w:type="default" r:id="rId93"/>
          <w:pgSz w:w="11906" w:h="16838" w:code="9"/>
          <w:pgMar w:top="1418" w:right="1418" w:bottom="1418" w:left="1418" w:header="709" w:footer="709" w:gutter="0"/>
          <w:cols w:space="708"/>
          <w:docGrid w:linePitch="360"/>
        </w:sectPr>
      </w:pPr>
    </w:p>
    <w:p w:rsidR="005D0EB6" w:rsidRDefault="005D0EB6" w:rsidP="00EF37CB"/>
    <w:p w:rsidR="001D4AB5" w:rsidRDefault="001D4AB5" w:rsidP="001D4AB5">
      <w:pPr>
        <w:ind w:firstLine="0"/>
        <w:jc w:val="right"/>
        <w:outlineLvl w:val="0"/>
        <w:rPr>
          <w:rFonts w:asciiTheme="majorBidi" w:hAnsiTheme="majorBidi" w:cstheme="majorBidi"/>
          <w:b/>
          <w:bCs/>
          <w:i/>
          <w:iCs/>
          <w:sz w:val="40"/>
          <w:szCs w:val="40"/>
        </w:rPr>
      </w:pPr>
      <w:bookmarkStart w:id="508" w:name="_Toc483132873"/>
      <w:r>
        <w:rPr>
          <w:rFonts w:ascii="Times New Roman" w:hAnsi="Times New Roman" w:cs="Times New Roman"/>
          <w:b/>
          <w:bCs/>
          <w:i/>
          <w:iCs/>
          <w:sz w:val="40"/>
          <w:szCs w:val="40"/>
        </w:rPr>
        <w:t>Conclusion Générale</w:t>
      </w:r>
      <w:r w:rsidRPr="001D4AB5">
        <w:rPr>
          <w:rFonts w:asciiTheme="majorBidi" w:hAnsiTheme="majorBidi" w:cstheme="majorBidi"/>
          <w:b/>
          <w:bCs/>
          <w:i/>
          <w:iCs/>
          <w:sz w:val="40"/>
          <w:szCs w:val="40"/>
        </w:rPr>
        <w:t>.</w:t>
      </w:r>
      <w:bookmarkEnd w:id="508"/>
    </w:p>
    <w:p w:rsidR="001D4AB5" w:rsidRDefault="001D4AB5" w:rsidP="001D4AB5">
      <w:pPr>
        <w:ind w:firstLine="0"/>
        <w:jc w:val="right"/>
        <w:outlineLvl w:val="0"/>
        <w:rPr>
          <w:rFonts w:asciiTheme="majorBidi" w:hAnsiTheme="majorBidi" w:cstheme="majorBidi"/>
          <w:b/>
          <w:bCs/>
          <w:i/>
          <w:iCs/>
          <w:sz w:val="40"/>
          <w:szCs w:val="40"/>
        </w:rPr>
      </w:pPr>
    </w:p>
    <w:p w:rsidR="005D0EB6" w:rsidRDefault="001D4AB5" w:rsidP="004557A0">
      <w:pPr>
        <w:ind w:firstLine="708"/>
        <w:jc w:val="both"/>
        <w:outlineLvl w:val="0"/>
        <w:rPr>
          <w:rFonts w:ascii="Times New Roman" w:hAnsi="Times New Roman" w:cs="Times New Roman"/>
          <w:sz w:val="24"/>
          <w:szCs w:val="24"/>
        </w:rPr>
      </w:pPr>
      <w:bookmarkStart w:id="509" w:name="_Toc483101399"/>
      <w:bookmarkStart w:id="510" w:name="_Toc483106184"/>
      <w:bookmarkStart w:id="511" w:name="_Toc483106280"/>
      <w:bookmarkStart w:id="512" w:name="_Toc483122740"/>
      <w:bookmarkStart w:id="513" w:name="_Toc483131985"/>
      <w:bookmarkStart w:id="514" w:name="_Toc483132076"/>
      <w:bookmarkStart w:id="515" w:name="_Toc483132378"/>
      <w:bookmarkStart w:id="516" w:name="_Toc483132874"/>
      <w:r>
        <w:rPr>
          <w:rFonts w:ascii="Times New Roman" w:hAnsi="Times New Roman" w:cs="Times New Roman"/>
          <w:sz w:val="24"/>
          <w:szCs w:val="24"/>
        </w:rPr>
        <w:t xml:space="preserve">Les </w:t>
      </w:r>
      <w:r w:rsidR="00BE51E4">
        <w:rPr>
          <w:rFonts w:ascii="Times New Roman" w:hAnsi="Times New Roman" w:cs="Times New Roman"/>
          <w:sz w:val="24"/>
          <w:szCs w:val="24"/>
        </w:rPr>
        <w:t>réseaux</w:t>
      </w:r>
      <w:r>
        <w:rPr>
          <w:rFonts w:ascii="Times New Roman" w:hAnsi="Times New Roman" w:cs="Times New Roman"/>
          <w:sz w:val="24"/>
          <w:szCs w:val="24"/>
        </w:rPr>
        <w:t xml:space="preserve"> VANETs sont une extension de </w:t>
      </w:r>
      <w:r w:rsidR="00371446">
        <w:rPr>
          <w:rFonts w:ascii="Times New Roman" w:hAnsi="Times New Roman" w:cs="Times New Roman"/>
          <w:sz w:val="24"/>
          <w:szCs w:val="24"/>
        </w:rPr>
        <w:t>réseaux MANETs. Ils permettant l’</w:t>
      </w:r>
      <w:r w:rsidR="00BE51E4">
        <w:rPr>
          <w:rFonts w:ascii="Times New Roman" w:hAnsi="Times New Roman" w:cs="Times New Roman"/>
          <w:sz w:val="24"/>
          <w:szCs w:val="24"/>
        </w:rPr>
        <w:t>échange</w:t>
      </w:r>
      <w:r w:rsidR="00371446">
        <w:rPr>
          <w:rFonts w:ascii="Times New Roman" w:hAnsi="Times New Roman" w:cs="Times New Roman"/>
          <w:sz w:val="24"/>
          <w:szCs w:val="24"/>
        </w:rPr>
        <w:t xml:space="preserve"> des informations via une communication directe V2V, V2I ou par la combinaison de ces deux types de communication.</w:t>
      </w:r>
      <w:bookmarkEnd w:id="509"/>
      <w:bookmarkEnd w:id="510"/>
      <w:bookmarkEnd w:id="511"/>
      <w:bookmarkEnd w:id="512"/>
      <w:bookmarkEnd w:id="513"/>
      <w:bookmarkEnd w:id="514"/>
      <w:bookmarkEnd w:id="515"/>
      <w:bookmarkEnd w:id="516"/>
    </w:p>
    <w:p w:rsidR="00371446" w:rsidRDefault="00371446" w:rsidP="004557A0">
      <w:pPr>
        <w:ind w:firstLine="708"/>
        <w:jc w:val="both"/>
        <w:outlineLvl w:val="0"/>
        <w:rPr>
          <w:rFonts w:ascii="Times New Roman" w:hAnsi="Times New Roman" w:cs="Times New Roman"/>
          <w:sz w:val="24"/>
          <w:szCs w:val="24"/>
        </w:rPr>
      </w:pPr>
      <w:bookmarkStart w:id="517" w:name="_Toc483101400"/>
      <w:bookmarkStart w:id="518" w:name="_Toc483106185"/>
      <w:bookmarkStart w:id="519" w:name="_Toc483106281"/>
      <w:bookmarkStart w:id="520" w:name="_Toc483122741"/>
      <w:bookmarkStart w:id="521" w:name="_Toc483131986"/>
      <w:bookmarkStart w:id="522" w:name="_Toc483132077"/>
      <w:bookmarkStart w:id="523" w:name="_Toc483132379"/>
      <w:bookmarkStart w:id="524" w:name="_Toc483132875"/>
      <w:r>
        <w:rPr>
          <w:rFonts w:ascii="Times New Roman" w:hAnsi="Times New Roman" w:cs="Times New Roman"/>
          <w:sz w:val="24"/>
          <w:szCs w:val="24"/>
        </w:rPr>
        <w:t xml:space="preserve">Il existe des </w:t>
      </w:r>
      <w:r w:rsidR="00BE51E4">
        <w:rPr>
          <w:rFonts w:ascii="Times New Roman" w:hAnsi="Times New Roman" w:cs="Times New Roman"/>
          <w:sz w:val="24"/>
          <w:szCs w:val="24"/>
        </w:rPr>
        <w:t>mécanismes</w:t>
      </w:r>
      <w:r>
        <w:rPr>
          <w:rFonts w:ascii="Times New Roman" w:hAnsi="Times New Roman" w:cs="Times New Roman"/>
          <w:sz w:val="24"/>
          <w:szCs w:val="24"/>
        </w:rPr>
        <w:t xml:space="preserve"> et des protocoles spécifiques pour assurer la communication </w:t>
      </w:r>
      <w:r w:rsidR="00BE51E4">
        <w:rPr>
          <w:rFonts w:ascii="Times New Roman" w:hAnsi="Times New Roman" w:cs="Times New Roman"/>
          <w:sz w:val="24"/>
          <w:szCs w:val="24"/>
        </w:rPr>
        <w:t>inter-véhicules</w:t>
      </w:r>
      <w:r>
        <w:rPr>
          <w:rFonts w:ascii="Times New Roman" w:hAnsi="Times New Roman" w:cs="Times New Roman"/>
          <w:sz w:val="24"/>
          <w:szCs w:val="24"/>
        </w:rPr>
        <w:t xml:space="preserve"> dans les réseaux VANETs.</w:t>
      </w:r>
      <w:bookmarkEnd w:id="517"/>
      <w:bookmarkEnd w:id="518"/>
      <w:bookmarkEnd w:id="519"/>
      <w:bookmarkEnd w:id="520"/>
      <w:bookmarkEnd w:id="521"/>
      <w:bookmarkEnd w:id="522"/>
      <w:bookmarkEnd w:id="523"/>
      <w:bookmarkEnd w:id="524"/>
    </w:p>
    <w:p w:rsidR="00F64BE2" w:rsidRDefault="00F64BE2" w:rsidP="004557A0">
      <w:pPr>
        <w:ind w:firstLine="708"/>
        <w:jc w:val="both"/>
        <w:outlineLvl w:val="0"/>
        <w:rPr>
          <w:rFonts w:ascii="Times New Roman" w:hAnsi="Times New Roman" w:cs="Times New Roman"/>
          <w:sz w:val="24"/>
          <w:szCs w:val="24"/>
        </w:rPr>
      </w:pPr>
      <w:bookmarkStart w:id="525" w:name="_Toc483101401"/>
      <w:bookmarkStart w:id="526" w:name="_Toc483106186"/>
      <w:bookmarkStart w:id="527" w:name="_Toc483106282"/>
      <w:bookmarkStart w:id="528" w:name="_Toc483122742"/>
      <w:bookmarkStart w:id="529" w:name="_Toc483131987"/>
      <w:bookmarkStart w:id="530" w:name="_Toc483132078"/>
      <w:bookmarkStart w:id="531" w:name="_Toc483132380"/>
      <w:bookmarkStart w:id="532" w:name="_Toc483132876"/>
      <w:r>
        <w:rPr>
          <w:rFonts w:ascii="Times New Roman" w:hAnsi="Times New Roman" w:cs="Times New Roman"/>
          <w:sz w:val="24"/>
          <w:szCs w:val="24"/>
        </w:rPr>
        <w:t>Notre objectif a été</w:t>
      </w:r>
      <w:r w:rsidR="00CC7E73">
        <w:rPr>
          <w:rFonts w:ascii="Times New Roman" w:hAnsi="Times New Roman" w:cs="Times New Roman"/>
          <w:sz w:val="24"/>
          <w:szCs w:val="24"/>
        </w:rPr>
        <w:t xml:space="preserve"> </w:t>
      </w:r>
      <w:r>
        <w:rPr>
          <w:rFonts w:ascii="Times New Roman" w:hAnsi="Times New Roman" w:cs="Times New Roman"/>
          <w:sz w:val="24"/>
          <w:szCs w:val="24"/>
        </w:rPr>
        <w:t>d’analyser quelques protocoles de routage classique basé sur la topologie et autres protocoles de routage géographique basé sur la position géographique ; et faire une évaluation pour choisir le meilleur qui s’adapte aux réseaux VANETs.</w:t>
      </w:r>
      <w:bookmarkEnd w:id="525"/>
      <w:bookmarkEnd w:id="526"/>
      <w:bookmarkEnd w:id="527"/>
      <w:bookmarkEnd w:id="528"/>
      <w:bookmarkEnd w:id="529"/>
      <w:bookmarkEnd w:id="530"/>
      <w:bookmarkEnd w:id="531"/>
      <w:bookmarkEnd w:id="532"/>
    </w:p>
    <w:p w:rsidR="00F64BE2" w:rsidRDefault="00F64BE2" w:rsidP="004557A0">
      <w:pPr>
        <w:ind w:firstLine="708"/>
        <w:jc w:val="both"/>
        <w:outlineLvl w:val="0"/>
        <w:rPr>
          <w:rFonts w:ascii="Times New Roman" w:hAnsi="Times New Roman" w:cs="Times New Roman"/>
          <w:sz w:val="24"/>
          <w:szCs w:val="24"/>
        </w:rPr>
      </w:pPr>
      <w:bookmarkStart w:id="533" w:name="_Toc483101402"/>
      <w:bookmarkStart w:id="534" w:name="_Toc483106187"/>
      <w:bookmarkStart w:id="535" w:name="_Toc483106283"/>
      <w:bookmarkStart w:id="536" w:name="_Toc483122743"/>
      <w:bookmarkStart w:id="537" w:name="_Toc483131988"/>
      <w:bookmarkStart w:id="538" w:name="_Toc483132079"/>
      <w:bookmarkStart w:id="539" w:name="_Toc483132381"/>
      <w:bookmarkStart w:id="540" w:name="_Toc483132877"/>
      <w:r>
        <w:rPr>
          <w:rFonts w:ascii="Times New Roman" w:hAnsi="Times New Roman" w:cs="Times New Roman"/>
          <w:sz w:val="24"/>
          <w:szCs w:val="24"/>
        </w:rPr>
        <w:t>Nous avons consacrés notre domaine d’étude aux performances des protocoles de routage AODV et GPSR dans un réseau</w:t>
      </w:r>
      <w:r w:rsidR="008428F6">
        <w:rPr>
          <w:rFonts w:ascii="Times New Roman" w:hAnsi="Times New Roman" w:cs="Times New Roman"/>
          <w:sz w:val="24"/>
          <w:szCs w:val="24"/>
        </w:rPr>
        <w:t xml:space="preserve"> VANET. Pour que nous </w:t>
      </w:r>
      <w:r w:rsidR="00CC7E73">
        <w:rPr>
          <w:rFonts w:ascii="Times New Roman" w:hAnsi="Times New Roman" w:cs="Times New Roman"/>
          <w:sz w:val="24"/>
          <w:szCs w:val="24"/>
        </w:rPr>
        <w:t>puissions</w:t>
      </w:r>
      <w:r w:rsidR="008428F6">
        <w:rPr>
          <w:rFonts w:ascii="Times New Roman" w:hAnsi="Times New Roman" w:cs="Times New Roman"/>
          <w:sz w:val="24"/>
          <w:szCs w:val="24"/>
        </w:rPr>
        <w:t xml:space="preserve"> atteindre notre objectif et obtenir des </w:t>
      </w:r>
      <w:r w:rsidR="00BE51E4">
        <w:rPr>
          <w:rFonts w:ascii="Times New Roman" w:hAnsi="Times New Roman" w:cs="Times New Roman"/>
          <w:sz w:val="24"/>
          <w:szCs w:val="24"/>
        </w:rPr>
        <w:t>résultats</w:t>
      </w:r>
      <w:r w:rsidR="008428F6">
        <w:rPr>
          <w:rFonts w:ascii="Times New Roman" w:hAnsi="Times New Roman" w:cs="Times New Roman"/>
          <w:sz w:val="24"/>
          <w:szCs w:val="24"/>
        </w:rPr>
        <w:t xml:space="preserve"> de simulation proche de la </w:t>
      </w:r>
      <w:r w:rsidR="00CC7E73">
        <w:rPr>
          <w:rFonts w:ascii="Times New Roman" w:hAnsi="Times New Roman" w:cs="Times New Roman"/>
          <w:sz w:val="24"/>
          <w:szCs w:val="24"/>
        </w:rPr>
        <w:t>réalité</w:t>
      </w:r>
      <w:r w:rsidR="008428F6">
        <w:rPr>
          <w:rFonts w:ascii="Times New Roman" w:hAnsi="Times New Roman" w:cs="Times New Roman"/>
          <w:sz w:val="24"/>
          <w:szCs w:val="24"/>
        </w:rPr>
        <w:t> ; nous avons implémenté un model de mobilité pour un réseau VANET et nous avons testé les protocoles AODV et GPRS sur ce réseaux.</w:t>
      </w:r>
      <w:bookmarkEnd w:id="533"/>
      <w:bookmarkEnd w:id="534"/>
      <w:bookmarkEnd w:id="535"/>
      <w:bookmarkEnd w:id="536"/>
      <w:bookmarkEnd w:id="537"/>
      <w:bookmarkEnd w:id="538"/>
      <w:bookmarkEnd w:id="539"/>
      <w:bookmarkEnd w:id="540"/>
    </w:p>
    <w:p w:rsidR="008428F6" w:rsidRDefault="008428F6" w:rsidP="004557A0">
      <w:pPr>
        <w:ind w:firstLine="708"/>
        <w:jc w:val="both"/>
        <w:outlineLvl w:val="0"/>
        <w:rPr>
          <w:rFonts w:ascii="Times New Roman" w:hAnsi="Times New Roman" w:cs="Times New Roman"/>
          <w:sz w:val="24"/>
          <w:szCs w:val="24"/>
        </w:rPr>
      </w:pPr>
      <w:bookmarkStart w:id="541" w:name="_Toc483101403"/>
      <w:bookmarkStart w:id="542" w:name="_Toc483106188"/>
      <w:bookmarkStart w:id="543" w:name="_Toc483106284"/>
      <w:bookmarkStart w:id="544" w:name="_Toc483122744"/>
      <w:bookmarkStart w:id="545" w:name="_Toc483131989"/>
      <w:bookmarkStart w:id="546" w:name="_Toc483132080"/>
      <w:bookmarkStart w:id="547" w:name="_Toc483132382"/>
      <w:bookmarkStart w:id="548" w:name="_Toc483132878"/>
      <w:r>
        <w:rPr>
          <w:rFonts w:ascii="Times New Roman" w:hAnsi="Times New Roman" w:cs="Times New Roman"/>
          <w:sz w:val="24"/>
          <w:szCs w:val="24"/>
        </w:rPr>
        <w:t xml:space="preserve">Le protocole de routage AODV montre sa limite en </w:t>
      </w:r>
      <w:r w:rsidR="00CC7E73">
        <w:rPr>
          <w:rFonts w:ascii="Times New Roman" w:hAnsi="Times New Roman" w:cs="Times New Roman"/>
          <w:sz w:val="24"/>
          <w:szCs w:val="24"/>
        </w:rPr>
        <w:t>termes</w:t>
      </w:r>
      <w:r>
        <w:rPr>
          <w:rFonts w:ascii="Times New Roman" w:hAnsi="Times New Roman" w:cs="Times New Roman"/>
          <w:sz w:val="24"/>
          <w:szCs w:val="24"/>
        </w:rPr>
        <w:t xml:space="preserve"> de performance qui dégrade dans un environnement ou les nœuds ont une forte </w:t>
      </w:r>
      <w:r w:rsidR="00CC7E73">
        <w:rPr>
          <w:rFonts w:ascii="Times New Roman" w:hAnsi="Times New Roman" w:cs="Times New Roman"/>
          <w:sz w:val="24"/>
          <w:szCs w:val="24"/>
        </w:rPr>
        <w:t>mobilité</w:t>
      </w:r>
      <w:r>
        <w:rPr>
          <w:rFonts w:ascii="Times New Roman" w:hAnsi="Times New Roman" w:cs="Times New Roman"/>
          <w:sz w:val="24"/>
          <w:szCs w:val="24"/>
        </w:rPr>
        <w:t>. Par contre, le protocole de routage GPSR montre qu’il est plus stable dans les réseaux dynamiques.</w:t>
      </w:r>
      <w:bookmarkEnd w:id="541"/>
      <w:bookmarkEnd w:id="542"/>
      <w:bookmarkEnd w:id="543"/>
      <w:bookmarkEnd w:id="544"/>
      <w:bookmarkEnd w:id="545"/>
      <w:bookmarkEnd w:id="546"/>
      <w:bookmarkEnd w:id="547"/>
      <w:bookmarkEnd w:id="548"/>
    </w:p>
    <w:p w:rsidR="004557A0" w:rsidRDefault="008428F6" w:rsidP="004557A0">
      <w:pPr>
        <w:ind w:firstLine="708"/>
        <w:jc w:val="both"/>
        <w:outlineLvl w:val="0"/>
        <w:rPr>
          <w:rFonts w:ascii="Times New Roman" w:hAnsi="Times New Roman" w:cs="Times New Roman"/>
          <w:sz w:val="24"/>
          <w:szCs w:val="24"/>
        </w:rPr>
      </w:pPr>
      <w:bookmarkStart w:id="549" w:name="_Toc483101404"/>
      <w:bookmarkStart w:id="550" w:name="_Toc483106189"/>
      <w:bookmarkStart w:id="551" w:name="_Toc483106285"/>
      <w:bookmarkStart w:id="552" w:name="_Toc483122745"/>
      <w:bookmarkStart w:id="553" w:name="_Toc483131990"/>
      <w:bookmarkStart w:id="554" w:name="_Toc483132081"/>
      <w:bookmarkStart w:id="555" w:name="_Toc483132383"/>
      <w:bookmarkStart w:id="556" w:name="_Toc483132879"/>
      <w:r>
        <w:rPr>
          <w:rFonts w:ascii="Times New Roman" w:hAnsi="Times New Roman" w:cs="Times New Roman"/>
          <w:sz w:val="24"/>
          <w:szCs w:val="24"/>
        </w:rPr>
        <w:t>Dans notre projet de fin d’</w:t>
      </w:r>
      <w:r w:rsidR="00CC7E73">
        <w:rPr>
          <w:rFonts w:ascii="Times New Roman" w:hAnsi="Times New Roman" w:cs="Times New Roman"/>
          <w:sz w:val="24"/>
          <w:szCs w:val="24"/>
        </w:rPr>
        <w:t>étude</w:t>
      </w:r>
      <w:r>
        <w:rPr>
          <w:rFonts w:ascii="Times New Roman" w:hAnsi="Times New Roman" w:cs="Times New Roman"/>
          <w:sz w:val="24"/>
          <w:szCs w:val="24"/>
        </w:rPr>
        <w:t xml:space="preserve">, nous avons proposé une amélioration de protocole GPSR de telle sorte on </w:t>
      </w:r>
      <w:r w:rsidR="00CC7E73">
        <w:rPr>
          <w:rFonts w:ascii="Times New Roman" w:hAnsi="Times New Roman" w:cs="Times New Roman"/>
          <w:sz w:val="24"/>
          <w:szCs w:val="24"/>
        </w:rPr>
        <w:t>élimine</w:t>
      </w:r>
      <w:r>
        <w:rPr>
          <w:rFonts w:ascii="Times New Roman" w:hAnsi="Times New Roman" w:cs="Times New Roman"/>
          <w:sz w:val="24"/>
          <w:szCs w:val="24"/>
        </w:rPr>
        <w:t xml:space="preserve"> la </w:t>
      </w:r>
      <w:r w:rsidR="00CC7E73">
        <w:rPr>
          <w:rFonts w:ascii="Times New Roman" w:hAnsi="Times New Roman" w:cs="Times New Roman"/>
          <w:sz w:val="24"/>
          <w:szCs w:val="24"/>
        </w:rPr>
        <w:t>fonctionnalité</w:t>
      </w:r>
      <w:r>
        <w:rPr>
          <w:rFonts w:ascii="Times New Roman" w:hAnsi="Times New Roman" w:cs="Times New Roman"/>
          <w:sz w:val="24"/>
          <w:szCs w:val="24"/>
        </w:rPr>
        <w:t xml:space="preserve"> de la fonction </w:t>
      </w:r>
      <w:r w:rsidR="004557A0">
        <w:rPr>
          <w:rFonts w:ascii="Times New Roman" w:hAnsi="Times New Roman" w:cs="Times New Roman"/>
          <w:sz w:val="24"/>
          <w:szCs w:val="24"/>
        </w:rPr>
        <w:t xml:space="preserve">Perimeter Forwording et modifier la fonction de Greedy Forwording avec une autre stratégie de sélectionner le saut suivant ; afin de minimiser les délais de bout en bout et les messages de </w:t>
      </w:r>
      <w:r w:rsidR="00CC7E73">
        <w:rPr>
          <w:rFonts w:ascii="Times New Roman" w:hAnsi="Times New Roman" w:cs="Times New Roman"/>
          <w:sz w:val="24"/>
          <w:szCs w:val="24"/>
        </w:rPr>
        <w:t>contrôles</w:t>
      </w:r>
      <w:r w:rsidR="004557A0">
        <w:rPr>
          <w:rFonts w:ascii="Times New Roman" w:hAnsi="Times New Roman" w:cs="Times New Roman"/>
          <w:sz w:val="24"/>
          <w:szCs w:val="24"/>
        </w:rPr>
        <w:t>.</w:t>
      </w:r>
      <w:bookmarkEnd w:id="549"/>
      <w:bookmarkEnd w:id="550"/>
      <w:bookmarkEnd w:id="551"/>
      <w:bookmarkEnd w:id="552"/>
      <w:bookmarkEnd w:id="553"/>
      <w:bookmarkEnd w:id="554"/>
      <w:bookmarkEnd w:id="555"/>
      <w:bookmarkEnd w:id="556"/>
    </w:p>
    <w:p w:rsidR="004557A0" w:rsidRPr="001D4AB5" w:rsidRDefault="004557A0" w:rsidP="004557A0">
      <w:pPr>
        <w:ind w:firstLine="708"/>
        <w:jc w:val="both"/>
        <w:outlineLvl w:val="0"/>
        <w:rPr>
          <w:rFonts w:ascii="Times New Roman" w:hAnsi="Times New Roman" w:cs="Times New Roman"/>
          <w:sz w:val="24"/>
          <w:szCs w:val="24"/>
        </w:rPr>
        <w:sectPr w:rsidR="004557A0" w:rsidRPr="001D4AB5" w:rsidSect="00EF37CB">
          <w:headerReference w:type="default" r:id="rId94"/>
          <w:footerReference w:type="default" r:id="rId95"/>
          <w:pgSz w:w="11906" w:h="16838" w:code="9"/>
          <w:pgMar w:top="1418" w:right="1418" w:bottom="1418" w:left="1418" w:header="709" w:footer="709" w:gutter="0"/>
          <w:cols w:space="708"/>
          <w:docGrid w:linePitch="360"/>
        </w:sectPr>
      </w:pPr>
      <w:bookmarkStart w:id="557" w:name="_Toc483101405"/>
      <w:bookmarkStart w:id="558" w:name="_Toc483106190"/>
      <w:bookmarkStart w:id="559" w:name="_Toc483106286"/>
      <w:bookmarkStart w:id="560" w:name="_Toc483122746"/>
      <w:bookmarkStart w:id="561" w:name="_Toc483131991"/>
      <w:bookmarkStart w:id="562" w:name="_Toc483132082"/>
      <w:bookmarkStart w:id="563" w:name="_Toc483132384"/>
      <w:bookmarkStart w:id="564" w:name="_Toc483132880"/>
      <w:r>
        <w:rPr>
          <w:rFonts w:ascii="Times New Roman" w:hAnsi="Times New Roman" w:cs="Times New Roman"/>
          <w:sz w:val="24"/>
          <w:szCs w:val="24"/>
        </w:rPr>
        <w:t xml:space="preserve">Les résultats de simulation prouvent notre proposition en </w:t>
      </w:r>
      <w:r w:rsidR="00BE51E4">
        <w:rPr>
          <w:rFonts w:ascii="Times New Roman" w:hAnsi="Times New Roman" w:cs="Times New Roman"/>
          <w:sz w:val="24"/>
          <w:szCs w:val="24"/>
        </w:rPr>
        <w:t>termes</w:t>
      </w:r>
      <w:r>
        <w:rPr>
          <w:rFonts w:ascii="Times New Roman" w:hAnsi="Times New Roman" w:cs="Times New Roman"/>
          <w:sz w:val="24"/>
          <w:szCs w:val="24"/>
        </w:rPr>
        <w:t xml:space="preserve"> de </w:t>
      </w:r>
      <w:r w:rsidR="00BE51E4">
        <w:rPr>
          <w:rFonts w:ascii="Times New Roman" w:hAnsi="Times New Roman" w:cs="Times New Roman"/>
          <w:sz w:val="24"/>
          <w:szCs w:val="24"/>
        </w:rPr>
        <w:t>délais</w:t>
      </w:r>
      <w:r>
        <w:rPr>
          <w:rFonts w:ascii="Times New Roman" w:hAnsi="Times New Roman" w:cs="Times New Roman"/>
          <w:sz w:val="24"/>
          <w:szCs w:val="24"/>
        </w:rPr>
        <w:t xml:space="preserve"> et</w:t>
      </w:r>
      <w:r w:rsidR="00BE51E4">
        <w:rPr>
          <w:rFonts w:ascii="Times New Roman" w:hAnsi="Times New Roman" w:cs="Times New Roman"/>
          <w:sz w:val="24"/>
          <w:szCs w:val="24"/>
        </w:rPr>
        <w:t xml:space="preserve"> d</w:t>
      </w:r>
      <w:r>
        <w:rPr>
          <w:rFonts w:ascii="Times New Roman" w:hAnsi="Times New Roman" w:cs="Times New Roman"/>
          <w:sz w:val="24"/>
          <w:szCs w:val="24"/>
        </w:rPr>
        <w:t>’overhead.</w:t>
      </w:r>
      <w:bookmarkEnd w:id="557"/>
      <w:bookmarkEnd w:id="558"/>
      <w:bookmarkEnd w:id="559"/>
      <w:bookmarkEnd w:id="560"/>
      <w:bookmarkEnd w:id="561"/>
      <w:bookmarkEnd w:id="562"/>
      <w:bookmarkEnd w:id="563"/>
      <w:bookmarkEnd w:id="564"/>
    </w:p>
    <w:p w:rsidR="00EF37CB" w:rsidRDefault="00EF37CB" w:rsidP="00EF37CB"/>
    <w:p w:rsidR="005D0EB6" w:rsidRDefault="005D0EB6" w:rsidP="00EF37CB"/>
    <w:p w:rsidR="005D0EB6" w:rsidRDefault="005D0EB6" w:rsidP="00EF37CB"/>
    <w:p w:rsidR="005D0EB6" w:rsidRDefault="005D0EB6" w:rsidP="00EF37CB"/>
    <w:p w:rsidR="005D0EB6" w:rsidRDefault="005D0EB6" w:rsidP="00EF37CB"/>
    <w:p w:rsidR="005D0EB6" w:rsidRDefault="00D3572F" w:rsidP="00EF37CB">
      <w:r>
        <w:rPr>
          <w:noProof/>
        </w:rPr>
        <w:pict>
          <v:rect id="_x0000_s1031" style="position:absolute;left:0;text-align:left;margin-left:1.1pt;margin-top:23.9pt;width:447pt;height:201pt;z-index:251663360">
            <v:textbox style="mso-next-textbox:#_x0000_s1031">
              <w:txbxContent>
                <w:p w:rsidR="00E14110" w:rsidRDefault="00E14110" w:rsidP="005D0EB6">
                  <w:pPr>
                    <w:jc w:val="center"/>
                    <w:rPr>
                      <w:rFonts w:ascii="Times New Roman" w:hAnsi="Times New Roman" w:cs="Times New Roman"/>
                      <w:b/>
                      <w:bCs/>
                      <w:i/>
                      <w:iCs/>
                      <w:sz w:val="144"/>
                      <w:szCs w:val="144"/>
                    </w:rPr>
                  </w:pPr>
                  <w:r>
                    <w:rPr>
                      <w:rFonts w:ascii="Times New Roman" w:hAnsi="Times New Roman" w:cs="Times New Roman"/>
                      <w:b/>
                      <w:bCs/>
                      <w:i/>
                      <w:iCs/>
                      <w:sz w:val="144"/>
                      <w:szCs w:val="144"/>
                    </w:rPr>
                    <w:t>Références</w:t>
                  </w:r>
                </w:p>
                <w:p w:rsidR="00E14110" w:rsidRDefault="00E14110" w:rsidP="005D0EB6">
                  <w:pPr>
                    <w:jc w:val="center"/>
                    <w:rPr>
                      <w:rFonts w:ascii="Times New Roman" w:hAnsi="Times New Roman" w:cs="Times New Roman"/>
                      <w:b/>
                      <w:bCs/>
                      <w:i/>
                      <w:iCs/>
                      <w:sz w:val="144"/>
                      <w:szCs w:val="144"/>
                    </w:rPr>
                  </w:pPr>
                  <w:r>
                    <w:rPr>
                      <w:rFonts w:ascii="Times New Roman" w:hAnsi="Times New Roman" w:cs="Times New Roman"/>
                      <w:b/>
                      <w:bCs/>
                      <w:i/>
                      <w:iCs/>
                      <w:sz w:val="144"/>
                      <w:szCs w:val="144"/>
                    </w:rPr>
                    <w:t>Bibliographie</w:t>
                  </w:r>
                </w:p>
                <w:p w:rsidR="00E14110" w:rsidRPr="005D0EB6" w:rsidRDefault="00E14110" w:rsidP="005D0EB6">
                  <w:pPr>
                    <w:jc w:val="center"/>
                    <w:rPr>
                      <w:rFonts w:ascii="Times New Roman" w:hAnsi="Times New Roman" w:cs="Times New Roman"/>
                      <w:b/>
                      <w:bCs/>
                      <w:i/>
                      <w:iCs/>
                      <w:sz w:val="144"/>
                      <w:szCs w:val="144"/>
                    </w:rPr>
                  </w:pPr>
                </w:p>
              </w:txbxContent>
            </v:textbox>
          </v:rect>
        </w:pict>
      </w:r>
    </w:p>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 w:rsidR="005D0EB6" w:rsidRDefault="005D0EB6" w:rsidP="00EF37CB">
      <w:pPr>
        <w:sectPr w:rsidR="005D0EB6" w:rsidSect="00EF37CB">
          <w:headerReference w:type="default" r:id="rId96"/>
          <w:footerReference w:type="default" r:id="rId97"/>
          <w:pgSz w:w="11906" w:h="16838" w:code="9"/>
          <w:pgMar w:top="1418" w:right="1418" w:bottom="1418" w:left="1418" w:header="709" w:footer="709" w:gutter="0"/>
          <w:cols w:space="708"/>
          <w:docGrid w:linePitch="360"/>
        </w:sectPr>
      </w:pPr>
    </w:p>
    <w:p w:rsidR="003A50EB" w:rsidRPr="00A548F9" w:rsidRDefault="003A50EB" w:rsidP="00A548F9">
      <w:pPr>
        <w:pStyle w:val="Titre1"/>
        <w:jc w:val="right"/>
        <w:rPr>
          <w:rFonts w:ascii="Times New Roman" w:hAnsi="Times New Roman" w:cs="Times New Roman"/>
          <w:b w:val="0"/>
          <w:bCs w:val="0"/>
          <w:i/>
          <w:iCs/>
          <w:color w:val="auto"/>
          <w:sz w:val="40"/>
          <w:szCs w:val="40"/>
        </w:rPr>
      </w:pPr>
      <w:bookmarkStart w:id="565" w:name="_Toc483132881"/>
      <w:r w:rsidRPr="00A548F9">
        <w:rPr>
          <w:rFonts w:ascii="Times New Roman" w:hAnsi="Times New Roman" w:cs="Times New Roman"/>
          <w:i/>
          <w:iCs/>
          <w:color w:val="auto"/>
          <w:sz w:val="40"/>
          <w:szCs w:val="40"/>
        </w:rPr>
        <w:lastRenderedPageBreak/>
        <w:t>Références</w:t>
      </w:r>
      <w:r w:rsidRPr="00A548F9">
        <w:rPr>
          <w:rFonts w:ascii="Times New Roman" w:hAnsi="Times New Roman" w:cs="Times New Roman"/>
          <w:b w:val="0"/>
          <w:bCs w:val="0"/>
          <w:i/>
          <w:iCs/>
          <w:color w:val="auto"/>
          <w:sz w:val="40"/>
          <w:szCs w:val="40"/>
        </w:rPr>
        <w:t xml:space="preserve"> </w:t>
      </w:r>
      <w:r w:rsidRPr="00A548F9">
        <w:rPr>
          <w:rFonts w:ascii="Times New Roman" w:hAnsi="Times New Roman" w:cs="Times New Roman"/>
          <w:i/>
          <w:iCs/>
          <w:color w:val="auto"/>
          <w:sz w:val="40"/>
          <w:szCs w:val="40"/>
        </w:rPr>
        <w:t>Bibliographie</w:t>
      </w:r>
      <w:r w:rsidRPr="00A548F9">
        <w:rPr>
          <w:rFonts w:ascii="Times New Roman" w:hAnsi="Times New Roman" w:cs="Times New Roman"/>
          <w:b w:val="0"/>
          <w:bCs w:val="0"/>
          <w:i/>
          <w:iCs/>
          <w:color w:val="auto"/>
          <w:sz w:val="40"/>
          <w:szCs w:val="40"/>
        </w:rPr>
        <w:t>.</w:t>
      </w:r>
      <w:bookmarkEnd w:id="565"/>
    </w:p>
    <w:p w:rsidR="001205AC" w:rsidRDefault="001205AC" w:rsidP="00EF37CB"/>
    <w:p w:rsidR="001205AC" w:rsidRDefault="001205AC" w:rsidP="00E16723">
      <w:pPr>
        <w:jc w:val="both"/>
      </w:pPr>
    </w:p>
    <w:p w:rsidR="001205AC" w:rsidRPr="00E16723" w:rsidRDefault="001205AC" w:rsidP="00E16723">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E16723">
        <w:rPr>
          <w:rFonts w:ascii="Times New Roman" w:hAnsi="Times New Roman" w:cs="Times New Roman"/>
          <w:sz w:val="24"/>
          <w:szCs w:val="24"/>
        </w:rPr>
        <w:t xml:space="preserve"> J. Defaye, “Les différents types de réseaux sans fil”, Conservatoire des arts et          métiers Rhône –Alpes- Centre de Lyon 2007.</w:t>
      </w:r>
    </w:p>
    <w:p w:rsidR="00E16723" w:rsidRPr="00D517E5" w:rsidRDefault="00E16723" w:rsidP="001205AC">
      <w:pPr>
        <w:autoSpaceDE w:val="0"/>
        <w:autoSpaceDN w:val="0"/>
        <w:adjustRightInd w:val="0"/>
        <w:spacing w:after="0" w:line="240" w:lineRule="auto"/>
        <w:jc w:val="both"/>
        <w:rPr>
          <w:rFonts w:ascii="Times New Roman" w:hAnsi="Times New Roman" w:cs="Times New Roman"/>
          <w:sz w:val="24"/>
          <w:szCs w:val="24"/>
        </w:rPr>
      </w:pPr>
    </w:p>
    <w:p w:rsidR="001205AC" w:rsidRDefault="001205AC" w:rsidP="00E16723">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E16723">
        <w:rPr>
          <w:rFonts w:ascii="Times New Roman" w:hAnsi="Times New Roman" w:cs="Times New Roman"/>
          <w:sz w:val="24"/>
          <w:szCs w:val="24"/>
        </w:rPr>
        <w:t>S. Rimour, “Généralités sur les réseaux : chapitre 1”, IUT, C. F département informatique, Mars 2002.</w:t>
      </w:r>
    </w:p>
    <w:p w:rsidR="00E16723" w:rsidRPr="00E16723" w:rsidRDefault="00E16723" w:rsidP="00E16723">
      <w:pPr>
        <w:pStyle w:val="Paragraphedeliste"/>
        <w:rPr>
          <w:rFonts w:ascii="Times New Roman" w:hAnsi="Times New Roman" w:cs="Times New Roman"/>
          <w:sz w:val="24"/>
          <w:szCs w:val="24"/>
        </w:rPr>
      </w:pPr>
    </w:p>
    <w:p w:rsidR="001205AC" w:rsidRPr="00E16723" w:rsidRDefault="001205AC" w:rsidP="00E16723">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E16723">
        <w:rPr>
          <w:rFonts w:ascii="Times New Roman" w:hAnsi="Times New Roman" w:cs="Times New Roman"/>
          <w:sz w:val="24"/>
          <w:szCs w:val="24"/>
        </w:rPr>
        <w:t xml:space="preserve">S. Corson and J. Macker, “Mobile Ad Hoc Networking (MANET): Routing </w:t>
      </w:r>
      <w:r w:rsidR="00E16723" w:rsidRPr="00E16723">
        <w:rPr>
          <w:rFonts w:ascii="Times New Roman" w:hAnsi="Times New Roman" w:cs="Times New Roman"/>
          <w:sz w:val="24"/>
          <w:szCs w:val="24"/>
        </w:rPr>
        <w:t xml:space="preserve">Protocol </w:t>
      </w:r>
      <w:r w:rsidRPr="00E16723">
        <w:rPr>
          <w:rFonts w:ascii="Times New Roman" w:hAnsi="Times New Roman" w:cs="Times New Roman"/>
          <w:sz w:val="24"/>
          <w:szCs w:val="24"/>
        </w:rPr>
        <w:t>Performance Issues and Evaluation Considerations”, RFC Editor, United States, 1999.</w:t>
      </w:r>
    </w:p>
    <w:p w:rsidR="00E16723" w:rsidRPr="00D517E5" w:rsidRDefault="00E16723" w:rsidP="00E16723">
      <w:pPr>
        <w:autoSpaceDE w:val="0"/>
        <w:autoSpaceDN w:val="0"/>
        <w:adjustRightInd w:val="0"/>
        <w:spacing w:after="0" w:line="240" w:lineRule="auto"/>
        <w:rPr>
          <w:rFonts w:ascii="Times New Roman" w:hAnsi="Times New Roman" w:cs="Times New Roman"/>
          <w:sz w:val="24"/>
          <w:szCs w:val="24"/>
        </w:rPr>
      </w:pPr>
    </w:p>
    <w:p w:rsidR="001205AC" w:rsidRPr="00E16723" w:rsidRDefault="001205AC" w:rsidP="00E16723">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E16723">
        <w:rPr>
          <w:rFonts w:ascii="Times New Roman" w:hAnsi="Times New Roman" w:cs="Times New Roman"/>
          <w:sz w:val="24"/>
          <w:szCs w:val="24"/>
        </w:rPr>
        <w:t>Les réseaux véhiculaires (Les VANETs), http://slideplayer.fr/slide/1326201/, Juin 2016.</w:t>
      </w:r>
    </w:p>
    <w:p w:rsidR="00E16723" w:rsidRPr="00D517E5" w:rsidRDefault="00E16723" w:rsidP="001205AC">
      <w:pPr>
        <w:autoSpaceDE w:val="0"/>
        <w:autoSpaceDN w:val="0"/>
        <w:adjustRightInd w:val="0"/>
        <w:spacing w:after="0" w:line="240" w:lineRule="auto"/>
        <w:jc w:val="both"/>
        <w:rPr>
          <w:rFonts w:ascii="Times New Roman" w:hAnsi="Times New Roman" w:cs="Times New Roman"/>
          <w:sz w:val="24"/>
          <w:szCs w:val="24"/>
        </w:rPr>
      </w:pPr>
    </w:p>
    <w:p w:rsidR="001205AC" w:rsidRDefault="001205AC" w:rsidP="00E16723">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E16723">
        <w:rPr>
          <w:rFonts w:ascii="Times New Roman" w:hAnsi="Times New Roman" w:cs="Times New Roman"/>
          <w:sz w:val="24"/>
          <w:szCs w:val="24"/>
        </w:rPr>
        <w:t>Bijan Paul, Md. Ibrahim and Md. Abu Naser Bikas. “VANET Routing Protocols:</w:t>
      </w:r>
      <w:r w:rsidR="00E16723" w:rsidRPr="00E16723">
        <w:rPr>
          <w:rFonts w:ascii="Times New Roman" w:hAnsi="Times New Roman" w:cs="Times New Roman"/>
          <w:sz w:val="24"/>
          <w:szCs w:val="24"/>
        </w:rPr>
        <w:t xml:space="preserve"> </w:t>
      </w:r>
      <w:r w:rsidRPr="00E16723">
        <w:rPr>
          <w:rFonts w:ascii="Times New Roman" w:hAnsi="Times New Roman" w:cs="Times New Roman"/>
          <w:sz w:val="24"/>
          <w:szCs w:val="24"/>
        </w:rPr>
        <w:t>Pros and Cons”, International Journal of Computer Applications, vol. 20, no. 3, pp.28-34, 2012.</w:t>
      </w:r>
    </w:p>
    <w:p w:rsidR="00E16723" w:rsidRPr="00E16723" w:rsidRDefault="00E16723" w:rsidP="00E16723">
      <w:pPr>
        <w:pStyle w:val="Paragraphedeliste"/>
        <w:rPr>
          <w:rFonts w:ascii="Times New Roman" w:hAnsi="Times New Roman" w:cs="Times New Roman"/>
          <w:sz w:val="24"/>
          <w:szCs w:val="24"/>
        </w:rPr>
      </w:pPr>
    </w:p>
    <w:p w:rsidR="001205AC" w:rsidRPr="00E16723" w:rsidRDefault="001205AC" w:rsidP="00E16723">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hyperlink r:id="rId98" w:history="1">
        <w:r w:rsidRPr="00E16723">
          <w:rPr>
            <w:rFonts w:ascii="Times New Roman" w:hAnsi="Times New Roman" w:cs="Times New Roman"/>
            <w:color w:val="0000FF"/>
            <w:sz w:val="24"/>
            <w:szCs w:val="24"/>
            <w:u w:val="single"/>
          </w:rPr>
          <w:t>http://www.cs.nthu.edu.tw/~jungchuk/research.html</w:t>
        </w:r>
      </w:hyperlink>
    </w:p>
    <w:p w:rsidR="00E16723" w:rsidRDefault="00E16723" w:rsidP="00E16723">
      <w:pPr>
        <w:autoSpaceDE w:val="0"/>
        <w:autoSpaceDN w:val="0"/>
        <w:adjustRightInd w:val="0"/>
        <w:spacing w:after="0" w:line="240" w:lineRule="auto"/>
        <w:ind w:firstLine="0"/>
        <w:jc w:val="both"/>
        <w:rPr>
          <w:rFonts w:ascii="Times New Roman" w:hAnsi="Times New Roman" w:cs="Times New Roman"/>
          <w:sz w:val="24"/>
          <w:szCs w:val="24"/>
        </w:rPr>
      </w:pPr>
    </w:p>
    <w:p w:rsidR="001205AC" w:rsidRPr="00E16723" w:rsidRDefault="001205AC" w:rsidP="00E16723">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E16723">
        <w:rPr>
          <w:rFonts w:ascii="Times New Roman" w:hAnsi="Times New Roman" w:cs="Times New Roman"/>
          <w:sz w:val="24"/>
          <w:szCs w:val="24"/>
        </w:rPr>
        <w:t>GRICH Soufiane.Universite d’oran Ahmed ben bela Mémoire de magister,Ingenierie des systemes Complexes et Multimedia, intitulé :Contribution à la Qualité de service dans les reseaux VANETs, 04_11_2015.</w:t>
      </w:r>
    </w:p>
    <w:p w:rsidR="00E16723" w:rsidRPr="00D517E5" w:rsidRDefault="00E16723" w:rsidP="00E16723">
      <w:pPr>
        <w:autoSpaceDE w:val="0"/>
        <w:autoSpaceDN w:val="0"/>
        <w:adjustRightInd w:val="0"/>
        <w:spacing w:after="0" w:line="240" w:lineRule="auto"/>
        <w:ind w:firstLine="0"/>
        <w:jc w:val="both"/>
        <w:rPr>
          <w:rFonts w:ascii="Times New Roman" w:hAnsi="Times New Roman" w:cs="Times New Roman"/>
          <w:sz w:val="24"/>
          <w:szCs w:val="24"/>
        </w:rPr>
      </w:pPr>
    </w:p>
    <w:p w:rsidR="001205AC" w:rsidRPr="00E16723" w:rsidRDefault="001205AC" w:rsidP="00E16723">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E16723">
        <w:rPr>
          <w:rFonts w:ascii="Times New Roman" w:hAnsi="Times New Roman" w:cs="Times New Roman"/>
          <w:sz w:val="24"/>
          <w:szCs w:val="24"/>
        </w:rPr>
        <w:t>BEKTACHE Djamel,universite de anaba Badji Mokhtar, these de doctorat Reseau et securute informatique,intitulé : Application et Modélisation d’un protocole de communication pour la securité routiére,2013_2014.</w:t>
      </w:r>
    </w:p>
    <w:p w:rsidR="00E16723" w:rsidRPr="00D517E5" w:rsidRDefault="00E16723" w:rsidP="00E16723">
      <w:pPr>
        <w:autoSpaceDE w:val="0"/>
        <w:autoSpaceDN w:val="0"/>
        <w:adjustRightInd w:val="0"/>
        <w:spacing w:after="0" w:line="240" w:lineRule="auto"/>
        <w:ind w:firstLine="0"/>
        <w:jc w:val="both"/>
        <w:rPr>
          <w:rFonts w:ascii="Times New Roman" w:hAnsi="Times New Roman" w:cs="Times New Roman"/>
          <w:sz w:val="24"/>
          <w:szCs w:val="24"/>
        </w:rPr>
      </w:pPr>
    </w:p>
    <w:p w:rsidR="001205AC" w:rsidRPr="009A251B" w:rsidRDefault="001205AC" w:rsidP="009A251B">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9A251B">
        <w:rPr>
          <w:rFonts w:ascii="Times New Roman" w:hAnsi="Times New Roman" w:cs="Times New Roman"/>
          <w:sz w:val="24"/>
          <w:szCs w:val="24"/>
        </w:rPr>
        <w:t>J. B. Kenney, “Dedicated short-range communications (DSRC) standards in the</w:t>
      </w:r>
      <w:r w:rsidR="00E16723" w:rsidRPr="009A251B">
        <w:rPr>
          <w:rFonts w:ascii="Times New Roman" w:hAnsi="Times New Roman" w:cs="Times New Roman"/>
          <w:sz w:val="24"/>
          <w:szCs w:val="24"/>
        </w:rPr>
        <w:t xml:space="preserve"> </w:t>
      </w:r>
      <w:r w:rsidRPr="009A251B">
        <w:rPr>
          <w:rFonts w:ascii="Times New Roman" w:hAnsi="Times New Roman" w:cs="Times New Roman"/>
          <w:sz w:val="24"/>
          <w:szCs w:val="24"/>
        </w:rPr>
        <w:t xml:space="preserve">United States,” Proceedings of the IEEE, vol. 99, no. 7, pp. 1162–1182, 2011. </w:t>
      </w:r>
    </w:p>
    <w:p w:rsidR="009A251B" w:rsidRPr="00D517E5" w:rsidRDefault="009A251B" w:rsidP="00E16723">
      <w:pPr>
        <w:autoSpaceDE w:val="0"/>
        <w:autoSpaceDN w:val="0"/>
        <w:adjustRightInd w:val="0"/>
        <w:spacing w:after="0" w:line="240" w:lineRule="auto"/>
        <w:ind w:firstLine="0"/>
        <w:jc w:val="both"/>
        <w:rPr>
          <w:rFonts w:ascii="Times New Roman" w:hAnsi="Times New Roman" w:cs="Times New Roman"/>
          <w:sz w:val="24"/>
          <w:szCs w:val="24"/>
        </w:rPr>
      </w:pPr>
    </w:p>
    <w:p w:rsidR="001205AC" w:rsidRPr="009A251B" w:rsidRDefault="009A251B" w:rsidP="009A251B">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sidR="001205AC" w:rsidRPr="009A251B">
        <w:rPr>
          <w:rFonts w:ascii="Times New Roman" w:hAnsi="Times New Roman" w:cs="Times New Roman"/>
          <w:sz w:val="24"/>
          <w:szCs w:val="24"/>
        </w:rPr>
        <w:t>IEEE Standard forWireless Access in Vehicular Environments (WAVE)</w:t>
      </w:r>
      <w:r w:rsidRPr="009A251B">
        <w:rPr>
          <w:rFonts w:ascii="Times New Roman" w:hAnsi="Times New Roman" w:cs="Times New Roman"/>
          <w:sz w:val="24"/>
          <w:szCs w:val="24"/>
        </w:rPr>
        <w:t xml:space="preserve"> </w:t>
      </w:r>
      <w:r>
        <w:rPr>
          <w:rFonts w:ascii="Times New Roman" w:hAnsi="Times New Roman" w:cs="Times New Roman"/>
          <w:sz w:val="24"/>
          <w:szCs w:val="24"/>
        </w:rPr>
        <w:t>Networking Services »,</w:t>
      </w:r>
      <w:r w:rsidR="001205AC" w:rsidRPr="009A251B">
        <w:rPr>
          <w:rFonts w:ascii="Times New Roman" w:hAnsi="Times New Roman" w:cs="Times New Roman"/>
          <w:sz w:val="24"/>
          <w:szCs w:val="24"/>
        </w:rPr>
        <w:t xml:space="preserve"> IEEE Std 1609.3-2010 (Revision of IEEE Std 1609.3-2007), pp. 1 –144, 2010.</w:t>
      </w:r>
    </w:p>
    <w:p w:rsidR="009A251B" w:rsidRPr="00D517E5" w:rsidRDefault="009A251B" w:rsidP="009A251B">
      <w:pPr>
        <w:autoSpaceDE w:val="0"/>
        <w:autoSpaceDN w:val="0"/>
        <w:adjustRightInd w:val="0"/>
        <w:spacing w:after="0" w:line="240" w:lineRule="auto"/>
        <w:ind w:firstLine="0"/>
        <w:jc w:val="both"/>
        <w:rPr>
          <w:rFonts w:ascii="Times New Roman" w:hAnsi="Times New Roman" w:cs="Times New Roman"/>
          <w:sz w:val="24"/>
          <w:szCs w:val="24"/>
        </w:rPr>
      </w:pPr>
    </w:p>
    <w:p w:rsidR="001205AC" w:rsidRPr="009A251B" w:rsidRDefault="001205AC" w:rsidP="009A251B">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9A251B">
        <w:rPr>
          <w:rFonts w:ascii="Times New Roman" w:hAnsi="Times New Roman" w:cs="Times New Roman"/>
          <w:sz w:val="24"/>
          <w:szCs w:val="24"/>
        </w:rPr>
        <w:t>“IEEE Standard for Information technology–Telecommunications and information exchange between systems Local and metr</w:t>
      </w:r>
      <w:r w:rsidR="009A251B" w:rsidRPr="009A251B">
        <w:rPr>
          <w:rFonts w:ascii="Times New Roman" w:hAnsi="Times New Roman" w:cs="Times New Roman"/>
          <w:sz w:val="24"/>
          <w:szCs w:val="24"/>
        </w:rPr>
        <w:t>opolitan area n</w:t>
      </w:r>
      <w:r w:rsidRPr="009A251B">
        <w:rPr>
          <w:rFonts w:ascii="Times New Roman" w:hAnsi="Times New Roman" w:cs="Times New Roman"/>
          <w:sz w:val="24"/>
          <w:szCs w:val="24"/>
        </w:rPr>
        <w:t>etworks–Specific requirements Part 11: Wireless LAN Medium Access Control (MAC) and Physical Layer (PHY) Specifications,” IEEE Std 802.11-2012 (Revision of IEEE Std 802.11-2007), pp. 1–2793, 2012.</w:t>
      </w:r>
    </w:p>
    <w:p w:rsidR="009A251B" w:rsidRPr="00D517E5" w:rsidRDefault="009A251B" w:rsidP="009A251B">
      <w:pPr>
        <w:autoSpaceDE w:val="0"/>
        <w:autoSpaceDN w:val="0"/>
        <w:adjustRightInd w:val="0"/>
        <w:spacing w:after="0" w:line="240" w:lineRule="auto"/>
        <w:ind w:firstLine="0"/>
        <w:jc w:val="both"/>
        <w:rPr>
          <w:rFonts w:ascii="Times New Roman" w:hAnsi="Times New Roman" w:cs="Times New Roman"/>
          <w:sz w:val="24"/>
          <w:szCs w:val="24"/>
        </w:rPr>
      </w:pPr>
    </w:p>
    <w:p w:rsidR="001205AC" w:rsidRPr="009A251B" w:rsidRDefault="001205AC" w:rsidP="009A251B">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9A251B">
        <w:rPr>
          <w:rFonts w:ascii="Times New Roman" w:hAnsi="Times New Roman" w:cs="Times New Roman"/>
          <w:sz w:val="24"/>
          <w:szCs w:val="24"/>
        </w:rPr>
        <w:t>Benchabana et R. Bensaci, “Analyse des protocoles de routage dans les réseaux VANET”, mémoire de Master, Département d’Informatique, Université d’Ourgla, 2014.</w:t>
      </w:r>
    </w:p>
    <w:p w:rsidR="009A251B" w:rsidRPr="00D517E5" w:rsidRDefault="009A251B" w:rsidP="009A251B">
      <w:pPr>
        <w:autoSpaceDE w:val="0"/>
        <w:autoSpaceDN w:val="0"/>
        <w:adjustRightInd w:val="0"/>
        <w:spacing w:after="0" w:line="240" w:lineRule="auto"/>
        <w:ind w:firstLine="0"/>
        <w:jc w:val="both"/>
        <w:rPr>
          <w:rFonts w:ascii="Times New Roman" w:hAnsi="Times New Roman" w:cs="Times New Roman"/>
          <w:sz w:val="24"/>
          <w:szCs w:val="24"/>
        </w:rPr>
      </w:pPr>
    </w:p>
    <w:p w:rsidR="001205AC" w:rsidRPr="009A251B" w:rsidRDefault="001205AC" w:rsidP="009A251B">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9A251B">
        <w:rPr>
          <w:rFonts w:ascii="Times New Roman" w:hAnsi="Times New Roman" w:cs="Times New Roman"/>
          <w:sz w:val="24"/>
          <w:szCs w:val="24"/>
        </w:rPr>
        <w:lastRenderedPageBreak/>
        <w:t xml:space="preserve">Moez JERBI: « Protocoles pour les communications dans les réseaux de véhicules en </w:t>
      </w:r>
      <w:r w:rsidR="009A251B" w:rsidRPr="009A251B">
        <w:rPr>
          <w:rFonts w:ascii="Times New Roman" w:hAnsi="Times New Roman" w:cs="Times New Roman"/>
          <w:sz w:val="24"/>
          <w:szCs w:val="24"/>
        </w:rPr>
        <w:t>e</w:t>
      </w:r>
      <w:r w:rsidRPr="009A251B">
        <w:rPr>
          <w:rFonts w:ascii="Times New Roman" w:hAnsi="Times New Roman" w:cs="Times New Roman"/>
          <w:sz w:val="24"/>
          <w:szCs w:val="24"/>
        </w:rPr>
        <w:t xml:space="preserve">nvironnement urbain: Routage et GeoCast basés sur les intersections », Université d'Evry Val d'Essonne, Thèse de Doctorat soutenue en Novembre 2008.   </w:t>
      </w:r>
    </w:p>
    <w:p w:rsidR="009A251B" w:rsidRPr="00D517E5" w:rsidRDefault="009A251B" w:rsidP="009A251B">
      <w:pPr>
        <w:autoSpaceDE w:val="0"/>
        <w:autoSpaceDN w:val="0"/>
        <w:adjustRightInd w:val="0"/>
        <w:spacing w:after="0" w:line="240" w:lineRule="auto"/>
        <w:ind w:firstLine="0"/>
        <w:jc w:val="both"/>
        <w:rPr>
          <w:rFonts w:ascii="Times New Roman" w:hAnsi="Times New Roman" w:cs="Times New Roman"/>
          <w:sz w:val="24"/>
          <w:szCs w:val="24"/>
        </w:rPr>
      </w:pPr>
    </w:p>
    <w:p w:rsidR="001205AC" w:rsidRPr="009A251B" w:rsidRDefault="001205AC" w:rsidP="009A251B">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9A251B">
        <w:rPr>
          <w:rFonts w:ascii="Times New Roman" w:hAnsi="Times New Roman" w:cs="Times New Roman"/>
          <w:sz w:val="24"/>
          <w:szCs w:val="24"/>
        </w:rPr>
        <w:t xml:space="preserve">Benchabana et R. Bensaci, “Analyse des protocoles de routage dans les réseaux VANET”, </w:t>
      </w:r>
      <w:r w:rsidR="009A251B" w:rsidRPr="009A251B">
        <w:rPr>
          <w:rFonts w:ascii="Times New Roman" w:hAnsi="Times New Roman" w:cs="Times New Roman"/>
          <w:sz w:val="24"/>
          <w:szCs w:val="24"/>
        </w:rPr>
        <w:t>m</w:t>
      </w:r>
      <w:r w:rsidRPr="009A251B">
        <w:rPr>
          <w:rFonts w:ascii="Times New Roman" w:hAnsi="Times New Roman" w:cs="Times New Roman"/>
          <w:sz w:val="24"/>
          <w:szCs w:val="24"/>
        </w:rPr>
        <w:t>émoire de Master, Département d’Informatique, Université d’Ourgla, 2014.</w:t>
      </w:r>
    </w:p>
    <w:p w:rsidR="009A251B" w:rsidRDefault="009A251B" w:rsidP="009A251B">
      <w:pPr>
        <w:autoSpaceDE w:val="0"/>
        <w:autoSpaceDN w:val="0"/>
        <w:adjustRightInd w:val="0"/>
        <w:spacing w:after="0" w:line="240" w:lineRule="auto"/>
        <w:ind w:firstLine="0"/>
        <w:jc w:val="both"/>
        <w:rPr>
          <w:rFonts w:ascii="Times New Roman" w:hAnsi="Times New Roman" w:cs="Times New Roman"/>
          <w:sz w:val="24"/>
          <w:szCs w:val="24"/>
        </w:rPr>
      </w:pPr>
    </w:p>
    <w:p w:rsidR="001205AC" w:rsidRDefault="001205AC" w:rsidP="009A251B">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9A251B">
        <w:rPr>
          <w:rFonts w:ascii="Times New Roman" w:hAnsi="Times New Roman" w:cs="Times New Roman"/>
          <w:sz w:val="24"/>
          <w:szCs w:val="24"/>
        </w:rPr>
        <w:t xml:space="preserve">H. Bouzebiba, “Impact des modèles de mobilités sur les performances des protocoles de </w:t>
      </w:r>
      <w:r w:rsidR="009A251B" w:rsidRPr="009A251B">
        <w:rPr>
          <w:rFonts w:ascii="Times New Roman" w:hAnsi="Times New Roman" w:cs="Times New Roman"/>
          <w:sz w:val="24"/>
          <w:szCs w:val="24"/>
        </w:rPr>
        <w:t>r</w:t>
      </w:r>
      <w:r w:rsidRPr="009A251B">
        <w:rPr>
          <w:rFonts w:ascii="Times New Roman" w:hAnsi="Times New Roman" w:cs="Times New Roman"/>
          <w:sz w:val="24"/>
          <w:szCs w:val="24"/>
        </w:rPr>
        <w:t>outage en milieu urbain réaliste dans les réseaux VANET (V2V)”, Mémoire de fin d’étude de Master, université de Tlemcen, 2015.</w:t>
      </w:r>
    </w:p>
    <w:p w:rsidR="009A251B" w:rsidRPr="009A251B" w:rsidRDefault="009A251B" w:rsidP="009A251B">
      <w:pPr>
        <w:pStyle w:val="Paragraphedeliste"/>
        <w:rPr>
          <w:rFonts w:ascii="Times New Roman" w:hAnsi="Times New Roman" w:cs="Times New Roman"/>
          <w:sz w:val="24"/>
          <w:szCs w:val="24"/>
        </w:rPr>
      </w:pPr>
    </w:p>
    <w:p w:rsidR="001205AC" w:rsidRPr="00BA4DD0" w:rsidRDefault="001205AC" w:rsidP="00BA4DD0">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BA4DD0">
        <w:rPr>
          <w:rFonts w:ascii="Times New Roman" w:hAnsi="Times New Roman" w:cs="Times New Roman"/>
          <w:sz w:val="24"/>
          <w:szCs w:val="24"/>
        </w:rPr>
        <w:t>VanetMobisim, http://vanet.eurecom.fr/, February 2007.</w:t>
      </w:r>
    </w:p>
    <w:p w:rsidR="00BA4DD0" w:rsidRDefault="00BA4DD0" w:rsidP="00BA4DD0">
      <w:pPr>
        <w:autoSpaceDE w:val="0"/>
        <w:autoSpaceDN w:val="0"/>
        <w:adjustRightInd w:val="0"/>
        <w:spacing w:after="0" w:line="240" w:lineRule="auto"/>
        <w:ind w:firstLine="0"/>
        <w:jc w:val="both"/>
        <w:rPr>
          <w:rFonts w:ascii="Times New Roman" w:hAnsi="Times New Roman" w:cs="Times New Roman"/>
          <w:sz w:val="24"/>
          <w:szCs w:val="24"/>
        </w:rPr>
      </w:pPr>
    </w:p>
    <w:p w:rsidR="001205AC" w:rsidRPr="00BA4DD0" w:rsidRDefault="001205AC" w:rsidP="00BA4DD0">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BA4DD0">
        <w:rPr>
          <w:rFonts w:ascii="Times New Roman" w:hAnsi="Times New Roman" w:cs="Times New Roman"/>
          <w:sz w:val="24"/>
          <w:szCs w:val="24"/>
        </w:rPr>
        <w:t xml:space="preserve">SUMO, Simulation for Urban Mobility, </w:t>
      </w:r>
      <w:hyperlink r:id="rId99" w:history="1">
        <w:r w:rsidR="009A251B" w:rsidRPr="00BA4DD0">
          <w:rPr>
            <w:rStyle w:val="Lienhypertexte"/>
            <w:rFonts w:ascii="Times New Roman" w:hAnsi="Times New Roman" w:cs="Times New Roman"/>
            <w:sz w:val="24"/>
            <w:szCs w:val="24"/>
          </w:rPr>
          <w:t>http://www.sumo.dlr.de/userdoc/Downloads.html</w:t>
        </w:r>
      </w:hyperlink>
      <w:r w:rsidRPr="00BA4DD0">
        <w:rPr>
          <w:rFonts w:ascii="Times New Roman" w:hAnsi="Times New Roman" w:cs="Times New Roman"/>
          <w:sz w:val="24"/>
          <w:szCs w:val="24"/>
        </w:rPr>
        <w:t>, Consulté en Juin 2016.</w:t>
      </w:r>
    </w:p>
    <w:p w:rsidR="009A251B" w:rsidRPr="00D517E5" w:rsidRDefault="009A251B" w:rsidP="009A251B">
      <w:pPr>
        <w:autoSpaceDE w:val="0"/>
        <w:autoSpaceDN w:val="0"/>
        <w:adjustRightInd w:val="0"/>
        <w:spacing w:after="0" w:line="240" w:lineRule="auto"/>
        <w:jc w:val="both"/>
        <w:rPr>
          <w:rFonts w:ascii="Times New Roman" w:hAnsi="Times New Roman" w:cs="Times New Roman"/>
          <w:sz w:val="24"/>
          <w:szCs w:val="24"/>
        </w:rPr>
      </w:pPr>
    </w:p>
    <w:p w:rsidR="009A251B" w:rsidRPr="00BA4DD0" w:rsidRDefault="001205AC" w:rsidP="00BA4DD0">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BA4DD0">
        <w:rPr>
          <w:rFonts w:ascii="Times New Roman" w:hAnsi="Times New Roman" w:cs="Times New Roman"/>
          <w:sz w:val="24"/>
          <w:szCs w:val="24"/>
        </w:rPr>
        <w:t>(Prénom) C.BURGOD, « Contribution la sécurisation du routage dans les réseaux ad hoc »,</w:t>
      </w:r>
      <w:r w:rsidR="009A251B" w:rsidRPr="00BA4DD0">
        <w:rPr>
          <w:rFonts w:ascii="Times New Roman" w:hAnsi="Times New Roman" w:cs="Times New Roman"/>
          <w:sz w:val="24"/>
          <w:szCs w:val="24"/>
        </w:rPr>
        <w:t xml:space="preserve"> </w:t>
      </w:r>
      <w:r w:rsidRPr="00BA4DD0">
        <w:rPr>
          <w:rFonts w:ascii="Times New Roman" w:hAnsi="Times New Roman" w:cs="Times New Roman"/>
          <w:sz w:val="24"/>
          <w:szCs w:val="24"/>
        </w:rPr>
        <w:t>2009</w:t>
      </w:r>
    </w:p>
    <w:p w:rsidR="009A251B" w:rsidRDefault="009A251B" w:rsidP="009A251B">
      <w:pPr>
        <w:autoSpaceDE w:val="0"/>
        <w:autoSpaceDN w:val="0"/>
        <w:adjustRightInd w:val="0"/>
        <w:spacing w:after="0" w:line="240" w:lineRule="auto"/>
        <w:jc w:val="both"/>
        <w:rPr>
          <w:rFonts w:ascii="Times New Roman" w:hAnsi="Times New Roman" w:cs="Times New Roman"/>
          <w:sz w:val="24"/>
          <w:szCs w:val="24"/>
        </w:rPr>
      </w:pPr>
    </w:p>
    <w:p w:rsidR="001205AC" w:rsidRPr="00BA4DD0" w:rsidRDefault="001205AC" w:rsidP="00BA4DD0">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BA4DD0">
        <w:rPr>
          <w:rFonts w:ascii="Times New Roman" w:hAnsi="Times New Roman" w:cs="Times New Roman"/>
          <w:sz w:val="24"/>
          <w:szCs w:val="24"/>
        </w:rPr>
        <w:t>P. Ning et K. Sun, « How to misuse AODV: a case study of insider attacks against mobile ad-hoc routing  protocols », Ad Hoc Netw., vol. 3, n o 6, p. 795</w:t>
      </w:r>
      <w:r w:rsidRPr="00BA4DD0">
        <w:rPr>
          <w:rFonts w:ascii="Cambria Math" w:hAnsi="Cambria Math" w:cs="Cambria Math"/>
          <w:sz w:val="24"/>
          <w:szCs w:val="24"/>
        </w:rPr>
        <w:t>‐</w:t>
      </w:r>
      <w:r w:rsidRPr="00BA4DD0">
        <w:rPr>
          <w:rFonts w:ascii="Times New Roman" w:hAnsi="Times New Roman" w:cs="Times New Roman"/>
          <w:sz w:val="24"/>
          <w:szCs w:val="24"/>
        </w:rPr>
        <w:t>819, 2005.</w:t>
      </w:r>
    </w:p>
    <w:p w:rsidR="009A251B" w:rsidRPr="00D517E5" w:rsidRDefault="009A251B" w:rsidP="009A251B">
      <w:pPr>
        <w:autoSpaceDE w:val="0"/>
        <w:autoSpaceDN w:val="0"/>
        <w:adjustRightInd w:val="0"/>
        <w:spacing w:after="0" w:line="240" w:lineRule="auto"/>
        <w:jc w:val="both"/>
        <w:rPr>
          <w:rFonts w:ascii="Times New Roman" w:hAnsi="Times New Roman" w:cs="Times New Roman"/>
          <w:sz w:val="24"/>
          <w:szCs w:val="24"/>
        </w:rPr>
      </w:pPr>
    </w:p>
    <w:p w:rsidR="009A251B" w:rsidRPr="00BA4DD0" w:rsidRDefault="001205AC" w:rsidP="00BA4DD0">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BA4DD0">
        <w:rPr>
          <w:rFonts w:ascii="Times New Roman" w:hAnsi="Times New Roman" w:cs="Times New Roman"/>
          <w:sz w:val="24"/>
          <w:szCs w:val="24"/>
        </w:rPr>
        <w:t>L. K. Qabajeh, M. L. M. Kiah, et M. M. Qabajeh, « A scalable and secure posi</w:t>
      </w:r>
      <w:r w:rsidR="009A251B" w:rsidRPr="00BA4DD0">
        <w:rPr>
          <w:rFonts w:ascii="Times New Roman" w:hAnsi="Times New Roman" w:cs="Times New Roman"/>
          <w:sz w:val="24"/>
          <w:szCs w:val="24"/>
        </w:rPr>
        <w:t xml:space="preserve">tion-based routing </w:t>
      </w:r>
      <w:r w:rsidRPr="00BA4DD0">
        <w:rPr>
          <w:rFonts w:ascii="Times New Roman" w:hAnsi="Times New Roman" w:cs="Times New Roman"/>
          <w:sz w:val="24"/>
          <w:szCs w:val="24"/>
        </w:rPr>
        <w:t>protocol for ad-hoc networks », Malays. J. Comput. Sci., vol. 22, n o 2, p. 100, 2009.</w:t>
      </w:r>
    </w:p>
    <w:p w:rsidR="009A251B" w:rsidRDefault="009A251B" w:rsidP="009A251B">
      <w:pPr>
        <w:autoSpaceDE w:val="0"/>
        <w:autoSpaceDN w:val="0"/>
        <w:adjustRightInd w:val="0"/>
        <w:spacing w:after="0" w:line="240" w:lineRule="auto"/>
        <w:jc w:val="both"/>
        <w:rPr>
          <w:rFonts w:ascii="Times New Roman" w:hAnsi="Times New Roman" w:cs="Times New Roman"/>
          <w:sz w:val="24"/>
          <w:szCs w:val="24"/>
        </w:rPr>
      </w:pPr>
    </w:p>
    <w:p w:rsidR="001205AC" w:rsidRDefault="001205AC" w:rsidP="00BA4DD0">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BA4DD0">
        <w:rPr>
          <w:rFonts w:ascii="Times New Roman" w:hAnsi="Times New Roman" w:cs="Times New Roman"/>
          <w:sz w:val="24"/>
          <w:szCs w:val="24"/>
        </w:rPr>
        <w:t>S. Giordano et I. Stojmenovic, « Position Based Routing Algorithms for Ad Hoc Networks:</w:t>
      </w:r>
      <w:r w:rsidR="00BA4DD0" w:rsidRPr="00BA4DD0">
        <w:rPr>
          <w:rFonts w:ascii="Times New Roman" w:hAnsi="Times New Roman" w:cs="Times New Roman"/>
          <w:sz w:val="24"/>
          <w:szCs w:val="24"/>
        </w:rPr>
        <w:t xml:space="preserve"> </w:t>
      </w:r>
      <w:r w:rsidRPr="00BA4DD0">
        <w:rPr>
          <w:rFonts w:ascii="Times New Roman" w:hAnsi="Times New Roman" w:cs="Times New Roman"/>
          <w:sz w:val="24"/>
          <w:szCs w:val="24"/>
        </w:rPr>
        <w:t>A Taxonomy », in Ad Hoc Wireless Networking, X. Ch</w:t>
      </w:r>
      <w:r w:rsidR="00BA4DD0">
        <w:rPr>
          <w:rFonts w:ascii="Times New Roman" w:hAnsi="Times New Roman" w:cs="Times New Roman"/>
          <w:sz w:val="24"/>
          <w:szCs w:val="24"/>
        </w:rPr>
        <w:t>eng, X. Huang, et D.-Z. Du, Éd.</w:t>
      </w:r>
      <w:r w:rsidRPr="00BA4DD0">
        <w:rPr>
          <w:rFonts w:ascii="Times New Roman" w:hAnsi="Times New Roman" w:cs="Times New Roman"/>
          <w:sz w:val="24"/>
          <w:szCs w:val="24"/>
        </w:rPr>
        <w:t>Springer US,  2004, p. 103</w:t>
      </w:r>
      <w:r w:rsidRPr="00BA4DD0">
        <w:rPr>
          <w:rFonts w:ascii="Cambria Math" w:hAnsi="Cambria Math" w:cs="Cambria Math"/>
          <w:sz w:val="24"/>
          <w:szCs w:val="24"/>
        </w:rPr>
        <w:t>‐</w:t>
      </w:r>
      <w:r w:rsidRPr="00BA4DD0">
        <w:rPr>
          <w:rFonts w:ascii="Times New Roman" w:hAnsi="Times New Roman" w:cs="Times New Roman"/>
          <w:sz w:val="24"/>
          <w:szCs w:val="24"/>
        </w:rPr>
        <w:t>136.</w:t>
      </w:r>
    </w:p>
    <w:p w:rsidR="00BA4DD0" w:rsidRPr="00BA4DD0" w:rsidRDefault="00BA4DD0" w:rsidP="00BA4DD0">
      <w:pPr>
        <w:autoSpaceDE w:val="0"/>
        <w:autoSpaceDN w:val="0"/>
        <w:adjustRightInd w:val="0"/>
        <w:spacing w:after="0" w:line="240" w:lineRule="auto"/>
        <w:ind w:firstLine="0"/>
        <w:jc w:val="both"/>
        <w:rPr>
          <w:rFonts w:ascii="Times New Roman" w:hAnsi="Times New Roman" w:cs="Times New Roman"/>
          <w:sz w:val="24"/>
          <w:szCs w:val="24"/>
        </w:rPr>
      </w:pPr>
    </w:p>
    <w:p w:rsidR="001205AC" w:rsidRPr="00BA4DD0" w:rsidRDefault="001205AC" w:rsidP="00BA4DD0">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BA4DD0">
        <w:rPr>
          <w:rFonts w:ascii="Times New Roman" w:hAnsi="Times New Roman" w:cs="Times New Roman"/>
          <w:sz w:val="24"/>
          <w:szCs w:val="24"/>
        </w:rPr>
        <w:t>B. Paul, M. Ibrahim, M. Bikas, et A. Naser, « VANET R</w:t>
      </w:r>
      <w:r w:rsidR="00BA4DD0" w:rsidRPr="00BA4DD0">
        <w:rPr>
          <w:rFonts w:ascii="Times New Roman" w:hAnsi="Times New Roman" w:cs="Times New Roman"/>
          <w:sz w:val="24"/>
          <w:szCs w:val="24"/>
        </w:rPr>
        <w:t xml:space="preserve">outing Protocols: Pros and Cons </w:t>
      </w:r>
      <w:r w:rsidRPr="00BA4DD0">
        <w:rPr>
          <w:rFonts w:ascii="Times New Roman" w:hAnsi="Times New Roman" w:cs="Times New Roman"/>
          <w:sz w:val="24"/>
          <w:szCs w:val="24"/>
        </w:rPr>
        <w:t>», ArXiv Prepr. ArXiv12041201, 2012.</w:t>
      </w:r>
    </w:p>
    <w:p w:rsidR="00BA4DD0" w:rsidRPr="00D517E5" w:rsidRDefault="00BA4DD0" w:rsidP="00BA4DD0">
      <w:pPr>
        <w:autoSpaceDE w:val="0"/>
        <w:autoSpaceDN w:val="0"/>
        <w:adjustRightInd w:val="0"/>
        <w:spacing w:after="0" w:line="240" w:lineRule="auto"/>
        <w:jc w:val="both"/>
        <w:rPr>
          <w:rFonts w:ascii="Times New Roman" w:hAnsi="Times New Roman" w:cs="Times New Roman"/>
          <w:sz w:val="24"/>
          <w:szCs w:val="24"/>
        </w:rPr>
      </w:pPr>
    </w:p>
    <w:p w:rsidR="001205AC" w:rsidRPr="00BA4DD0" w:rsidRDefault="001205AC" w:rsidP="00BA4DD0">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BA4DD0">
        <w:rPr>
          <w:rFonts w:ascii="Times New Roman" w:hAnsi="Times New Roman" w:cs="Times New Roman"/>
          <w:sz w:val="24"/>
          <w:szCs w:val="24"/>
        </w:rPr>
        <w:t>S. Carter et A. Yasinsac, « Secure position aided ad hoc routing », 2003.</w:t>
      </w:r>
    </w:p>
    <w:p w:rsidR="00BA4DD0" w:rsidRPr="00D517E5" w:rsidRDefault="00BA4DD0" w:rsidP="001205AC">
      <w:pPr>
        <w:autoSpaceDE w:val="0"/>
        <w:autoSpaceDN w:val="0"/>
        <w:adjustRightInd w:val="0"/>
        <w:spacing w:after="0" w:line="240" w:lineRule="auto"/>
        <w:jc w:val="both"/>
        <w:rPr>
          <w:rFonts w:ascii="Times New Roman" w:hAnsi="Times New Roman" w:cs="Times New Roman"/>
          <w:sz w:val="24"/>
          <w:szCs w:val="24"/>
        </w:rPr>
      </w:pPr>
    </w:p>
    <w:p w:rsidR="001205AC" w:rsidRPr="00BA4DD0" w:rsidRDefault="001205AC" w:rsidP="00BA4DD0">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BA4DD0">
        <w:rPr>
          <w:rFonts w:ascii="Times New Roman" w:hAnsi="Times New Roman" w:cs="Times New Roman"/>
          <w:sz w:val="24"/>
          <w:szCs w:val="24"/>
        </w:rPr>
        <w:t>E. Amar et S. Boumerdassi, « A Location Service for Position-based Routing in Mobile Ad Hoc Networks », in Proceedings of the 8th International Conference on New Technologies in Distributed Systems, New York, NY, USA, 2008, p. 48:1–48:4.</w:t>
      </w:r>
    </w:p>
    <w:p w:rsidR="00BA4DD0" w:rsidRPr="00D517E5" w:rsidRDefault="00BA4DD0" w:rsidP="00BA4DD0">
      <w:pPr>
        <w:autoSpaceDE w:val="0"/>
        <w:autoSpaceDN w:val="0"/>
        <w:adjustRightInd w:val="0"/>
        <w:spacing w:after="0" w:line="240" w:lineRule="auto"/>
        <w:jc w:val="both"/>
        <w:rPr>
          <w:rFonts w:ascii="Times New Roman" w:hAnsi="Times New Roman" w:cs="Times New Roman"/>
          <w:sz w:val="24"/>
          <w:szCs w:val="24"/>
        </w:rPr>
      </w:pPr>
    </w:p>
    <w:p w:rsidR="001205AC" w:rsidRPr="00BA4DD0" w:rsidRDefault="001205AC" w:rsidP="00BA4DD0">
      <w:pPr>
        <w:pStyle w:val="Paragraphedeliste"/>
        <w:numPr>
          <w:ilvl w:val="0"/>
          <w:numId w:val="40"/>
        </w:numPr>
        <w:autoSpaceDE w:val="0"/>
        <w:autoSpaceDN w:val="0"/>
        <w:adjustRightInd w:val="0"/>
        <w:spacing w:after="0" w:line="240" w:lineRule="auto"/>
        <w:jc w:val="both"/>
        <w:rPr>
          <w:rFonts w:ascii="Times New Roman" w:hAnsi="Times New Roman" w:cs="Times New Roman"/>
          <w:sz w:val="24"/>
          <w:szCs w:val="24"/>
        </w:rPr>
      </w:pPr>
      <w:r w:rsidRPr="00BA4DD0">
        <w:rPr>
          <w:rFonts w:ascii="Times New Roman" w:hAnsi="Times New Roman" w:cs="Times New Roman"/>
          <w:sz w:val="24"/>
          <w:szCs w:val="24"/>
        </w:rPr>
        <w:t>T. Clausen, P. Jacquet, C. Adjih, A. Laouiti, P. Minet, P. Muhlethaler, A. Qayyum, et L.  Viennot, « Optimized Link State Routing Protocol (OLSR) », 2003.</w:t>
      </w:r>
    </w:p>
    <w:p w:rsidR="001205AC" w:rsidRPr="00D517E5" w:rsidRDefault="001205AC" w:rsidP="001205AC">
      <w:pPr>
        <w:autoSpaceDE w:val="0"/>
        <w:autoSpaceDN w:val="0"/>
        <w:adjustRightInd w:val="0"/>
        <w:spacing w:after="0" w:line="240" w:lineRule="auto"/>
        <w:jc w:val="both"/>
        <w:rPr>
          <w:rFonts w:ascii="Times New Roman" w:hAnsi="Times New Roman" w:cs="Times New Roman"/>
          <w:sz w:val="24"/>
          <w:szCs w:val="24"/>
        </w:rPr>
      </w:pPr>
    </w:p>
    <w:p w:rsidR="001205AC" w:rsidRDefault="001205AC" w:rsidP="00BA4DD0">
      <w:pPr>
        <w:pStyle w:val="Paragraphedeliste"/>
        <w:numPr>
          <w:ilvl w:val="0"/>
          <w:numId w:val="40"/>
        </w:numPr>
        <w:jc w:val="both"/>
        <w:rPr>
          <w:rFonts w:ascii="Times New Roman" w:hAnsi="Times New Roman" w:cs="Times New Roman"/>
          <w:sz w:val="24"/>
          <w:szCs w:val="24"/>
        </w:rPr>
      </w:pPr>
      <w:r w:rsidRPr="00BA4DD0">
        <w:rPr>
          <w:rFonts w:ascii="Times New Roman" w:hAnsi="Times New Roman" w:cs="Times New Roman"/>
          <w:sz w:val="24"/>
          <w:szCs w:val="24"/>
        </w:rPr>
        <w:t>Marwane Ayaida, “Contribution to intra-Vehicular Communications”, PHD THESIS, 2012.</w:t>
      </w:r>
    </w:p>
    <w:p w:rsidR="00BA4DD0" w:rsidRPr="00BA4DD0" w:rsidRDefault="00BA4DD0" w:rsidP="00BA4DD0">
      <w:pPr>
        <w:pStyle w:val="Paragraphedeliste"/>
        <w:rPr>
          <w:rFonts w:ascii="Times New Roman" w:hAnsi="Times New Roman" w:cs="Times New Roman"/>
          <w:sz w:val="24"/>
          <w:szCs w:val="24"/>
        </w:rPr>
      </w:pPr>
    </w:p>
    <w:p w:rsidR="00BA4DD0" w:rsidRPr="00BA4DD0" w:rsidRDefault="00BA4DD0" w:rsidP="00BA4DD0">
      <w:pPr>
        <w:pStyle w:val="Paragraphedeliste"/>
        <w:ind w:left="717" w:firstLine="0"/>
        <w:jc w:val="both"/>
        <w:rPr>
          <w:rFonts w:ascii="Times New Roman" w:hAnsi="Times New Roman" w:cs="Times New Roman"/>
          <w:sz w:val="24"/>
          <w:szCs w:val="24"/>
        </w:rPr>
      </w:pPr>
    </w:p>
    <w:p w:rsidR="001205AC" w:rsidRPr="00BA4DD0" w:rsidRDefault="001205AC" w:rsidP="00BA4DD0">
      <w:pPr>
        <w:pStyle w:val="Paragraphedeliste"/>
        <w:numPr>
          <w:ilvl w:val="0"/>
          <w:numId w:val="40"/>
        </w:numPr>
        <w:jc w:val="both"/>
        <w:rPr>
          <w:rFonts w:ascii="Times New Roman" w:hAnsi="Times New Roman" w:cs="Times New Roman"/>
          <w:sz w:val="24"/>
          <w:szCs w:val="24"/>
        </w:rPr>
      </w:pPr>
      <w:r w:rsidRPr="00BA4DD0">
        <w:rPr>
          <w:rFonts w:ascii="Times New Roman" w:hAnsi="Times New Roman" w:cs="Times New Roman"/>
          <w:sz w:val="24"/>
          <w:szCs w:val="24"/>
        </w:rPr>
        <w:t>Abdoulay berthe » Univ : paul Sabatier_Toulouse II,2010, France.</w:t>
      </w:r>
    </w:p>
    <w:p w:rsidR="001205AC" w:rsidRDefault="001205AC" w:rsidP="00BA4DD0">
      <w:pPr>
        <w:pStyle w:val="Paragraphedeliste"/>
        <w:numPr>
          <w:ilvl w:val="0"/>
          <w:numId w:val="40"/>
        </w:numPr>
        <w:jc w:val="both"/>
        <w:rPr>
          <w:rFonts w:ascii="Times New Roman" w:hAnsi="Times New Roman" w:cs="Times New Roman"/>
          <w:sz w:val="24"/>
          <w:szCs w:val="24"/>
        </w:rPr>
      </w:pPr>
      <w:r w:rsidRPr="00BA4DD0">
        <w:rPr>
          <w:rFonts w:ascii="Times New Roman" w:hAnsi="Times New Roman" w:cs="Times New Roman"/>
          <w:sz w:val="24"/>
          <w:szCs w:val="24"/>
        </w:rPr>
        <w:lastRenderedPageBreak/>
        <w:t>Introduction à ns-3, Sébastien Bindel, 10 décembre 2013.</w:t>
      </w:r>
    </w:p>
    <w:p w:rsidR="00BA4DD0" w:rsidRPr="00BA4DD0" w:rsidRDefault="00BA4DD0" w:rsidP="00BA4DD0">
      <w:pPr>
        <w:pStyle w:val="Paragraphedeliste"/>
        <w:ind w:left="717" w:firstLine="0"/>
        <w:jc w:val="both"/>
        <w:rPr>
          <w:rFonts w:ascii="Times New Roman" w:hAnsi="Times New Roman" w:cs="Times New Roman"/>
          <w:sz w:val="24"/>
          <w:szCs w:val="24"/>
        </w:rPr>
      </w:pPr>
    </w:p>
    <w:p w:rsidR="001205AC" w:rsidRDefault="001205AC" w:rsidP="00BA4DD0">
      <w:pPr>
        <w:pStyle w:val="Paragraphedeliste"/>
        <w:numPr>
          <w:ilvl w:val="0"/>
          <w:numId w:val="40"/>
        </w:numPr>
        <w:jc w:val="both"/>
        <w:rPr>
          <w:rFonts w:ascii="Times New Roman" w:hAnsi="Times New Roman" w:cs="Times New Roman"/>
          <w:sz w:val="24"/>
          <w:szCs w:val="24"/>
        </w:rPr>
      </w:pPr>
      <w:r w:rsidRPr="00BA4DD0">
        <w:rPr>
          <w:rFonts w:ascii="Times New Roman" w:hAnsi="Times New Roman" w:cs="Times New Roman"/>
          <w:sz w:val="24"/>
          <w:szCs w:val="24"/>
        </w:rPr>
        <w:t>C. Mallanda, A. Suri, V. Kunchakarra, S.S. Iyen</w:t>
      </w:r>
      <w:r w:rsidR="00BA4DD0" w:rsidRPr="00BA4DD0">
        <w:rPr>
          <w:rFonts w:ascii="Times New Roman" w:hAnsi="Times New Roman" w:cs="Times New Roman"/>
          <w:sz w:val="24"/>
          <w:szCs w:val="24"/>
        </w:rPr>
        <w:t xml:space="preserve">gar*,R. Kan-nan* and A. Durresi </w:t>
      </w:r>
      <w:r w:rsidRPr="00BA4DD0">
        <w:rPr>
          <w:rFonts w:ascii="Times New Roman" w:hAnsi="Times New Roman" w:cs="Times New Roman"/>
          <w:sz w:val="24"/>
          <w:szCs w:val="24"/>
        </w:rPr>
        <w:t>"Simulating Wireless Sensor Networks with OMNeT++", S. Sastry The University of Akron, Akron, Ohio</w:t>
      </w:r>
      <w:r w:rsidR="00BA4DD0">
        <w:rPr>
          <w:rFonts w:ascii="Times New Roman" w:hAnsi="Times New Roman" w:cs="Times New Roman"/>
          <w:sz w:val="24"/>
          <w:szCs w:val="24"/>
        </w:rPr>
        <w:t>.</w:t>
      </w:r>
    </w:p>
    <w:p w:rsidR="00BA4DD0" w:rsidRPr="00BA4DD0" w:rsidRDefault="00BA4DD0" w:rsidP="00BA4DD0">
      <w:pPr>
        <w:pStyle w:val="Paragraphedeliste"/>
        <w:rPr>
          <w:rFonts w:ascii="Times New Roman" w:hAnsi="Times New Roman" w:cs="Times New Roman"/>
          <w:sz w:val="24"/>
          <w:szCs w:val="24"/>
        </w:rPr>
      </w:pPr>
    </w:p>
    <w:p w:rsidR="00BA4DD0" w:rsidRPr="00BA4DD0" w:rsidRDefault="00BA4DD0" w:rsidP="00BA4DD0">
      <w:pPr>
        <w:pStyle w:val="Paragraphedeliste"/>
        <w:ind w:left="717" w:firstLine="0"/>
        <w:jc w:val="both"/>
        <w:rPr>
          <w:rFonts w:ascii="Times New Roman" w:hAnsi="Times New Roman" w:cs="Times New Roman"/>
          <w:sz w:val="24"/>
          <w:szCs w:val="24"/>
        </w:rPr>
      </w:pPr>
    </w:p>
    <w:p w:rsidR="001205AC" w:rsidRDefault="001205AC" w:rsidP="00BA4DD0">
      <w:pPr>
        <w:pStyle w:val="Paragraphedeliste"/>
        <w:numPr>
          <w:ilvl w:val="0"/>
          <w:numId w:val="40"/>
        </w:numPr>
        <w:jc w:val="both"/>
        <w:rPr>
          <w:rFonts w:ascii="Times New Roman" w:hAnsi="Times New Roman" w:cs="Times New Roman"/>
          <w:sz w:val="24"/>
          <w:szCs w:val="24"/>
        </w:rPr>
      </w:pPr>
      <w:r w:rsidRPr="00BA4DD0">
        <w:rPr>
          <w:rFonts w:ascii="Times New Roman" w:hAnsi="Times New Roman" w:cs="Times New Roman"/>
          <w:sz w:val="24"/>
          <w:szCs w:val="24"/>
        </w:rPr>
        <w:t>S.N. Technologies, QualNet 5.0 Programmer's Guide Scalable Network Technologies Sept 2009.</w:t>
      </w:r>
    </w:p>
    <w:p w:rsidR="00BA4DD0" w:rsidRPr="00BA4DD0" w:rsidRDefault="00BA4DD0" w:rsidP="00BA4DD0">
      <w:pPr>
        <w:pStyle w:val="Paragraphedeliste"/>
        <w:ind w:left="717" w:firstLine="0"/>
        <w:jc w:val="both"/>
        <w:rPr>
          <w:rFonts w:ascii="Times New Roman" w:hAnsi="Times New Roman" w:cs="Times New Roman"/>
          <w:sz w:val="24"/>
          <w:szCs w:val="24"/>
        </w:rPr>
      </w:pPr>
    </w:p>
    <w:p w:rsidR="001205AC" w:rsidRDefault="001205AC" w:rsidP="00BA4DD0">
      <w:pPr>
        <w:pStyle w:val="Paragraphedeliste"/>
        <w:numPr>
          <w:ilvl w:val="0"/>
          <w:numId w:val="40"/>
        </w:numPr>
        <w:jc w:val="both"/>
        <w:rPr>
          <w:rFonts w:ascii="Times New Roman" w:hAnsi="Times New Roman" w:cs="Times New Roman"/>
          <w:sz w:val="24"/>
          <w:szCs w:val="24"/>
        </w:rPr>
      </w:pPr>
      <w:r w:rsidRPr="00BA4DD0">
        <w:rPr>
          <w:rFonts w:ascii="Times New Roman" w:hAnsi="Times New Roman" w:cs="Times New Roman"/>
          <w:sz w:val="24"/>
          <w:szCs w:val="24"/>
        </w:rPr>
        <w:t>Marc Löbbers, Daniel Willkomm,"A Mobility Framework for OMNeT++ User Manual    Version 1.0a4", 2007.</w:t>
      </w:r>
    </w:p>
    <w:p w:rsidR="00BA4DD0" w:rsidRPr="00BA4DD0" w:rsidRDefault="00BA4DD0" w:rsidP="00BA4DD0">
      <w:pPr>
        <w:pStyle w:val="Paragraphedeliste"/>
        <w:ind w:left="717" w:firstLine="0"/>
        <w:jc w:val="both"/>
        <w:rPr>
          <w:rFonts w:ascii="Times New Roman" w:hAnsi="Times New Roman" w:cs="Times New Roman"/>
          <w:sz w:val="24"/>
          <w:szCs w:val="24"/>
        </w:rPr>
      </w:pPr>
    </w:p>
    <w:p w:rsidR="001205AC" w:rsidRDefault="001205AC" w:rsidP="00BA4DD0">
      <w:pPr>
        <w:pStyle w:val="Paragraphedeliste"/>
        <w:numPr>
          <w:ilvl w:val="0"/>
          <w:numId w:val="40"/>
        </w:numPr>
        <w:jc w:val="both"/>
        <w:rPr>
          <w:rFonts w:ascii="Times New Roman" w:hAnsi="Times New Roman" w:cs="Times New Roman"/>
          <w:sz w:val="24"/>
          <w:szCs w:val="24"/>
        </w:rPr>
      </w:pPr>
      <w:r w:rsidRPr="00BA4DD0">
        <w:rPr>
          <w:rFonts w:ascii="Times New Roman" w:hAnsi="Times New Roman" w:cs="Times New Roman"/>
          <w:sz w:val="24"/>
          <w:szCs w:val="24"/>
        </w:rPr>
        <w:t xml:space="preserve">VanetMobiSim: Generating Realistic, J. H ̈arri, F. Filali, C. BonnetInstitut Eur ́ecom,           Department of Mobile Communications, B.P. 19306904 Sophia-Antipolis, </w:t>
      </w:r>
      <w:r w:rsidR="00BA4DD0" w:rsidRPr="00BA4DD0">
        <w:rPr>
          <w:rFonts w:ascii="Times New Roman" w:hAnsi="Times New Roman" w:cs="Times New Roman"/>
          <w:sz w:val="24"/>
          <w:szCs w:val="24"/>
        </w:rPr>
        <w:t>France.</w:t>
      </w:r>
    </w:p>
    <w:p w:rsidR="00BA4DD0" w:rsidRPr="00BA4DD0" w:rsidRDefault="00BA4DD0" w:rsidP="00BA4DD0">
      <w:pPr>
        <w:pStyle w:val="Paragraphedeliste"/>
        <w:rPr>
          <w:rFonts w:ascii="Times New Roman" w:hAnsi="Times New Roman" w:cs="Times New Roman"/>
          <w:sz w:val="24"/>
          <w:szCs w:val="24"/>
        </w:rPr>
      </w:pPr>
    </w:p>
    <w:p w:rsidR="00BA4DD0" w:rsidRPr="00BA4DD0" w:rsidRDefault="00BA4DD0" w:rsidP="00BA4DD0">
      <w:pPr>
        <w:pStyle w:val="Paragraphedeliste"/>
        <w:ind w:left="717" w:firstLine="0"/>
        <w:jc w:val="both"/>
        <w:rPr>
          <w:rFonts w:ascii="Times New Roman" w:hAnsi="Times New Roman" w:cs="Times New Roman"/>
          <w:sz w:val="24"/>
          <w:szCs w:val="24"/>
        </w:rPr>
      </w:pPr>
    </w:p>
    <w:p w:rsidR="00BA4DD0" w:rsidRDefault="001205AC" w:rsidP="00BA4DD0">
      <w:pPr>
        <w:pStyle w:val="Paragraphedeliste"/>
        <w:numPr>
          <w:ilvl w:val="0"/>
          <w:numId w:val="40"/>
        </w:numPr>
        <w:jc w:val="both"/>
        <w:rPr>
          <w:rFonts w:ascii="Times New Roman" w:hAnsi="Times New Roman" w:cs="Times New Roman"/>
          <w:sz w:val="24"/>
          <w:szCs w:val="24"/>
        </w:rPr>
      </w:pPr>
      <w:r w:rsidRPr="00BA4DD0">
        <w:rPr>
          <w:rFonts w:ascii="Times New Roman" w:hAnsi="Times New Roman" w:cs="Times New Roman"/>
          <w:sz w:val="24"/>
          <w:szCs w:val="24"/>
        </w:rPr>
        <w:t xml:space="preserve">The </w:t>
      </w:r>
      <w:hyperlink r:id="rId100">
        <w:r w:rsidRPr="00BA4DD0">
          <w:rPr>
            <w:rStyle w:val="InternetLink"/>
            <w:rFonts w:ascii="Times New Roman" w:hAnsi="Times New Roman" w:cs="Times New Roman"/>
            <w:sz w:val="24"/>
            <w:szCs w:val="24"/>
          </w:rPr>
          <w:t>SUMO User Conference 2017</w:t>
        </w:r>
      </w:hyperlink>
      <w:r w:rsidRPr="00BA4DD0">
        <w:rPr>
          <w:rFonts w:ascii="Times New Roman" w:hAnsi="Times New Roman" w:cs="Times New Roman"/>
          <w:sz w:val="24"/>
          <w:szCs w:val="24"/>
        </w:rPr>
        <w:t xml:space="preserve"> takes place May, 8-10, 2017 in Berlin.The           registration is now open at </w:t>
      </w:r>
      <w:hyperlink r:id="rId101">
        <w:r w:rsidRPr="00BA4DD0">
          <w:rPr>
            <w:rStyle w:val="InternetLink"/>
            <w:rFonts w:ascii="Times New Roman" w:hAnsi="Times New Roman" w:cs="Times New Roman"/>
            <w:sz w:val="24"/>
            <w:szCs w:val="24"/>
          </w:rPr>
          <w:t>the SUMO 2017 event service site</w:t>
        </w:r>
      </w:hyperlink>
      <w:r w:rsidRPr="00BA4DD0">
        <w:rPr>
          <w:rFonts w:ascii="Times New Roman" w:hAnsi="Times New Roman" w:cs="Times New Roman"/>
          <w:sz w:val="24"/>
          <w:szCs w:val="24"/>
        </w:rPr>
        <w:t>.</w:t>
      </w:r>
    </w:p>
    <w:p w:rsidR="00BA4DD0" w:rsidRPr="00BA4DD0" w:rsidRDefault="00BA4DD0" w:rsidP="00BA4DD0">
      <w:pPr>
        <w:pStyle w:val="Paragraphedeliste"/>
        <w:ind w:left="717" w:firstLine="0"/>
        <w:jc w:val="both"/>
        <w:rPr>
          <w:rFonts w:ascii="Times New Roman" w:hAnsi="Times New Roman" w:cs="Times New Roman"/>
          <w:sz w:val="24"/>
          <w:szCs w:val="24"/>
        </w:rPr>
      </w:pPr>
    </w:p>
    <w:p w:rsidR="00BA4DD0" w:rsidRDefault="001205AC" w:rsidP="00BA4DD0">
      <w:pPr>
        <w:pStyle w:val="Paragraphedeliste"/>
        <w:numPr>
          <w:ilvl w:val="0"/>
          <w:numId w:val="40"/>
        </w:numPr>
        <w:jc w:val="both"/>
        <w:rPr>
          <w:rFonts w:ascii="Times New Roman" w:hAnsi="Times New Roman" w:cs="Times New Roman"/>
          <w:sz w:val="24"/>
          <w:szCs w:val="24"/>
        </w:rPr>
      </w:pPr>
      <w:hyperlink r:id="rId102" w:history="1">
        <w:r w:rsidRPr="00BA4DD0">
          <w:rPr>
            <w:rStyle w:val="Lienhypertexte"/>
            <w:rFonts w:ascii="Times New Roman" w:hAnsi="Times New Roman" w:cs="Times New Roman"/>
            <w:sz w:val="24"/>
            <w:szCs w:val="24"/>
          </w:rPr>
          <w:t>http://veins.car2x.org/</w:t>
        </w:r>
      </w:hyperlink>
    </w:p>
    <w:p w:rsidR="00BA4DD0" w:rsidRPr="00BA4DD0" w:rsidRDefault="00BA4DD0" w:rsidP="00BA4DD0">
      <w:pPr>
        <w:pStyle w:val="Paragraphedeliste"/>
        <w:rPr>
          <w:rFonts w:ascii="Times New Roman" w:hAnsi="Times New Roman" w:cs="Times New Roman"/>
          <w:sz w:val="24"/>
          <w:szCs w:val="24"/>
        </w:rPr>
      </w:pPr>
    </w:p>
    <w:p w:rsidR="00BA4DD0" w:rsidRPr="00BA4DD0" w:rsidRDefault="00BA4DD0" w:rsidP="00BA4DD0">
      <w:pPr>
        <w:pStyle w:val="Paragraphedeliste"/>
        <w:ind w:left="717" w:firstLine="0"/>
        <w:jc w:val="both"/>
        <w:rPr>
          <w:rFonts w:ascii="Times New Roman" w:hAnsi="Times New Roman" w:cs="Times New Roman"/>
          <w:sz w:val="24"/>
          <w:szCs w:val="24"/>
        </w:rPr>
      </w:pPr>
    </w:p>
    <w:p w:rsidR="001205AC" w:rsidRDefault="001205AC" w:rsidP="00BA4DD0">
      <w:pPr>
        <w:pStyle w:val="Paragraphedeliste"/>
        <w:numPr>
          <w:ilvl w:val="0"/>
          <w:numId w:val="40"/>
        </w:numPr>
        <w:jc w:val="both"/>
        <w:rPr>
          <w:rFonts w:ascii="Times New Roman" w:hAnsi="Times New Roman" w:cs="Times New Roman"/>
          <w:sz w:val="24"/>
          <w:szCs w:val="24"/>
        </w:rPr>
      </w:pPr>
      <w:r w:rsidRPr="00BA4DD0">
        <w:rPr>
          <w:rFonts w:ascii="Times New Roman" w:hAnsi="Times New Roman" w:cs="Times New Roman"/>
          <w:sz w:val="24"/>
          <w:szCs w:val="24"/>
        </w:rPr>
        <w:t xml:space="preserve">Greedy perimeter stateless routing sur omnet++ par Hassen DKHIL </w:t>
      </w:r>
      <w:r w:rsidRPr="00BA4DD0">
        <w:rPr>
          <w:rFonts w:ascii="Times New Roman" w:hAnsi="Times New Roman" w:cs="Times New Roman"/>
          <w:sz w:val="24"/>
          <w:szCs w:val="24"/>
        </w:rPr>
        <w:br/>
        <w:t xml:space="preserve">          Ecole nationale supérieur d'informatique - Ingénieur Informatique 2009.</w:t>
      </w:r>
    </w:p>
    <w:p w:rsidR="00BA4DD0" w:rsidRPr="00BA4DD0" w:rsidRDefault="00BA4DD0" w:rsidP="00BA4DD0">
      <w:pPr>
        <w:pStyle w:val="Paragraphedeliste"/>
        <w:ind w:left="717" w:firstLine="0"/>
        <w:jc w:val="both"/>
        <w:rPr>
          <w:rFonts w:ascii="Times New Roman" w:hAnsi="Times New Roman" w:cs="Times New Roman"/>
          <w:sz w:val="24"/>
          <w:szCs w:val="24"/>
        </w:rPr>
      </w:pPr>
    </w:p>
    <w:p w:rsidR="001205AC" w:rsidRDefault="001205AC" w:rsidP="008A5524">
      <w:pPr>
        <w:pStyle w:val="Paragraphedeliste"/>
        <w:numPr>
          <w:ilvl w:val="0"/>
          <w:numId w:val="40"/>
        </w:numPr>
        <w:jc w:val="both"/>
        <w:rPr>
          <w:rFonts w:ascii="Times New Roman" w:hAnsi="Times New Roman" w:cs="Times New Roman"/>
          <w:sz w:val="24"/>
          <w:szCs w:val="24"/>
        </w:rPr>
      </w:pPr>
      <w:r w:rsidRPr="008A5524">
        <w:rPr>
          <w:rFonts w:ascii="Times New Roman" w:hAnsi="Times New Roman" w:cs="Times New Roman"/>
          <w:sz w:val="24"/>
          <w:szCs w:val="24"/>
        </w:rPr>
        <w:t>OMNeT++ ,Discrete Event Simulation System Version 4.0",User Manual</w:t>
      </w:r>
      <w:r w:rsidR="008A5524" w:rsidRPr="008A5524">
        <w:rPr>
          <w:rFonts w:ascii="Times New Roman" w:hAnsi="Times New Roman" w:cs="Times New Roman"/>
          <w:sz w:val="24"/>
          <w:szCs w:val="24"/>
        </w:rPr>
        <w:t>.</w:t>
      </w:r>
    </w:p>
    <w:p w:rsidR="008A5524" w:rsidRPr="008A5524" w:rsidRDefault="008A5524" w:rsidP="008A5524">
      <w:pPr>
        <w:pStyle w:val="Paragraphedeliste"/>
        <w:rPr>
          <w:rFonts w:ascii="Times New Roman" w:hAnsi="Times New Roman" w:cs="Times New Roman"/>
          <w:sz w:val="24"/>
          <w:szCs w:val="24"/>
        </w:rPr>
      </w:pPr>
    </w:p>
    <w:p w:rsidR="008A5524" w:rsidRPr="008A5524" w:rsidRDefault="008A5524" w:rsidP="008A5524">
      <w:pPr>
        <w:pStyle w:val="Paragraphedeliste"/>
        <w:ind w:left="717" w:firstLine="0"/>
        <w:jc w:val="both"/>
        <w:rPr>
          <w:rFonts w:ascii="Times New Roman" w:hAnsi="Times New Roman" w:cs="Times New Roman"/>
          <w:sz w:val="24"/>
          <w:szCs w:val="24"/>
        </w:rPr>
      </w:pPr>
    </w:p>
    <w:p w:rsidR="001205AC" w:rsidRPr="008A5524" w:rsidRDefault="001205AC" w:rsidP="008A5524">
      <w:pPr>
        <w:pStyle w:val="Paragraphedeliste"/>
        <w:numPr>
          <w:ilvl w:val="0"/>
          <w:numId w:val="40"/>
        </w:numPr>
        <w:jc w:val="both"/>
        <w:rPr>
          <w:rFonts w:ascii="Times New Roman" w:hAnsi="Times New Roman" w:cs="Times New Roman"/>
          <w:sz w:val="24"/>
          <w:szCs w:val="24"/>
        </w:rPr>
      </w:pPr>
      <w:r w:rsidRPr="008A5524">
        <w:rPr>
          <w:rFonts w:ascii="Times New Roman" w:hAnsi="Times New Roman" w:cs="Times New Roman"/>
          <w:sz w:val="24"/>
          <w:szCs w:val="24"/>
        </w:rPr>
        <w:t>Greedy perimeter stateless routing sur omnet++ par Hassen DKHIL Ecole nationale supérieur d'informatique   Ingénieur Informatique 2009.</w:t>
      </w:r>
    </w:p>
    <w:p w:rsidR="001205AC" w:rsidRPr="001205AC" w:rsidRDefault="001205AC" w:rsidP="001205AC">
      <w:pPr>
        <w:rPr>
          <w:rFonts w:asciiTheme="majorBidi" w:hAnsiTheme="majorBidi" w:cstheme="majorBidi"/>
          <w:sz w:val="24"/>
          <w:szCs w:val="24"/>
        </w:rPr>
      </w:pPr>
    </w:p>
    <w:sectPr w:rsidR="001205AC" w:rsidRPr="001205AC" w:rsidSect="00EF37CB">
      <w:headerReference w:type="default" r:id="rId103"/>
      <w:footerReference w:type="default" r:id="rId104"/>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1DD" w:rsidRDefault="00DA11DD" w:rsidP="00076444">
      <w:pPr>
        <w:spacing w:after="0" w:line="240" w:lineRule="auto"/>
      </w:pPr>
      <w:r>
        <w:separator/>
      </w:r>
    </w:p>
  </w:endnote>
  <w:endnote w:type="continuationSeparator" w:id="1">
    <w:p w:rsidR="00DA11DD" w:rsidRDefault="00DA11DD" w:rsidP="000764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MT">
    <w:altName w:val="MS Mincho"/>
    <w:panose1 w:val="00000000000000000000"/>
    <w:charset w:val="80"/>
    <w:family w:val="auto"/>
    <w:notTrueType/>
    <w:pitch w:val="default"/>
    <w:sig w:usb0="00000001" w:usb1="08070000" w:usb2="00000010" w:usb3="00000000" w:csb0="00020000" w:csb1="00000000"/>
  </w:font>
  <w:font w:name="Mongolian Baiti">
    <w:panose1 w:val="03000500000000000000"/>
    <w:charset w:val="00"/>
    <w:family w:val="script"/>
    <w:pitch w:val="variable"/>
    <w:sig w:usb0="80000023" w:usb1="00000000" w:usb2="0002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523B73">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Pr="00523B73">
        <w:rPr>
          <w:rFonts w:asciiTheme="majorHAnsi" w:hAnsiTheme="majorHAnsi"/>
          <w:noProof/>
        </w:rPr>
        <w:t>12</w:t>
      </w:r>
    </w:fldSimple>
  </w:p>
  <w:p w:rsidR="00E14110" w:rsidRDefault="00E14110">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76641B">
    <w:pPr>
      <w:pStyle w:val="Pieddepage"/>
      <w:jc w:val="center"/>
    </w:pPr>
    <w:fldSimple w:instr=" PAGE   \* MERGEFORMAT ">
      <w:r w:rsidR="00EF13E0">
        <w:rPr>
          <w:noProof/>
        </w:rPr>
        <w:t>viii</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AF13AC">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EF13E0" w:rsidRPr="00EF13E0">
        <w:rPr>
          <w:rFonts w:asciiTheme="majorHAnsi" w:hAnsiTheme="majorHAnsi"/>
          <w:noProof/>
        </w:rPr>
        <w:t>2</w:t>
      </w:r>
    </w:fldSimple>
  </w:p>
  <w:p w:rsidR="00E14110" w:rsidRDefault="00E14110">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523B73">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Pr="001D4AB5">
        <w:rPr>
          <w:rFonts w:asciiTheme="majorHAnsi" w:hAnsiTheme="majorHAnsi"/>
          <w:noProof/>
        </w:rPr>
        <w:t>39</w:t>
      </w:r>
    </w:fldSimple>
  </w:p>
  <w:p w:rsidR="00E14110" w:rsidRDefault="00E14110">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523B73">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EF13E0" w:rsidRPr="00EF13E0">
        <w:rPr>
          <w:rFonts w:asciiTheme="majorHAnsi" w:hAnsiTheme="majorHAnsi"/>
          <w:noProof/>
        </w:rPr>
        <w:t>12</w:t>
      </w:r>
    </w:fldSimple>
  </w:p>
  <w:p w:rsidR="00E14110" w:rsidRDefault="00E14110">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0D01B9">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EF13E0" w:rsidRPr="00EF13E0">
        <w:rPr>
          <w:rFonts w:asciiTheme="majorHAnsi" w:hAnsiTheme="majorHAnsi"/>
          <w:noProof/>
        </w:rPr>
        <w:t>27</w:t>
      </w:r>
    </w:fldSimple>
  </w:p>
  <w:p w:rsidR="00E14110" w:rsidRDefault="00E14110">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523B73">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EF13E0" w:rsidRPr="00EF13E0">
        <w:rPr>
          <w:rFonts w:asciiTheme="majorHAnsi" w:hAnsiTheme="majorHAnsi"/>
          <w:noProof/>
        </w:rPr>
        <w:t>38</w:t>
      </w:r>
    </w:fldSimple>
  </w:p>
  <w:p w:rsidR="00E14110" w:rsidRDefault="00E1411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AF0618">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5B002F" w:rsidRPr="005B002F">
        <w:rPr>
          <w:rFonts w:asciiTheme="majorHAnsi" w:hAnsiTheme="majorHAnsi"/>
          <w:noProof/>
        </w:rPr>
        <w:t>40</w:t>
      </w:r>
    </w:fldSimple>
  </w:p>
  <w:p w:rsidR="00E14110" w:rsidRDefault="00E14110">
    <w:pPr>
      <w:pStyle w:val="Pieddepage"/>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Pieddepage"/>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AF0618">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EF13E0" w:rsidRPr="00EF13E0">
        <w:rPr>
          <w:rFonts w:asciiTheme="majorHAnsi" w:hAnsiTheme="majorHAnsi"/>
          <w:noProof/>
        </w:rPr>
        <w:t>54</w:t>
      </w:r>
    </w:fldSimple>
  </w:p>
  <w:p w:rsidR="00E14110" w:rsidRDefault="00E14110">
    <w:pPr>
      <w:pStyle w:val="Pieddepage"/>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Pieddepage"/>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AF0618">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EF13E0" w:rsidRPr="00EF13E0">
        <w:rPr>
          <w:rFonts w:asciiTheme="majorHAnsi" w:hAnsiTheme="majorHAnsi"/>
          <w:noProof/>
        </w:rPr>
        <w:t>58</w:t>
      </w:r>
    </w:fldSimple>
  </w:p>
  <w:p w:rsidR="00E14110" w:rsidRDefault="00E14110">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76641B">
    <w:pPr>
      <w:pStyle w:val="Pieddepage"/>
      <w:jc w:val="center"/>
    </w:pPr>
    <w:fldSimple w:instr=" PAGE   \* MERGEFORMAT ">
      <w:r w:rsidR="00EF13E0">
        <w:rPr>
          <w:noProof/>
        </w:rPr>
        <w:t>iii</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76641B">
    <w:pPr>
      <w:pStyle w:val="Pieddepage"/>
      <w:jc w:val="center"/>
    </w:pPr>
    <w:fldSimple w:instr=" PAGE   \* MERGEFORMAT ">
      <w:r w:rsidR="00EF13E0">
        <w:rPr>
          <w:noProof/>
        </w:rPr>
        <w:t>v</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76641B">
    <w:pPr>
      <w:pStyle w:val="Pieddepage"/>
      <w:jc w:val="center"/>
    </w:pPr>
    <w:fldSimple w:instr=" PAGE   \* MERGEFORMAT ">
      <w:r w:rsidR="00EF13E0">
        <w:rPr>
          <w:noProof/>
        </w:rPr>
        <w:t>vi</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76641B">
    <w:pPr>
      <w:pStyle w:val="Pieddepage"/>
      <w:jc w:val="center"/>
    </w:pPr>
    <w:fldSimple w:instr=" PAGE   \* MERGEFORMAT ">
      <w:r w:rsidR="00EF13E0">
        <w:rPr>
          <w:noProof/>
        </w:rPr>
        <w:t>vii</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1DD" w:rsidRDefault="00DA11DD" w:rsidP="00076444">
      <w:pPr>
        <w:spacing w:after="0" w:line="240" w:lineRule="auto"/>
      </w:pPr>
      <w:r>
        <w:separator/>
      </w:r>
    </w:p>
  </w:footnote>
  <w:footnote w:type="continuationSeparator" w:id="1">
    <w:p w:rsidR="00DA11DD" w:rsidRDefault="00DA11DD" w:rsidP="000764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45302629"/>
      <w:dataBinding w:prefixMappings="xmlns:ns0='http://schemas.openxmlformats.org/package/2006/metadata/core-properties' xmlns:ns1='http://purl.org/dc/elements/1.1/'" w:xpath="/ns0:coreProperties[1]/ns1:title[1]" w:storeItemID="{6C3C8BC8-F283-45AE-878A-BAB7291924A1}"/>
      <w:text/>
    </w:sdtPr>
    <w:sdtContent>
      <w:p w:rsidR="00E14110" w:rsidRDefault="00E14110">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1 :      Généralité  sur Les réseaux Véhiculaires VANETs.</w:t>
        </w:r>
      </w:p>
    </w:sdtContent>
  </w:sdt>
  <w:p w:rsidR="00E14110" w:rsidRDefault="00E14110" w:rsidP="005156B8">
    <w:pPr>
      <w:pStyle w:val="En-tte"/>
      <w:tabs>
        <w:tab w:val="clear" w:pos="4536"/>
        <w:tab w:val="clear" w:pos="9072"/>
        <w:tab w:val="left" w:pos="7965"/>
      </w:tabs>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AF13AC">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Introduction Générale.</w:t>
    </w:r>
  </w:p>
  <w:p w:rsidR="00E14110" w:rsidRDefault="00E1411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6D0B8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Introduction Générale.</w:t>
    </w:r>
  </w:p>
  <w:p w:rsidR="00E14110" w:rsidRDefault="00E14110">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45302630"/>
      <w:dataBinding w:prefixMappings="xmlns:ns0='http://schemas.openxmlformats.org/package/2006/metadata/core-properties' xmlns:ns1='http://purl.org/dc/elements/1.1/'" w:xpath="/ns0:coreProperties[1]/ns1:title[1]" w:storeItemID="{6C3C8BC8-F283-45AE-878A-BAB7291924A1}"/>
      <w:text/>
    </w:sdtPr>
    <w:sdtContent>
      <w:p w:rsidR="00E14110" w:rsidRDefault="00E14110">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1 :      Généralité  sur Les réseaux Véhiculaires VANETs.</w:t>
        </w:r>
      </w:p>
    </w:sdtContent>
  </w:sdt>
  <w:p w:rsidR="00E14110" w:rsidRDefault="00E14110">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Droid Sans Fallback" w:hAnsiTheme="majorHAnsi" w:cs="Times New Roman"/>
        <w:b/>
        <w:bCs/>
        <w:i/>
        <w:iCs/>
        <w:color w:val="00000A"/>
        <w:sz w:val="32"/>
        <w:szCs w:val="32"/>
        <w:lang w:eastAsia="en-US"/>
      </w:rPr>
      <w:alias w:val="Titre"/>
      <w:id w:val="45302631"/>
      <w:dataBinding w:prefixMappings="xmlns:ns0='http://schemas.openxmlformats.org/package/2006/metadata/core-properties' xmlns:ns1='http://purl.org/dc/elements/1.1/'" w:xpath="/ns0:coreProperties[1]/ns1:title[1]" w:storeItemID="{6C3C8BC8-F283-45AE-878A-BAB7291924A1}"/>
      <w:text/>
    </w:sdtPr>
    <w:sdtContent>
      <w:p w:rsidR="00E14110" w:rsidRDefault="00E14110" w:rsidP="009E7042">
        <w:pPr>
          <w:pStyle w:val="En-tte"/>
          <w:pBdr>
            <w:bottom w:val="thickThinSmallGap" w:sz="24" w:space="1" w:color="622423" w:themeColor="accent2" w:themeShade="7F"/>
          </w:pBdr>
          <w:ind w:firstLine="0"/>
          <w:rPr>
            <w:rFonts w:asciiTheme="majorHAnsi" w:eastAsiaTheme="majorEastAsia" w:hAnsiTheme="majorHAnsi" w:cstheme="majorBidi"/>
            <w:sz w:val="32"/>
            <w:szCs w:val="32"/>
          </w:rPr>
        </w:pPr>
        <w:r>
          <w:rPr>
            <w:rFonts w:asciiTheme="majorHAnsi" w:eastAsia="Droid Sans Fallback" w:hAnsiTheme="majorHAnsi" w:cs="Times New Roman"/>
            <w:b/>
            <w:bCs/>
            <w:i/>
            <w:iCs/>
            <w:color w:val="00000A"/>
            <w:sz w:val="32"/>
            <w:szCs w:val="32"/>
            <w:lang w:eastAsia="en-US"/>
          </w:rPr>
          <w:t>Chapitre 1 :      Généralité  sur Les réseaux Véhiculaires VANETs.</w:t>
        </w:r>
      </w:p>
    </w:sdtContent>
  </w:sdt>
  <w:p w:rsidR="00E14110" w:rsidRPr="006D0B82" w:rsidRDefault="00E14110" w:rsidP="006D0B82">
    <w:pPr>
      <w:pStyle w:val="En-t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6D0B8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Chapitre 1 : </w:t>
    </w:r>
  </w:p>
  <w:p w:rsidR="00E14110" w:rsidRDefault="00E14110">
    <w:pPr>
      <w:pStyle w:val="En-tt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Pr="006D0B82" w:rsidRDefault="00E14110" w:rsidP="006D0B82">
    <w:pPr>
      <w:pStyle w:val="En-tt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6D0B8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Chapitre 1 : </w:t>
    </w:r>
  </w:p>
  <w:p w:rsidR="00E14110" w:rsidRDefault="00E14110">
    <w:pPr>
      <w:pStyle w:val="En-tt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303537">
    <w:pPr>
      <w:pStyle w:val="En-tte"/>
      <w:pBdr>
        <w:bottom w:val="thickThinSmallGap" w:sz="24" w:space="1" w:color="622423" w:themeColor="accent2" w:themeShade="7F"/>
      </w:pBdr>
      <w:ind w:firstLine="0"/>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Chapitre 2 :                                 </w:t>
    </w:r>
    <w:r w:rsidRPr="000D01B9">
      <w:rPr>
        <w:rFonts w:asciiTheme="majorHAnsi" w:eastAsiaTheme="majorEastAsia" w:hAnsiTheme="majorHAnsi" w:cstheme="majorBidi"/>
        <w:sz w:val="32"/>
        <w:szCs w:val="32"/>
      </w:rPr>
      <w:t xml:space="preserve"> </w:t>
    </w:r>
    <w:r w:rsidRPr="000D01B9">
      <w:rPr>
        <w:rFonts w:asciiTheme="majorHAnsi" w:hAnsiTheme="majorHAnsi" w:cs="Times New Roman"/>
        <w:sz w:val="32"/>
        <w:szCs w:val="32"/>
      </w:rPr>
      <w:t xml:space="preserve">Le routage dans les réseaux </w:t>
    </w:r>
    <w:r w:rsidRPr="000D01B9">
      <w:rPr>
        <w:rFonts w:asciiTheme="majorHAnsi" w:hAnsiTheme="majorHAnsi" w:cstheme="majorBidi"/>
        <w:sz w:val="32"/>
        <w:szCs w:val="32"/>
      </w:rPr>
      <w:t>VANETs.</w:t>
    </w:r>
  </w:p>
  <w:p w:rsidR="00E14110" w:rsidRPr="006D0B82" w:rsidRDefault="00E14110" w:rsidP="006D0B82">
    <w:pPr>
      <w:pStyle w:val="En-tt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EF37CB">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Chapitre 2 :                                  </w:t>
    </w:r>
    <w:r w:rsidRPr="007F6D60">
      <w:rPr>
        <w:rFonts w:asciiTheme="majorHAnsi" w:hAnsiTheme="majorHAnsi" w:cs="Times New Roman"/>
        <w:sz w:val="32"/>
        <w:szCs w:val="32"/>
      </w:rPr>
      <w:t xml:space="preserve">Le routage dans les réseaux </w:t>
    </w:r>
    <w:r w:rsidRPr="007F6D60">
      <w:rPr>
        <w:rFonts w:asciiTheme="majorHAnsi" w:hAnsiTheme="majorHAnsi" w:cstheme="majorBidi"/>
        <w:sz w:val="32"/>
        <w:szCs w:val="32"/>
      </w:rPr>
      <w:t>VANETs.</w:t>
    </w:r>
  </w:p>
  <w:p w:rsidR="00E14110" w:rsidRPr="00EF37CB" w:rsidRDefault="00E14110" w:rsidP="00EF37CB">
    <w:pPr>
      <w:pStyle w:val="En-tte"/>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Pr="006D0B82" w:rsidRDefault="00E14110" w:rsidP="006D0B82">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EF37CB">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2 :</w:t>
    </w:r>
  </w:p>
  <w:p w:rsidR="00E14110" w:rsidRPr="00EF37CB" w:rsidRDefault="00E14110" w:rsidP="00EF37CB">
    <w:pPr>
      <w:pStyle w:val="En-tte"/>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023609">
    <w:pPr>
      <w:pStyle w:val="En-tte"/>
      <w:pBdr>
        <w:bottom w:val="thickThinSmallGap" w:sz="24" w:space="1" w:color="622423" w:themeColor="accent2" w:themeShade="7F"/>
      </w:pBdr>
      <w:ind w:firstLine="0"/>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3 :                                           Simulation des réseaux VANETs.</w:t>
    </w:r>
  </w:p>
  <w:p w:rsidR="00E14110" w:rsidRPr="006D0B82" w:rsidRDefault="00E14110" w:rsidP="006D0B82">
    <w:pPr>
      <w:pStyle w:val="En-tte"/>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Pr="006D0B82" w:rsidRDefault="00E14110" w:rsidP="006D0B82">
    <w:pPr>
      <w:pStyle w:val="En-tte"/>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Pr="003C4B50" w:rsidRDefault="00E14110" w:rsidP="003C4B50">
    <w:pPr>
      <w:pStyle w:val="En-tte"/>
      <w:pBdr>
        <w:bottom w:val="thickThinSmallGap" w:sz="24" w:space="1" w:color="622423" w:themeColor="accent2" w:themeShade="7F"/>
      </w:pBdr>
      <w:ind w:firstLine="0"/>
      <w:rPr>
        <w:rFonts w:asciiTheme="majorHAnsi" w:eastAsiaTheme="majorEastAsia" w:hAnsiTheme="majorHAnsi" w:cstheme="majorBidi"/>
        <w:sz w:val="28"/>
        <w:szCs w:val="28"/>
      </w:rPr>
    </w:pPr>
    <w:r w:rsidRPr="003C4B50">
      <w:rPr>
        <w:rFonts w:asciiTheme="majorHAnsi" w:eastAsiaTheme="majorEastAsia" w:hAnsiTheme="majorHAnsi" w:cstheme="majorBidi"/>
        <w:sz w:val="28"/>
        <w:szCs w:val="28"/>
      </w:rPr>
      <w:t>Chapitre 4 :</w:t>
    </w:r>
    <w:r>
      <w:rPr>
        <w:rFonts w:asciiTheme="majorHAnsi" w:eastAsiaTheme="majorEastAsia" w:hAnsiTheme="majorHAnsi" w:cstheme="majorBidi"/>
        <w:sz w:val="28"/>
        <w:szCs w:val="28"/>
      </w:rPr>
      <w:t xml:space="preserve">             </w:t>
    </w:r>
    <w:r w:rsidRPr="003C4B50">
      <w:rPr>
        <w:rFonts w:asciiTheme="majorHAnsi" w:eastAsiaTheme="majorEastAsia" w:hAnsiTheme="majorHAnsi" w:cstheme="majorBidi"/>
        <w:sz w:val="28"/>
        <w:szCs w:val="28"/>
      </w:rPr>
      <w:t xml:space="preserve"> Implémentation et évaluation des protocoles de Routage.</w:t>
    </w:r>
  </w:p>
  <w:p w:rsidR="00E14110" w:rsidRPr="005D0EB6" w:rsidRDefault="00E14110" w:rsidP="005D0EB6">
    <w:pPr>
      <w:pStyle w:val="En-tte"/>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Pr="005D0EB6" w:rsidRDefault="00E14110" w:rsidP="005D0EB6">
    <w:pPr>
      <w:pStyle w:val="En-tte"/>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8075B6">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Conclusion Générale.</w:t>
    </w:r>
  </w:p>
  <w:p w:rsidR="00E14110" w:rsidRPr="005D0EB6" w:rsidRDefault="00E14110" w:rsidP="005D0EB6">
    <w:pPr>
      <w:pStyle w:val="En-tte"/>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Pr="006D0B82" w:rsidRDefault="00E14110" w:rsidP="006D0B82">
    <w:pPr>
      <w:pStyle w:val="En-tte"/>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rsidP="001A05BF">
    <w:pPr>
      <w:pStyle w:val="En-tte"/>
      <w:pBdr>
        <w:bottom w:val="thickThinSmallGap" w:sz="24" w:space="1" w:color="622423" w:themeColor="accent2" w:themeShade="7F"/>
      </w:pBdr>
      <w:ind w:firstLine="0"/>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Référence Bibliographique.</w:t>
    </w:r>
  </w:p>
  <w:p w:rsidR="00E14110" w:rsidRPr="006D0B82" w:rsidRDefault="00E14110" w:rsidP="006D0B82">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10" w:rsidRDefault="00E1411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F2152"/>
    <w:multiLevelType w:val="hybridMultilevel"/>
    <w:tmpl w:val="08363D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E812EC3"/>
    <w:multiLevelType w:val="hybridMultilevel"/>
    <w:tmpl w:val="E0CA6794"/>
    <w:lvl w:ilvl="0" w:tplc="D7E2AACE">
      <w:start w:val="1"/>
      <w:numFmt w:val="decimal"/>
      <w:lvlText w:val="[%1] "/>
      <w:lvlJc w:val="left"/>
      <w:pPr>
        <w:ind w:left="717"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10222241"/>
    <w:multiLevelType w:val="hybridMultilevel"/>
    <w:tmpl w:val="9DF07D82"/>
    <w:lvl w:ilvl="0" w:tplc="D7E2AACE">
      <w:start w:val="1"/>
      <w:numFmt w:val="decimal"/>
      <w:lvlText w:val="[%1] "/>
      <w:lvlJc w:val="left"/>
      <w:pPr>
        <w:ind w:left="1077" w:hanging="360"/>
      </w:pPr>
      <w:rPr>
        <w:rFonts w:hint="default"/>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3">
    <w:nsid w:val="15DD0664"/>
    <w:multiLevelType w:val="multilevel"/>
    <w:tmpl w:val="3E36E8CA"/>
    <w:styleLink w:val="Style2"/>
    <w:lvl w:ilvl="0">
      <w:start w:val="1"/>
      <w:numFmt w:val="upperRoman"/>
      <w:lvlText w:val="%1."/>
      <w:lvlJc w:val="left"/>
      <w:pPr>
        <w:ind w:left="360" w:hanging="360"/>
      </w:pPr>
      <w:rPr>
        <w:b/>
        <w:bCs/>
        <w:i/>
        <w:i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2F4F07"/>
    <w:multiLevelType w:val="multilevel"/>
    <w:tmpl w:val="3E36E8CA"/>
    <w:numStyleLink w:val="Style2"/>
  </w:abstractNum>
  <w:abstractNum w:abstractNumId="5">
    <w:nsid w:val="19AC1465"/>
    <w:multiLevelType w:val="hybridMultilevel"/>
    <w:tmpl w:val="C158ECF2"/>
    <w:lvl w:ilvl="0" w:tplc="040C0019">
      <w:start w:val="1"/>
      <w:numFmt w:val="lowerLetter"/>
      <w:lvlText w:val="%1."/>
      <w:lvlJc w:val="left"/>
      <w:pPr>
        <w:ind w:left="720" w:hanging="360"/>
      </w:pPr>
      <w:rPr>
        <w:rFonts w:hint="default"/>
      </w:rPr>
    </w:lvl>
    <w:lvl w:ilvl="1" w:tplc="040C0003">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F62C72"/>
    <w:multiLevelType w:val="hybridMultilevel"/>
    <w:tmpl w:val="1C3EFCD4"/>
    <w:lvl w:ilvl="0" w:tplc="FE1E63F0">
      <w:start w:val="1"/>
      <w:numFmt w:val="lowerLetter"/>
      <w:lvlText w:val="%1."/>
      <w:lvlJc w:val="left"/>
      <w:pPr>
        <w:ind w:left="1080" w:hanging="360"/>
      </w:pPr>
      <w:rPr>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1CE81910"/>
    <w:multiLevelType w:val="hybridMultilevel"/>
    <w:tmpl w:val="332EC1C4"/>
    <w:lvl w:ilvl="0" w:tplc="97344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3A409E"/>
    <w:multiLevelType w:val="hybridMultilevel"/>
    <w:tmpl w:val="0C3CB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F0021B"/>
    <w:multiLevelType w:val="hybridMultilevel"/>
    <w:tmpl w:val="EA9AA7D2"/>
    <w:lvl w:ilvl="0" w:tplc="040C0001">
      <w:start w:val="1"/>
      <w:numFmt w:val="bullet"/>
      <w:lvlText w:val=""/>
      <w:lvlJc w:val="left"/>
      <w:pPr>
        <w:ind w:left="1077" w:hanging="360"/>
      </w:pPr>
      <w:rPr>
        <w:rFonts w:ascii="Symbol" w:hAnsi="Symbol" w:hint="default"/>
      </w:rPr>
    </w:lvl>
    <w:lvl w:ilvl="1" w:tplc="040C0001">
      <w:start w:val="1"/>
      <w:numFmt w:val="bullet"/>
      <w:lvlText w:val=""/>
      <w:lvlJc w:val="left"/>
      <w:pPr>
        <w:ind w:left="1797" w:hanging="360"/>
      </w:pPr>
      <w:rPr>
        <w:rFonts w:ascii="Symbol" w:hAnsi="Symbol"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
    <w:nsid w:val="250450B4"/>
    <w:multiLevelType w:val="hybridMultilevel"/>
    <w:tmpl w:val="B2D2CF8E"/>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28A44693"/>
    <w:multiLevelType w:val="multilevel"/>
    <w:tmpl w:val="3F7257CC"/>
    <w:lvl w:ilvl="0">
      <w:start w:val="1"/>
      <w:numFmt w:val="upperRoman"/>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B46590F"/>
    <w:multiLevelType w:val="hybridMultilevel"/>
    <w:tmpl w:val="BF8879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0056476"/>
    <w:multiLevelType w:val="hybridMultilevel"/>
    <w:tmpl w:val="2F6C9870"/>
    <w:lvl w:ilvl="0" w:tplc="040C0019">
      <w:start w:val="1"/>
      <w:numFmt w:val="lowerLetter"/>
      <w:lvlText w:val="%1."/>
      <w:lvlJc w:val="left"/>
      <w:pPr>
        <w:ind w:left="720" w:hanging="360"/>
      </w:pPr>
      <w:rPr>
        <w:rFonts w:hint="default"/>
      </w:rPr>
    </w:lvl>
    <w:lvl w:ilvl="1" w:tplc="040C0003">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38739A"/>
    <w:multiLevelType w:val="hybridMultilevel"/>
    <w:tmpl w:val="5E78ABE6"/>
    <w:lvl w:ilvl="0" w:tplc="850ECE22">
      <w:start w:val="1"/>
      <w:numFmt w:val="bullet"/>
      <w:lvlText w:val=""/>
      <w:lvlJc w:val="left"/>
      <w:pPr>
        <w:ind w:left="2160" w:hanging="360"/>
      </w:pPr>
      <w:rPr>
        <w:rFonts w:ascii="Symbol" w:hAnsi="Symbol" w:hint="default"/>
      </w:rPr>
    </w:lvl>
    <w:lvl w:ilvl="1" w:tplc="88E06AF4" w:tentative="1">
      <w:start w:val="1"/>
      <w:numFmt w:val="bullet"/>
      <w:lvlText w:val="o"/>
      <w:lvlJc w:val="left"/>
      <w:pPr>
        <w:ind w:left="2880" w:hanging="360"/>
      </w:pPr>
      <w:rPr>
        <w:rFonts w:ascii="Courier New" w:hAnsi="Courier New" w:cs="Courier New" w:hint="default"/>
      </w:rPr>
    </w:lvl>
    <w:lvl w:ilvl="2" w:tplc="9216C29A" w:tentative="1">
      <w:start w:val="1"/>
      <w:numFmt w:val="bullet"/>
      <w:lvlText w:val=""/>
      <w:lvlJc w:val="left"/>
      <w:pPr>
        <w:ind w:left="3600" w:hanging="360"/>
      </w:pPr>
      <w:rPr>
        <w:rFonts w:ascii="Wingdings" w:hAnsi="Wingdings" w:hint="default"/>
      </w:rPr>
    </w:lvl>
    <w:lvl w:ilvl="3" w:tplc="19C889F0" w:tentative="1">
      <w:start w:val="1"/>
      <w:numFmt w:val="bullet"/>
      <w:lvlText w:val=""/>
      <w:lvlJc w:val="left"/>
      <w:pPr>
        <w:ind w:left="4320" w:hanging="360"/>
      </w:pPr>
      <w:rPr>
        <w:rFonts w:ascii="Symbol" w:hAnsi="Symbol" w:hint="default"/>
      </w:rPr>
    </w:lvl>
    <w:lvl w:ilvl="4" w:tplc="45A4F734" w:tentative="1">
      <w:start w:val="1"/>
      <w:numFmt w:val="bullet"/>
      <w:lvlText w:val="o"/>
      <w:lvlJc w:val="left"/>
      <w:pPr>
        <w:ind w:left="5040" w:hanging="360"/>
      </w:pPr>
      <w:rPr>
        <w:rFonts w:ascii="Courier New" w:hAnsi="Courier New" w:cs="Courier New" w:hint="default"/>
      </w:rPr>
    </w:lvl>
    <w:lvl w:ilvl="5" w:tplc="18364D04" w:tentative="1">
      <w:start w:val="1"/>
      <w:numFmt w:val="bullet"/>
      <w:lvlText w:val=""/>
      <w:lvlJc w:val="left"/>
      <w:pPr>
        <w:ind w:left="5760" w:hanging="360"/>
      </w:pPr>
      <w:rPr>
        <w:rFonts w:ascii="Wingdings" w:hAnsi="Wingdings" w:hint="default"/>
      </w:rPr>
    </w:lvl>
    <w:lvl w:ilvl="6" w:tplc="142EA9DC" w:tentative="1">
      <w:start w:val="1"/>
      <w:numFmt w:val="bullet"/>
      <w:lvlText w:val=""/>
      <w:lvlJc w:val="left"/>
      <w:pPr>
        <w:ind w:left="6480" w:hanging="360"/>
      </w:pPr>
      <w:rPr>
        <w:rFonts w:ascii="Symbol" w:hAnsi="Symbol" w:hint="default"/>
      </w:rPr>
    </w:lvl>
    <w:lvl w:ilvl="7" w:tplc="FF90E142" w:tentative="1">
      <w:start w:val="1"/>
      <w:numFmt w:val="bullet"/>
      <w:lvlText w:val="o"/>
      <w:lvlJc w:val="left"/>
      <w:pPr>
        <w:ind w:left="7200" w:hanging="360"/>
      </w:pPr>
      <w:rPr>
        <w:rFonts w:ascii="Courier New" w:hAnsi="Courier New" w:cs="Courier New" w:hint="default"/>
      </w:rPr>
    </w:lvl>
    <w:lvl w:ilvl="8" w:tplc="540A72C6" w:tentative="1">
      <w:start w:val="1"/>
      <w:numFmt w:val="bullet"/>
      <w:lvlText w:val=""/>
      <w:lvlJc w:val="left"/>
      <w:pPr>
        <w:ind w:left="7920" w:hanging="360"/>
      </w:pPr>
      <w:rPr>
        <w:rFonts w:ascii="Wingdings" w:hAnsi="Wingdings" w:hint="default"/>
      </w:rPr>
    </w:lvl>
  </w:abstractNum>
  <w:abstractNum w:abstractNumId="15">
    <w:nsid w:val="31845E5A"/>
    <w:multiLevelType w:val="multilevel"/>
    <w:tmpl w:val="ED8843B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32CC0ACA"/>
    <w:multiLevelType w:val="hybridMultilevel"/>
    <w:tmpl w:val="1C14A362"/>
    <w:lvl w:ilvl="0" w:tplc="040C0001">
      <w:start w:val="1"/>
      <w:numFmt w:val="bullet"/>
      <w:lvlText w:val=""/>
      <w:lvlJc w:val="left"/>
      <w:pPr>
        <w:ind w:left="1077" w:hanging="360"/>
      </w:pPr>
      <w:rPr>
        <w:rFonts w:ascii="Symbol" w:hAnsi="Symbol" w:hint="default"/>
      </w:rPr>
    </w:lvl>
    <w:lvl w:ilvl="1" w:tplc="040C0001">
      <w:start w:val="1"/>
      <w:numFmt w:val="bullet"/>
      <w:lvlText w:val=""/>
      <w:lvlJc w:val="left"/>
      <w:pPr>
        <w:ind w:left="1797" w:hanging="360"/>
      </w:pPr>
      <w:rPr>
        <w:rFonts w:ascii="Symbol" w:hAnsi="Symbol"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7">
    <w:nsid w:val="3572166C"/>
    <w:multiLevelType w:val="hybridMultilevel"/>
    <w:tmpl w:val="D8D873C6"/>
    <w:lvl w:ilvl="0" w:tplc="D7E2AACE">
      <w:start w:val="1"/>
      <w:numFmt w:val="decimal"/>
      <w:lvlText w:val="[%1] "/>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8">
    <w:nsid w:val="376B494C"/>
    <w:multiLevelType w:val="multilevel"/>
    <w:tmpl w:val="345AE38E"/>
    <w:lvl w:ilvl="0">
      <w:start w:val="1"/>
      <w:numFmt w:val="upperRoman"/>
      <w:lvlText w:val="%1."/>
      <w:lvlJc w:val="left"/>
      <w:pPr>
        <w:ind w:left="360" w:hanging="360"/>
      </w:pPr>
      <w:rPr>
        <w:b/>
        <w:bCs/>
        <w:i/>
        <w:iCs/>
        <w:sz w:val="28"/>
        <w:szCs w:val="28"/>
      </w:rPr>
    </w:lvl>
    <w:lvl w:ilvl="1">
      <w:start w:val="1"/>
      <w:numFmt w:val="decimal"/>
      <w:lvlText w:val="%1.%2."/>
      <w:lvlJc w:val="left"/>
      <w:pPr>
        <w:ind w:left="792" w:hanging="432"/>
      </w:pPr>
      <w:rPr>
        <w:b/>
        <w:bCs/>
        <w:sz w:val="28"/>
        <w:szCs w:val="28"/>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9B2159B"/>
    <w:multiLevelType w:val="hybridMultilevel"/>
    <w:tmpl w:val="129A1E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6965E4"/>
    <w:multiLevelType w:val="multilevel"/>
    <w:tmpl w:val="040C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F93299B"/>
    <w:multiLevelType w:val="multilevel"/>
    <w:tmpl w:val="3E36E8CA"/>
    <w:numStyleLink w:val="Style2"/>
  </w:abstractNum>
  <w:abstractNum w:abstractNumId="22">
    <w:nsid w:val="4238286F"/>
    <w:multiLevelType w:val="hybridMultilevel"/>
    <w:tmpl w:val="688EACB8"/>
    <w:lvl w:ilvl="0" w:tplc="A6F81792">
      <w:start w:val="3"/>
      <w:numFmt w:val="upperRoman"/>
      <w:lvlText w:val="%1."/>
      <w:lvlJc w:val="right"/>
      <w:pPr>
        <w:ind w:left="360" w:hanging="360"/>
      </w:pPr>
      <w:rPr>
        <w:rFonts w:hint="default"/>
      </w:rPr>
    </w:lvl>
    <w:lvl w:ilvl="1" w:tplc="A1FCB75C">
      <w:numFmt w:val="bullet"/>
      <w:lvlText w:val="-"/>
      <w:lvlJc w:val="left"/>
      <w:pPr>
        <w:ind w:left="1440" w:hanging="360"/>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4FE7869"/>
    <w:multiLevelType w:val="hybridMultilevel"/>
    <w:tmpl w:val="337EF96E"/>
    <w:lvl w:ilvl="0" w:tplc="040C000B">
      <w:start w:val="1"/>
      <w:numFmt w:val="bullet"/>
      <w:lvlText w:val=""/>
      <w:lvlJc w:val="left"/>
      <w:pPr>
        <w:ind w:left="720" w:hanging="360"/>
      </w:pPr>
      <w:rPr>
        <w:rFonts w:ascii="Symbol" w:hAnsi="Symbol" w:hint="default"/>
      </w:rPr>
    </w:lvl>
    <w:lvl w:ilvl="1" w:tplc="040C0003">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5CF58BC"/>
    <w:multiLevelType w:val="hybridMultilevel"/>
    <w:tmpl w:val="D88E3E38"/>
    <w:lvl w:ilvl="0" w:tplc="040C0019">
      <w:start w:val="1"/>
      <w:numFmt w:val="lowerLetter"/>
      <w:lvlText w:val="%1."/>
      <w:lvlJc w:val="left"/>
      <w:pPr>
        <w:ind w:left="720" w:hanging="360"/>
      </w:pPr>
      <w:rPr>
        <w:rFonts w:hint="default"/>
      </w:rPr>
    </w:lvl>
    <w:lvl w:ilvl="1" w:tplc="040C0003">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C6F0899"/>
    <w:multiLevelType w:val="multilevel"/>
    <w:tmpl w:val="CE1239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F1409A6"/>
    <w:multiLevelType w:val="hybridMultilevel"/>
    <w:tmpl w:val="A7E48088"/>
    <w:lvl w:ilvl="0" w:tplc="73062C16">
      <w:start w:val="1"/>
      <w:numFmt w:val="lowerLetter"/>
      <w:lvlText w:val="%1."/>
      <w:lvlJc w:val="left"/>
      <w:pPr>
        <w:ind w:left="1068" w:hanging="360"/>
      </w:pPr>
      <w:rPr>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7">
    <w:nsid w:val="52781049"/>
    <w:multiLevelType w:val="multilevel"/>
    <w:tmpl w:val="88803BF8"/>
    <w:lvl w:ilvl="0">
      <w:start w:val="1"/>
      <w:numFmt w:val="decimal"/>
      <w:lvlText w:val="%1."/>
      <w:lvlJc w:val="left"/>
      <w:pPr>
        <w:ind w:left="360" w:hanging="360"/>
      </w:p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5AA2A20"/>
    <w:multiLevelType w:val="hybridMultilevel"/>
    <w:tmpl w:val="8FE4A672"/>
    <w:lvl w:ilvl="0" w:tplc="7E481F40">
      <w:start w:val="1"/>
      <w:numFmt w:val="bullet"/>
      <w:lvlText w:val=""/>
      <w:lvlJc w:val="left"/>
      <w:pPr>
        <w:ind w:left="1428" w:hanging="360"/>
      </w:pPr>
      <w:rPr>
        <w:rFonts w:ascii="Symbol" w:hAnsi="Symbol" w:hint="default"/>
      </w:rPr>
    </w:lvl>
    <w:lvl w:ilvl="1" w:tplc="2AF681B2" w:tentative="1">
      <w:start w:val="1"/>
      <w:numFmt w:val="bullet"/>
      <w:lvlText w:val="o"/>
      <w:lvlJc w:val="left"/>
      <w:pPr>
        <w:ind w:left="2148" w:hanging="360"/>
      </w:pPr>
      <w:rPr>
        <w:rFonts w:ascii="Courier New" w:hAnsi="Courier New" w:cs="Courier New" w:hint="default"/>
      </w:rPr>
    </w:lvl>
    <w:lvl w:ilvl="2" w:tplc="29783D18" w:tentative="1">
      <w:start w:val="1"/>
      <w:numFmt w:val="bullet"/>
      <w:lvlText w:val=""/>
      <w:lvlJc w:val="left"/>
      <w:pPr>
        <w:ind w:left="2868" w:hanging="360"/>
      </w:pPr>
      <w:rPr>
        <w:rFonts w:ascii="Wingdings" w:hAnsi="Wingdings" w:hint="default"/>
      </w:rPr>
    </w:lvl>
    <w:lvl w:ilvl="3" w:tplc="0D7CBC6A" w:tentative="1">
      <w:start w:val="1"/>
      <w:numFmt w:val="bullet"/>
      <w:lvlText w:val=""/>
      <w:lvlJc w:val="left"/>
      <w:pPr>
        <w:ind w:left="3588" w:hanging="360"/>
      </w:pPr>
      <w:rPr>
        <w:rFonts w:ascii="Symbol" w:hAnsi="Symbol" w:hint="default"/>
      </w:rPr>
    </w:lvl>
    <w:lvl w:ilvl="4" w:tplc="BDC020B0" w:tentative="1">
      <w:start w:val="1"/>
      <w:numFmt w:val="bullet"/>
      <w:lvlText w:val="o"/>
      <w:lvlJc w:val="left"/>
      <w:pPr>
        <w:ind w:left="4308" w:hanging="360"/>
      </w:pPr>
      <w:rPr>
        <w:rFonts w:ascii="Courier New" w:hAnsi="Courier New" w:cs="Courier New" w:hint="default"/>
      </w:rPr>
    </w:lvl>
    <w:lvl w:ilvl="5" w:tplc="807EC2EC" w:tentative="1">
      <w:start w:val="1"/>
      <w:numFmt w:val="bullet"/>
      <w:lvlText w:val=""/>
      <w:lvlJc w:val="left"/>
      <w:pPr>
        <w:ind w:left="5028" w:hanging="360"/>
      </w:pPr>
      <w:rPr>
        <w:rFonts w:ascii="Wingdings" w:hAnsi="Wingdings" w:hint="default"/>
      </w:rPr>
    </w:lvl>
    <w:lvl w:ilvl="6" w:tplc="79EE27CC" w:tentative="1">
      <w:start w:val="1"/>
      <w:numFmt w:val="bullet"/>
      <w:lvlText w:val=""/>
      <w:lvlJc w:val="left"/>
      <w:pPr>
        <w:ind w:left="5748" w:hanging="360"/>
      </w:pPr>
      <w:rPr>
        <w:rFonts w:ascii="Symbol" w:hAnsi="Symbol" w:hint="default"/>
      </w:rPr>
    </w:lvl>
    <w:lvl w:ilvl="7" w:tplc="4ACCDF34" w:tentative="1">
      <w:start w:val="1"/>
      <w:numFmt w:val="bullet"/>
      <w:lvlText w:val="o"/>
      <w:lvlJc w:val="left"/>
      <w:pPr>
        <w:ind w:left="6468" w:hanging="360"/>
      </w:pPr>
      <w:rPr>
        <w:rFonts w:ascii="Courier New" w:hAnsi="Courier New" w:cs="Courier New" w:hint="default"/>
      </w:rPr>
    </w:lvl>
    <w:lvl w:ilvl="8" w:tplc="66BEEA64" w:tentative="1">
      <w:start w:val="1"/>
      <w:numFmt w:val="bullet"/>
      <w:lvlText w:val=""/>
      <w:lvlJc w:val="left"/>
      <w:pPr>
        <w:ind w:left="7188" w:hanging="360"/>
      </w:pPr>
      <w:rPr>
        <w:rFonts w:ascii="Wingdings" w:hAnsi="Wingdings" w:hint="default"/>
      </w:rPr>
    </w:lvl>
  </w:abstractNum>
  <w:abstractNum w:abstractNumId="29">
    <w:nsid w:val="56860ABA"/>
    <w:multiLevelType w:val="hybridMultilevel"/>
    <w:tmpl w:val="4A447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7871750"/>
    <w:multiLevelType w:val="hybridMultilevel"/>
    <w:tmpl w:val="F9E08C4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nsid w:val="5BAE6F56"/>
    <w:multiLevelType w:val="hybridMultilevel"/>
    <w:tmpl w:val="F334CA36"/>
    <w:lvl w:ilvl="0" w:tplc="040C0019">
      <w:start w:val="1"/>
      <w:numFmt w:val="lowerLetter"/>
      <w:lvlText w:val="%1."/>
      <w:lvlJc w:val="left"/>
      <w:pPr>
        <w:ind w:left="720" w:hanging="360"/>
      </w:pPr>
      <w:rPr>
        <w:rFonts w:hint="default"/>
      </w:rPr>
    </w:lvl>
    <w:lvl w:ilvl="1" w:tplc="040C0003">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C0F718F"/>
    <w:multiLevelType w:val="hybridMultilevel"/>
    <w:tmpl w:val="63BED3DA"/>
    <w:lvl w:ilvl="0" w:tplc="040C0019">
      <w:start w:val="1"/>
      <w:numFmt w:val="lowerLetter"/>
      <w:lvlText w:val="%1."/>
      <w:lvlJc w:val="left"/>
      <w:pPr>
        <w:ind w:left="720" w:hanging="360"/>
      </w:pPr>
      <w:rPr>
        <w:rFonts w:hint="default"/>
      </w:rPr>
    </w:lvl>
    <w:lvl w:ilvl="1" w:tplc="040C0003">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CDC2574"/>
    <w:multiLevelType w:val="hybridMultilevel"/>
    <w:tmpl w:val="28BE8CAC"/>
    <w:lvl w:ilvl="0" w:tplc="040C0001">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nsid w:val="60950C8E"/>
    <w:multiLevelType w:val="hybridMultilevel"/>
    <w:tmpl w:val="9D44CA4E"/>
    <w:lvl w:ilvl="0" w:tplc="040C000B">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61925CA6"/>
    <w:multiLevelType w:val="multilevel"/>
    <w:tmpl w:val="3F7257CC"/>
    <w:lvl w:ilvl="0">
      <w:start w:val="1"/>
      <w:numFmt w:val="upperRoman"/>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6AE5E77"/>
    <w:multiLevelType w:val="multilevel"/>
    <w:tmpl w:val="3F7257CC"/>
    <w:lvl w:ilvl="0">
      <w:start w:val="1"/>
      <w:numFmt w:val="upperRoman"/>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7ED3575"/>
    <w:multiLevelType w:val="hybridMultilevel"/>
    <w:tmpl w:val="7FE03A84"/>
    <w:lvl w:ilvl="0" w:tplc="040C0019">
      <w:start w:val="1"/>
      <w:numFmt w:val="lowerLetter"/>
      <w:lvlText w:val="%1."/>
      <w:lvlJc w:val="left"/>
      <w:pPr>
        <w:ind w:left="720" w:hanging="360"/>
      </w:pPr>
      <w:rPr>
        <w:rFonts w:hint="default"/>
      </w:rPr>
    </w:lvl>
    <w:lvl w:ilvl="1" w:tplc="040C0003">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E917898"/>
    <w:multiLevelType w:val="multilevel"/>
    <w:tmpl w:val="299CB71A"/>
    <w:lvl w:ilvl="0">
      <w:start w:val="1"/>
      <w:numFmt w:val="upperRoman"/>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09D7AFD"/>
    <w:multiLevelType w:val="hybridMultilevel"/>
    <w:tmpl w:val="3AEE4C46"/>
    <w:lvl w:ilvl="0" w:tplc="D7E2AACE">
      <w:start w:val="1"/>
      <w:numFmt w:val="decimal"/>
      <w:lvlText w:val="[%1] "/>
      <w:lvlJc w:val="left"/>
      <w:pPr>
        <w:ind w:left="1077" w:hanging="360"/>
      </w:pPr>
      <w:rPr>
        <w:rFonts w:hint="default"/>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40">
    <w:nsid w:val="72EE592C"/>
    <w:multiLevelType w:val="multilevel"/>
    <w:tmpl w:val="8EC8240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4412AAF"/>
    <w:multiLevelType w:val="hybridMultilevel"/>
    <w:tmpl w:val="5B147E6A"/>
    <w:lvl w:ilvl="0" w:tplc="D7E2AACE">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4CC0097"/>
    <w:multiLevelType w:val="hybridMultilevel"/>
    <w:tmpl w:val="BBD67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FE32D2"/>
    <w:multiLevelType w:val="hybridMultilevel"/>
    <w:tmpl w:val="BAAE3C32"/>
    <w:lvl w:ilvl="0" w:tplc="040C0019">
      <w:start w:val="1"/>
      <w:numFmt w:val="lowerLetter"/>
      <w:lvlText w:val="%1."/>
      <w:lvlJc w:val="left"/>
      <w:pPr>
        <w:ind w:left="720" w:hanging="360"/>
      </w:pPr>
      <w:rPr>
        <w:rFonts w:hint="default"/>
      </w:rPr>
    </w:lvl>
    <w:lvl w:ilvl="1" w:tplc="040C0003">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12"/>
  </w:num>
  <w:num w:numId="4">
    <w:abstractNumId w:val="40"/>
  </w:num>
  <w:num w:numId="5">
    <w:abstractNumId w:val="15"/>
  </w:num>
  <w:num w:numId="6">
    <w:abstractNumId w:val="23"/>
  </w:num>
  <w:num w:numId="7">
    <w:abstractNumId w:val="30"/>
  </w:num>
  <w:num w:numId="8">
    <w:abstractNumId w:val="28"/>
  </w:num>
  <w:num w:numId="9">
    <w:abstractNumId w:val="33"/>
  </w:num>
  <w:num w:numId="10">
    <w:abstractNumId w:val="25"/>
  </w:num>
  <w:num w:numId="11">
    <w:abstractNumId w:val="29"/>
  </w:num>
  <w:num w:numId="12">
    <w:abstractNumId w:val="8"/>
  </w:num>
  <w:num w:numId="13">
    <w:abstractNumId w:val="34"/>
  </w:num>
  <w:num w:numId="14">
    <w:abstractNumId w:val="27"/>
  </w:num>
  <w:num w:numId="15">
    <w:abstractNumId w:val="20"/>
  </w:num>
  <w:num w:numId="16">
    <w:abstractNumId w:val="3"/>
  </w:num>
  <w:num w:numId="17">
    <w:abstractNumId w:val="10"/>
  </w:num>
  <w:num w:numId="18">
    <w:abstractNumId w:val="38"/>
  </w:num>
  <w:num w:numId="19">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1.%2.%3.%4."/>
        <w:lvlJc w:val="left"/>
        <w:pPr>
          <w:ind w:left="1728" w:hanging="648"/>
        </w:pPr>
        <w:rPr>
          <w:b/>
          <w:bCs/>
        </w:rPr>
      </w:lvl>
    </w:lvlOverride>
  </w:num>
  <w:num w:numId="20">
    <w:abstractNumId w:val="24"/>
  </w:num>
  <w:num w:numId="21">
    <w:abstractNumId w:val="26"/>
  </w:num>
  <w:num w:numId="22">
    <w:abstractNumId w:val="6"/>
  </w:num>
  <w:num w:numId="23">
    <w:abstractNumId w:val="21"/>
    <w:lvlOverride w:ilvl="0">
      <w:lvl w:ilvl="0">
        <w:start w:val="1"/>
        <w:numFmt w:val="upperRoman"/>
        <w:lvlText w:val="%1."/>
        <w:lvlJc w:val="left"/>
        <w:pPr>
          <w:ind w:left="360" w:hanging="360"/>
        </w:pPr>
        <w:rPr>
          <w:b/>
          <w:bCs/>
          <w:i/>
          <w:iCs/>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11"/>
  </w:num>
  <w:num w:numId="25">
    <w:abstractNumId w:val="36"/>
  </w:num>
  <w:num w:numId="26">
    <w:abstractNumId w:val="35"/>
  </w:num>
  <w:num w:numId="27">
    <w:abstractNumId w:val="13"/>
  </w:num>
  <w:num w:numId="28">
    <w:abstractNumId w:val="5"/>
  </w:num>
  <w:num w:numId="29">
    <w:abstractNumId w:val="32"/>
  </w:num>
  <w:num w:numId="30">
    <w:abstractNumId w:val="43"/>
  </w:num>
  <w:num w:numId="31">
    <w:abstractNumId w:val="31"/>
  </w:num>
  <w:num w:numId="32">
    <w:abstractNumId w:val="22"/>
  </w:num>
  <w:num w:numId="33">
    <w:abstractNumId w:val="16"/>
  </w:num>
  <w:num w:numId="34">
    <w:abstractNumId w:val="18"/>
  </w:num>
  <w:num w:numId="35">
    <w:abstractNumId w:val="9"/>
  </w:num>
  <w:num w:numId="36">
    <w:abstractNumId w:val="42"/>
  </w:num>
  <w:num w:numId="37">
    <w:abstractNumId w:val="7"/>
  </w:num>
  <w:num w:numId="38">
    <w:abstractNumId w:val="0"/>
  </w:num>
  <w:num w:numId="39">
    <w:abstractNumId w:val="19"/>
  </w:num>
  <w:num w:numId="40">
    <w:abstractNumId w:val="1"/>
  </w:num>
  <w:num w:numId="41">
    <w:abstractNumId w:val="2"/>
  </w:num>
  <w:num w:numId="42">
    <w:abstractNumId w:val="17"/>
  </w:num>
  <w:num w:numId="43">
    <w:abstractNumId w:val="39"/>
  </w:num>
  <w:num w:numId="44">
    <w:abstractNumId w:val="4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22"/>
  </w:hdrShapeDefaults>
  <w:footnotePr>
    <w:footnote w:id="0"/>
    <w:footnote w:id="1"/>
  </w:footnotePr>
  <w:endnotePr>
    <w:endnote w:id="0"/>
    <w:endnote w:id="1"/>
  </w:endnotePr>
  <w:compat>
    <w:useFELayout/>
  </w:compat>
  <w:rsids>
    <w:rsidRoot w:val="00076444"/>
    <w:rsid w:val="00004C6D"/>
    <w:rsid w:val="000065B6"/>
    <w:rsid w:val="00023609"/>
    <w:rsid w:val="00025421"/>
    <w:rsid w:val="00025AE4"/>
    <w:rsid w:val="00025FB6"/>
    <w:rsid w:val="000353CC"/>
    <w:rsid w:val="00043CFB"/>
    <w:rsid w:val="00044E41"/>
    <w:rsid w:val="000451E9"/>
    <w:rsid w:val="0004702C"/>
    <w:rsid w:val="00060290"/>
    <w:rsid w:val="00064845"/>
    <w:rsid w:val="000665B7"/>
    <w:rsid w:val="00076444"/>
    <w:rsid w:val="000A0DF3"/>
    <w:rsid w:val="000A2525"/>
    <w:rsid w:val="000B12E2"/>
    <w:rsid w:val="000B1C6A"/>
    <w:rsid w:val="000B7B9E"/>
    <w:rsid w:val="000D01B9"/>
    <w:rsid w:val="00102D63"/>
    <w:rsid w:val="0011698A"/>
    <w:rsid w:val="001205AC"/>
    <w:rsid w:val="001376D0"/>
    <w:rsid w:val="0013783D"/>
    <w:rsid w:val="00141C0A"/>
    <w:rsid w:val="001453DC"/>
    <w:rsid w:val="0014548B"/>
    <w:rsid w:val="001469F0"/>
    <w:rsid w:val="001663A6"/>
    <w:rsid w:val="001826F8"/>
    <w:rsid w:val="0018445E"/>
    <w:rsid w:val="001A05BF"/>
    <w:rsid w:val="001A5A3C"/>
    <w:rsid w:val="001A6C9D"/>
    <w:rsid w:val="001B0D2C"/>
    <w:rsid w:val="001B12F0"/>
    <w:rsid w:val="001B6CFD"/>
    <w:rsid w:val="001D1B6E"/>
    <w:rsid w:val="001D3BA2"/>
    <w:rsid w:val="001D4AB5"/>
    <w:rsid w:val="001D5E87"/>
    <w:rsid w:val="001E205B"/>
    <w:rsid w:val="001E2B71"/>
    <w:rsid w:val="00203D7C"/>
    <w:rsid w:val="0022616B"/>
    <w:rsid w:val="002645B1"/>
    <w:rsid w:val="002863B2"/>
    <w:rsid w:val="0029573B"/>
    <w:rsid w:val="002B081E"/>
    <w:rsid w:val="002B2F1D"/>
    <w:rsid w:val="002B4C1A"/>
    <w:rsid w:val="002B78FA"/>
    <w:rsid w:val="002C6439"/>
    <w:rsid w:val="002E418F"/>
    <w:rsid w:val="002F3499"/>
    <w:rsid w:val="002F5B92"/>
    <w:rsid w:val="00303537"/>
    <w:rsid w:val="00314C28"/>
    <w:rsid w:val="003272C0"/>
    <w:rsid w:val="00362153"/>
    <w:rsid w:val="003671CE"/>
    <w:rsid w:val="00367A4B"/>
    <w:rsid w:val="00371446"/>
    <w:rsid w:val="00376298"/>
    <w:rsid w:val="00383926"/>
    <w:rsid w:val="00394BFD"/>
    <w:rsid w:val="00395B10"/>
    <w:rsid w:val="003A50EB"/>
    <w:rsid w:val="003B0BF6"/>
    <w:rsid w:val="003C4B50"/>
    <w:rsid w:val="003C660F"/>
    <w:rsid w:val="004108ED"/>
    <w:rsid w:val="00414AD5"/>
    <w:rsid w:val="004317AE"/>
    <w:rsid w:val="00433657"/>
    <w:rsid w:val="004350E1"/>
    <w:rsid w:val="00442B45"/>
    <w:rsid w:val="004444DB"/>
    <w:rsid w:val="0044603D"/>
    <w:rsid w:val="00455146"/>
    <w:rsid w:val="004557A0"/>
    <w:rsid w:val="00471BC0"/>
    <w:rsid w:val="00475F04"/>
    <w:rsid w:val="0048678F"/>
    <w:rsid w:val="0049732E"/>
    <w:rsid w:val="004C5863"/>
    <w:rsid w:val="004D0852"/>
    <w:rsid w:val="004D6575"/>
    <w:rsid w:val="004E748D"/>
    <w:rsid w:val="00507869"/>
    <w:rsid w:val="005156B8"/>
    <w:rsid w:val="00523B73"/>
    <w:rsid w:val="00525DD6"/>
    <w:rsid w:val="0054279B"/>
    <w:rsid w:val="00542E05"/>
    <w:rsid w:val="00547FBF"/>
    <w:rsid w:val="0055304A"/>
    <w:rsid w:val="00557465"/>
    <w:rsid w:val="00563404"/>
    <w:rsid w:val="00567144"/>
    <w:rsid w:val="00571919"/>
    <w:rsid w:val="005848FF"/>
    <w:rsid w:val="00590F50"/>
    <w:rsid w:val="005B002F"/>
    <w:rsid w:val="005D0EB6"/>
    <w:rsid w:val="005D38BE"/>
    <w:rsid w:val="005D6FAF"/>
    <w:rsid w:val="005D7849"/>
    <w:rsid w:val="005E14F5"/>
    <w:rsid w:val="005F08D6"/>
    <w:rsid w:val="005F413F"/>
    <w:rsid w:val="00614A30"/>
    <w:rsid w:val="00626F39"/>
    <w:rsid w:val="00681A2A"/>
    <w:rsid w:val="00682BAD"/>
    <w:rsid w:val="006B0853"/>
    <w:rsid w:val="006D0B82"/>
    <w:rsid w:val="006D673E"/>
    <w:rsid w:val="006D7625"/>
    <w:rsid w:val="006E4A72"/>
    <w:rsid w:val="006E59C3"/>
    <w:rsid w:val="006F5711"/>
    <w:rsid w:val="007021FB"/>
    <w:rsid w:val="00717E17"/>
    <w:rsid w:val="00721506"/>
    <w:rsid w:val="0072280A"/>
    <w:rsid w:val="00723897"/>
    <w:rsid w:val="00725B54"/>
    <w:rsid w:val="00730295"/>
    <w:rsid w:val="007348BB"/>
    <w:rsid w:val="00737194"/>
    <w:rsid w:val="007416FD"/>
    <w:rsid w:val="007623FB"/>
    <w:rsid w:val="0076489D"/>
    <w:rsid w:val="0076641B"/>
    <w:rsid w:val="00785E36"/>
    <w:rsid w:val="007D1748"/>
    <w:rsid w:val="007D4398"/>
    <w:rsid w:val="007F6569"/>
    <w:rsid w:val="007F6D60"/>
    <w:rsid w:val="008075B6"/>
    <w:rsid w:val="008129B5"/>
    <w:rsid w:val="008144C3"/>
    <w:rsid w:val="00814918"/>
    <w:rsid w:val="00822A29"/>
    <w:rsid w:val="00830683"/>
    <w:rsid w:val="00832F5C"/>
    <w:rsid w:val="008428F6"/>
    <w:rsid w:val="00843404"/>
    <w:rsid w:val="00861216"/>
    <w:rsid w:val="008737BA"/>
    <w:rsid w:val="008A5524"/>
    <w:rsid w:val="008B54A0"/>
    <w:rsid w:val="008C084E"/>
    <w:rsid w:val="008D0E3B"/>
    <w:rsid w:val="008E0A64"/>
    <w:rsid w:val="008E0E00"/>
    <w:rsid w:val="008E3A08"/>
    <w:rsid w:val="008E6D4A"/>
    <w:rsid w:val="008F0279"/>
    <w:rsid w:val="009129DE"/>
    <w:rsid w:val="00916636"/>
    <w:rsid w:val="00951E7C"/>
    <w:rsid w:val="009524F5"/>
    <w:rsid w:val="00977171"/>
    <w:rsid w:val="009A251B"/>
    <w:rsid w:val="009A70A0"/>
    <w:rsid w:val="009C4D28"/>
    <w:rsid w:val="009D60DB"/>
    <w:rsid w:val="009E5E58"/>
    <w:rsid w:val="009E7042"/>
    <w:rsid w:val="00A07DB0"/>
    <w:rsid w:val="00A25DAB"/>
    <w:rsid w:val="00A548F9"/>
    <w:rsid w:val="00A567D4"/>
    <w:rsid w:val="00A75970"/>
    <w:rsid w:val="00A94399"/>
    <w:rsid w:val="00A95132"/>
    <w:rsid w:val="00A979C3"/>
    <w:rsid w:val="00AD0F85"/>
    <w:rsid w:val="00AD5127"/>
    <w:rsid w:val="00AF0618"/>
    <w:rsid w:val="00AF13AC"/>
    <w:rsid w:val="00AF5452"/>
    <w:rsid w:val="00B1625C"/>
    <w:rsid w:val="00B326C5"/>
    <w:rsid w:val="00B32A86"/>
    <w:rsid w:val="00B46014"/>
    <w:rsid w:val="00B5017A"/>
    <w:rsid w:val="00B655E3"/>
    <w:rsid w:val="00B67804"/>
    <w:rsid w:val="00B92AF3"/>
    <w:rsid w:val="00BA4DD0"/>
    <w:rsid w:val="00BA7427"/>
    <w:rsid w:val="00BB648A"/>
    <w:rsid w:val="00BD000C"/>
    <w:rsid w:val="00BD057E"/>
    <w:rsid w:val="00BD2DDC"/>
    <w:rsid w:val="00BE1699"/>
    <w:rsid w:val="00BE51E4"/>
    <w:rsid w:val="00C12D3A"/>
    <w:rsid w:val="00C34DCF"/>
    <w:rsid w:val="00C4544C"/>
    <w:rsid w:val="00CA00E0"/>
    <w:rsid w:val="00CC7A34"/>
    <w:rsid w:val="00CC7E73"/>
    <w:rsid w:val="00CD6CD8"/>
    <w:rsid w:val="00CF29A9"/>
    <w:rsid w:val="00CF4CFC"/>
    <w:rsid w:val="00D02474"/>
    <w:rsid w:val="00D11037"/>
    <w:rsid w:val="00D14898"/>
    <w:rsid w:val="00D15CE7"/>
    <w:rsid w:val="00D16D1B"/>
    <w:rsid w:val="00D255D6"/>
    <w:rsid w:val="00D3572F"/>
    <w:rsid w:val="00D3582C"/>
    <w:rsid w:val="00D372D4"/>
    <w:rsid w:val="00D4448F"/>
    <w:rsid w:val="00D626B9"/>
    <w:rsid w:val="00D63897"/>
    <w:rsid w:val="00D968CF"/>
    <w:rsid w:val="00D977EA"/>
    <w:rsid w:val="00DA11DD"/>
    <w:rsid w:val="00DA59BD"/>
    <w:rsid w:val="00DC6F89"/>
    <w:rsid w:val="00DD2B74"/>
    <w:rsid w:val="00DD4521"/>
    <w:rsid w:val="00DD62CF"/>
    <w:rsid w:val="00E05457"/>
    <w:rsid w:val="00E0677A"/>
    <w:rsid w:val="00E1142D"/>
    <w:rsid w:val="00E14110"/>
    <w:rsid w:val="00E16723"/>
    <w:rsid w:val="00E33B32"/>
    <w:rsid w:val="00E34B49"/>
    <w:rsid w:val="00E43625"/>
    <w:rsid w:val="00E5721B"/>
    <w:rsid w:val="00E72BBC"/>
    <w:rsid w:val="00E730A0"/>
    <w:rsid w:val="00E83726"/>
    <w:rsid w:val="00E90B10"/>
    <w:rsid w:val="00E91829"/>
    <w:rsid w:val="00EA2581"/>
    <w:rsid w:val="00EA3BDC"/>
    <w:rsid w:val="00EB206B"/>
    <w:rsid w:val="00EC250C"/>
    <w:rsid w:val="00ED34E1"/>
    <w:rsid w:val="00ED4AE3"/>
    <w:rsid w:val="00EF13E0"/>
    <w:rsid w:val="00EF16D6"/>
    <w:rsid w:val="00EF37CB"/>
    <w:rsid w:val="00EF5488"/>
    <w:rsid w:val="00EF5FE2"/>
    <w:rsid w:val="00F270A2"/>
    <w:rsid w:val="00F3084F"/>
    <w:rsid w:val="00F35D41"/>
    <w:rsid w:val="00F413E4"/>
    <w:rsid w:val="00F47F43"/>
    <w:rsid w:val="00F60673"/>
    <w:rsid w:val="00F64BE2"/>
    <w:rsid w:val="00F66656"/>
    <w:rsid w:val="00F800DB"/>
    <w:rsid w:val="00F809B4"/>
    <w:rsid w:val="00F84AC6"/>
    <w:rsid w:val="00F91F06"/>
    <w:rsid w:val="00FA602C"/>
    <w:rsid w:val="00FB0BE8"/>
    <w:rsid w:val="00FC046E"/>
    <w:rsid w:val="00FE1EB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24" type="connector" idref="#_x0000_s1057"/>
        <o:r id="V:Rule25" type="connector" idref="#_x0000_s1059"/>
        <o:r id="V:Rule26" type="connector" idref="#_x0000_s1053"/>
        <o:r id="V:Rule27" type="connector" idref="#_x0000_s1073"/>
        <o:r id="V:Rule28" type="connector" idref="#_x0000_s1048"/>
        <o:r id="V:Rule29" type="connector" idref="#_x0000_s1046"/>
        <o:r id="V:Rule30" type="connector" idref="#_x0000_s1076"/>
        <o:r id="V:Rule31" type="connector" idref="#_x0000_s1052"/>
        <o:r id="V:Rule32" type="connector" idref="#_x0000_s1061"/>
        <o:r id="V:Rule33" type="connector" idref="#_x0000_s1064"/>
        <o:r id="V:Rule34" type="connector" idref="#_x0000_s1081"/>
        <o:r id="V:Rule35" type="connector" idref="#_x0000_s1049"/>
        <o:r id="V:Rule36" type="connector" idref="#_x0000_s1068"/>
        <o:r id="V:Rule37" type="connector" idref="#_x0000_s1056"/>
        <o:r id="V:Rule38" type="connector" idref="#_x0000_s1072"/>
        <o:r id="V:Rule39" type="connector" idref="#_x0000_s1069"/>
        <o:r id="V:Rule40" type="connector" idref="#_x0000_s1060"/>
        <o:r id="V:Rule41" type="connector" idref="#_x0000_s1067"/>
        <o:r id="V:Rule42" type="connector" idref="#_x0000_s1047"/>
        <o:r id="V:Rule43" type="connector" idref="#_x0000_s1063"/>
        <o:r id="V:Rule44" type="connector" idref="#_x0000_s1077"/>
        <o:r id="V:Rule45" type="connector" idref="#_x0000_s1080"/>
        <o:r id="V:Rule46"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03D"/>
  </w:style>
  <w:style w:type="paragraph" w:styleId="Titre1">
    <w:name w:val="heading 1"/>
    <w:basedOn w:val="Normal"/>
    <w:next w:val="Normal"/>
    <w:link w:val="Titre1Car"/>
    <w:uiPriority w:val="9"/>
    <w:qFormat/>
    <w:rsid w:val="000764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2645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76444"/>
    <w:pPr>
      <w:tabs>
        <w:tab w:val="center" w:pos="4536"/>
        <w:tab w:val="right" w:pos="9072"/>
      </w:tabs>
      <w:spacing w:after="0" w:line="240" w:lineRule="auto"/>
    </w:pPr>
  </w:style>
  <w:style w:type="character" w:customStyle="1" w:styleId="En-tteCar">
    <w:name w:val="En-tête Car"/>
    <w:basedOn w:val="Policepardfaut"/>
    <w:link w:val="En-tte"/>
    <w:uiPriority w:val="99"/>
    <w:rsid w:val="00076444"/>
  </w:style>
  <w:style w:type="paragraph" w:styleId="Pieddepage">
    <w:name w:val="footer"/>
    <w:basedOn w:val="Normal"/>
    <w:link w:val="PieddepageCar"/>
    <w:uiPriority w:val="99"/>
    <w:unhideWhenUsed/>
    <w:rsid w:val="000764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6444"/>
  </w:style>
  <w:style w:type="character" w:customStyle="1" w:styleId="Titre1Car">
    <w:name w:val="Titre 1 Car"/>
    <w:basedOn w:val="Policepardfaut"/>
    <w:link w:val="Titre1"/>
    <w:uiPriority w:val="9"/>
    <w:rsid w:val="00076444"/>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076444"/>
    <w:pPr>
      <w:outlineLvl w:val="9"/>
    </w:pPr>
    <w:rPr>
      <w:lang w:eastAsia="en-US"/>
    </w:rPr>
  </w:style>
  <w:style w:type="paragraph" w:styleId="Textedebulles">
    <w:name w:val="Balloon Text"/>
    <w:basedOn w:val="Normal"/>
    <w:link w:val="TextedebullesCar"/>
    <w:uiPriority w:val="99"/>
    <w:semiHidden/>
    <w:unhideWhenUsed/>
    <w:rsid w:val="00076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6444"/>
    <w:rPr>
      <w:rFonts w:ascii="Tahoma" w:hAnsi="Tahoma" w:cs="Tahoma"/>
      <w:sz w:val="16"/>
      <w:szCs w:val="16"/>
    </w:rPr>
  </w:style>
  <w:style w:type="character" w:styleId="Emphaseintense">
    <w:name w:val="Intense Emphasis"/>
    <w:basedOn w:val="Policepardfaut"/>
    <w:uiPriority w:val="21"/>
    <w:qFormat/>
    <w:rsid w:val="00AF13AC"/>
    <w:rPr>
      <w:b/>
      <w:bCs/>
      <w:i/>
      <w:iCs/>
      <w:color w:val="4F81BD" w:themeColor="accent1"/>
    </w:rPr>
  </w:style>
  <w:style w:type="paragraph" w:styleId="Sous-titre">
    <w:name w:val="Subtitle"/>
    <w:basedOn w:val="Normal"/>
    <w:next w:val="Normal"/>
    <w:link w:val="Sous-titreCar"/>
    <w:uiPriority w:val="11"/>
    <w:qFormat/>
    <w:rsid w:val="00AF13AC"/>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AF13AC"/>
    <w:rPr>
      <w:rFonts w:asciiTheme="majorHAnsi" w:eastAsiaTheme="majorEastAsia" w:hAnsiTheme="majorHAnsi" w:cstheme="majorBidi"/>
      <w:i/>
      <w:iCs/>
      <w:color w:val="4F81BD" w:themeColor="accent1"/>
      <w:spacing w:val="15"/>
      <w:sz w:val="24"/>
      <w:szCs w:val="24"/>
    </w:rPr>
  </w:style>
  <w:style w:type="table" w:styleId="Grilledutableau">
    <w:name w:val="Table Grid"/>
    <w:basedOn w:val="TableauNormal"/>
    <w:uiPriority w:val="59"/>
    <w:rsid w:val="00AF13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eple">
    <w:name w:val="Subtle Emphasis"/>
    <w:basedOn w:val="Policepardfaut"/>
    <w:uiPriority w:val="19"/>
    <w:qFormat/>
    <w:rsid w:val="00AF13AC"/>
    <w:rPr>
      <w:i/>
      <w:iCs/>
      <w:color w:val="808080" w:themeColor="text1" w:themeTint="7F"/>
    </w:rPr>
  </w:style>
  <w:style w:type="paragraph" w:styleId="Paragraphedeliste">
    <w:name w:val="List Paragraph"/>
    <w:basedOn w:val="Normal"/>
    <w:uiPriority w:val="34"/>
    <w:qFormat/>
    <w:rsid w:val="00547FBF"/>
    <w:pPr>
      <w:ind w:left="720"/>
      <w:contextualSpacing/>
    </w:pPr>
  </w:style>
  <w:style w:type="paragraph" w:customStyle="1" w:styleId="Default">
    <w:name w:val="Default"/>
    <w:rsid w:val="007F6D60"/>
    <w:pPr>
      <w:suppressAutoHyphens/>
      <w:spacing w:after="0" w:line="240" w:lineRule="auto"/>
    </w:pPr>
    <w:rPr>
      <w:rFonts w:ascii="Times New Roman" w:eastAsia="Droid Sans Fallback" w:hAnsi="Times New Roman" w:cs="Times New Roman"/>
      <w:color w:val="000000"/>
      <w:sz w:val="24"/>
      <w:szCs w:val="24"/>
      <w:lang w:eastAsia="en-US"/>
    </w:rPr>
  </w:style>
  <w:style w:type="paragraph" w:styleId="Corpsdetexte">
    <w:name w:val="Body Text"/>
    <w:basedOn w:val="Normal"/>
    <w:link w:val="CorpsdetexteCar"/>
    <w:semiHidden/>
    <w:rsid w:val="00B92AF3"/>
    <w:pPr>
      <w:spacing w:after="0" w:line="240" w:lineRule="auto"/>
    </w:pPr>
    <w:rPr>
      <w:rFonts w:ascii="Garamond" w:eastAsia="Times New Roman" w:hAnsi="Garamond" w:cs="Times New Roman"/>
      <w:sz w:val="24"/>
      <w:szCs w:val="24"/>
    </w:rPr>
  </w:style>
  <w:style w:type="character" w:customStyle="1" w:styleId="CorpsdetexteCar">
    <w:name w:val="Corps de texte Car"/>
    <w:basedOn w:val="Policepardfaut"/>
    <w:link w:val="Corpsdetexte"/>
    <w:semiHidden/>
    <w:rsid w:val="00B92AF3"/>
    <w:rPr>
      <w:rFonts w:ascii="Garamond" w:eastAsia="Times New Roman" w:hAnsi="Garamond" w:cs="Times New Roman"/>
      <w:sz w:val="24"/>
      <w:szCs w:val="24"/>
    </w:rPr>
  </w:style>
  <w:style w:type="paragraph" w:styleId="NormalWeb">
    <w:name w:val="Normal (Web)"/>
    <w:basedOn w:val="Normal"/>
    <w:uiPriority w:val="99"/>
    <w:unhideWhenUsed/>
    <w:rsid w:val="00B92AF3"/>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B92AF3"/>
    <w:rPr>
      <w:b/>
      <w:bCs/>
    </w:rPr>
  </w:style>
  <w:style w:type="character" w:customStyle="1" w:styleId="StrongEmphasis">
    <w:name w:val="Strong Emphasis"/>
    <w:rsid w:val="00EA3BDC"/>
    <w:rPr>
      <w:b/>
      <w:bCs/>
    </w:rPr>
  </w:style>
  <w:style w:type="character" w:styleId="Accentuation">
    <w:name w:val="Emphasis"/>
    <w:rsid w:val="00EA3BDC"/>
    <w:rPr>
      <w:i/>
      <w:iCs/>
    </w:rPr>
  </w:style>
  <w:style w:type="character" w:customStyle="1" w:styleId="InternetLink">
    <w:name w:val="Internet Link"/>
    <w:rsid w:val="00EA3BDC"/>
    <w:rPr>
      <w:color w:val="000080"/>
      <w:u w:val="single"/>
    </w:rPr>
  </w:style>
  <w:style w:type="paragraph" w:customStyle="1" w:styleId="TableContents">
    <w:name w:val="Table Contents"/>
    <w:basedOn w:val="Normal"/>
    <w:rsid w:val="00EA3BDC"/>
    <w:pPr>
      <w:suppressAutoHyphens/>
    </w:pPr>
    <w:rPr>
      <w:rFonts w:ascii="Calibri" w:eastAsia="Droid Sans Fallback" w:hAnsi="Calibri" w:cs="Calibri"/>
      <w:color w:val="00000A"/>
      <w:lang w:eastAsia="en-US"/>
    </w:rPr>
  </w:style>
  <w:style w:type="paragraph" w:styleId="TM1">
    <w:name w:val="toc 1"/>
    <w:basedOn w:val="Normal"/>
    <w:next w:val="Normal"/>
    <w:autoRedefine/>
    <w:uiPriority w:val="39"/>
    <w:unhideWhenUsed/>
    <w:qFormat/>
    <w:rsid w:val="00D16D1B"/>
    <w:pPr>
      <w:spacing w:after="100"/>
    </w:pPr>
  </w:style>
  <w:style w:type="character" w:styleId="Lienhypertexte">
    <w:name w:val="Hyperlink"/>
    <w:basedOn w:val="Policepardfaut"/>
    <w:uiPriority w:val="99"/>
    <w:unhideWhenUsed/>
    <w:rsid w:val="00D16D1B"/>
    <w:rPr>
      <w:color w:val="0000FF" w:themeColor="hyperlink"/>
      <w:u w:val="single"/>
    </w:rPr>
  </w:style>
  <w:style w:type="numbering" w:customStyle="1" w:styleId="Style1">
    <w:name w:val="Style1"/>
    <w:uiPriority w:val="99"/>
    <w:rsid w:val="0011698A"/>
    <w:pPr>
      <w:numPr>
        <w:numId w:val="15"/>
      </w:numPr>
    </w:pPr>
  </w:style>
  <w:style w:type="numbering" w:customStyle="1" w:styleId="Style2">
    <w:name w:val="Style2"/>
    <w:uiPriority w:val="99"/>
    <w:rsid w:val="00525DD6"/>
    <w:pPr>
      <w:numPr>
        <w:numId w:val="16"/>
      </w:numPr>
    </w:pPr>
  </w:style>
  <w:style w:type="paragraph" w:styleId="TM2">
    <w:name w:val="toc 2"/>
    <w:basedOn w:val="Normal"/>
    <w:next w:val="Normal"/>
    <w:autoRedefine/>
    <w:uiPriority w:val="39"/>
    <w:unhideWhenUsed/>
    <w:qFormat/>
    <w:rsid w:val="00203D7C"/>
    <w:pPr>
      <w:tabs>
        <w:tab w:val="left" w:pos="1320"/>
        <w:tab w:val="right" w:leader="dot" w:pos="9060"/>
      </w:tabs>
      <w:spacing w:after="100"/>
      <w:ind w:left="220"/>
    </w:pPr>
    <w:rPr>
      <w:rFonts w:asciiTheme="majorBidi" w:hAnsiTheme="majorBidi" w:cstheme="majorBidi"/>
      <w:b/>
      <w:bCs/>
      <w:noProof/>
    </w:rPr>
  </w:style>
  <w:style w:type="paragraph" w:styleId="TM3">
    <w:name w:val="toc 3"/>
    <w:basedOn w:val="Normal"/>
    <w:next w:val="Normal"/>
    <w:autoRedefine/>
    <w:uiPriority w:val="39"/>
    <w:unhideWhenUsed/>
    <w:qFormat/>
    <w:rsid w:val="002645B1"/>
    <w:pPr>
      <w:tabs>
        <w:tab w:val="left" w:pos="1540"/>
        <w:tab w:val="right" w:leader="dot" w:pos="9060"/>
      </w:tabs>
      <w:spacing w:after="100"/>
      <w:ind w:left="440"/>
    </w:pPr>
    <w:rPr>
      <w:rFonts w:asciiTheme="majorBidi" w:hAnsiTheme="majorBidi"/>
      <w:b/>
      <w:bCs/>
      <w:noProof/>
    </w:rPr>
  </w:style>
  <w:style w:type="paragraph" w:styleId="Sansinterligne">
    <w:name w:val="No Spacing"/>
    <w:uiPriority w:val="1"/>
    <w:qFormat/>
    <w:rsid w:val="00D11037"/>
    <w:pPr>
      <w:spacing w:after="0" w:line="240" w:lineRule="auto"/>
    </w:pPr>
  </w:style>
  <w:style w:type="character" w:customStyle="1" w:styleId="Titre3Car">
    <w:name w:val="Titre 3 Car"/>
    <w:basedOn w:val="Policepardfaut"/>
    <w:link w:val="Titre3"/>
    <w:uiPriority w:val="9"/>
    <w:semiHidden/>
    <w:rsid w:val="002645B1"/>
    <w:rPr>
      <w:rFonts w:asciiTheme="majorHAnsi" w:eastAsiaTheme="majorEastAsia" w:hAnsiTheme="majorHAnsi" w:cstheme="majorBidi"/>
      <w:b/>
      <w:bCs/>
      <w:color w:val="4F81BD" w:themeColor="accent1"/>
    </w:rPr>
  </w:style>
  <w:style w:type="paragraph" w:styleId="Lgende">
    <w:name w:val="caption"/>
    <w:basedOn w:val="Normal"/>
    <w:next w:val="Normal"/>
    <w:uiPriority w:val="35"/>
    <w:unhideWhenUsed/>
    <w:qFormat/>
    <w:rsid w:val="00BD000C"/>
    <w:pPr>
      <w:spacing w:line="240" w:lineRule="auto"/>
    </w:pPr>
    <w:rPr>
      <w:b/>
      <w:bCs/>
      <w:color w:val="4F81BD" w:themeColor="accent1"/>
      <w:sz w:val="18"/>
      <w:szCs w:val="18"/>
    </w:rPr>
  </w:style>
  <w:style w:type="paragraph" w:styleId="TM4">
    <w:name w:val="toc 4"/>
    <w:basedOn w:val="Normal"/>
    <w:next w:val="Normal"/>
    <w:autoRedefine/>
    <w:uiPriority w:val="39"/>
    <w:unhideWhenUsed/>
    <w:rsid w:val="00E33B32"/>
    <w:pPr>
      <w:spacing w:after="100"/>
      <w:ind w:left="660" w:firstLine="0"/>
    </w:pPr>
  </w:style>
  <w:style w:type="paragraph" w:styleId="TM5">
    <w:name w:val="toc 5"/>
    <w:basedOn w:val="Normal"/>
    <w:next w:val="Normal"/>
    <w:autoRedefine/>
    <w:uiPriority w:val="39"/>
    <w:unhideWhenUsed/>
    <w:rsid w:val="00E33B32"/>
    <w:pPr>
      <w:spacing w:after="100"/>
      <w:ind w:left="880" w:firstLine="0"/>
    </w:pPr>
  </w:style>
  <w:style w:type="paragraph" w:styleId="TM6">
    <w:name w:val="toc 6"/>
    <w:basedOn w:val="Normal"/>
    <w:next w:val="Normal"/>
    <w:autoRedefine/>
    <w:uiPriority w:val="39"/>
    <w:unhideWhenUsed/>
    <w:rsid w:val="00E33B32"/>
    <w:pPr>
      <w:spacing w:after="100"/>
      <w:ind w:left="1100" w:firstLine="0"/>
    </w:pPr>
  </w:style>
  <w:style w:type="paragraph" w:styleId="TM7">
    <w:name w:val="toc 7"/>
    <w:basedOn w:val="Normal"/>
    <w:next w:val="Normal"/>
    <w:autoRedefine/>
    <w:uiPriority w:val="39"/>
    <w:unhideWhenUsed/>
    <w:rsid w:val="00E33B32"/>
    <w:pPr>
      <w:spacing w:after="100"/>
      <w:ind w:left="1320" w:firstLine="0"/>
    </w:pPr>
  </w:style>
  <w:style w:type="paragraph" w:styleId="TM8">
    <w:name w:val="toc 8"/>
    <w:basedOn w:val="Normal"/>
    <w:next w:val="Normal"/>
    <w:autoRedefine/>
    <w:uiPriority w:val="39"/>
    <w:unhideWhenUsed/>
    <w:rsid w:val="00E33B32"/>
    <w:pPr>
      <w:spacing w:after="100"/>
      <w:ind w:left="1540" w:firstLine="0"/>
    </w:pPr>
  </w:style>
  <w:style w:type="paragraph" w:styleId="TM9">
    <w:name w:val="toc 9"/>
    <w:basedOn w:val="Normal"/>
    <w:next w:val="Normal"/>
    <w:autoRedefine/>
    <w:uiPriority w:val="39"/>
    <w:unhideWhenUsed/>
    <w:rsid w:val="00E33B32"/>
    <w:pPr>
      <w:spacing w:after="100"/>
      <w:ind w:left="1760" w:firstLine="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5.xml"/><Relationship Id="rId42" Type="http://schemas.openxmlformats.org/officeDocument/2006/relationships/footer" Target="footer13.xml"/><Relationship Id="rId47" Type="http://schemas.openxmlformats.org/officeDocument/2006/relationships/image" Target="media/image4.jpeg"/><Relationship Id="rId63" Type="http://schemas.openxmlformats.org/officeDocument/2006/relationships/header" Target="header28.xml"/><Relationship Id="rId68" Type="http://schemas.openxmlformats.org/officeDocument/2006/relationships/image" Target="media/image13.png"/><Relationship Id="rId84" Type="http://schemas.openxmlformats.org/officeDocument/2006/relationships/image" Target="media/image25.png"/><Relationship Id="rId89"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header" Target="header3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header" Target="header22.xml"/><Relationship Id="rId53" Type="http://schemas.openxmlformats.org/officeDocument/2006/relationships/header" Target="header23.xml"/><Relationship Id="rId58" Type="http://schemas.openxmlformats.org/officeDocument/2006/relationships/header" Target="header26.xml"/><Relationship Id="rId66" Type="http://schemas.openxmlformats.org/officeDocument/2006/relationships/header" Target="header30.xml"/><Relationship Id="rId74" Type="http://schemas.openxmlformats.org/officeDocument/2006/relationships/footer" Target="footer20.xml"/><Relationship Id="rId79" Type="http://schemas.openxmlformats.org/officeDocument/2006/relationships/image" Target="media/image20.png"/><Relationship Id="rId87" Type="http://schemas.openxmlformats.org/officeDocument/2006/relationships/image" Target="media/image28.png"/><Relationship Id="rId102" Type="http://schemas.openxmlformats.org/officeDocument/2006/relationships/hyperlink" Target="http://veins.car2x.org/" TargetMode="External"/><Relationship Id="rId5" Type="http://schemas.openxmlformats.org/officeDocument/2006/relationships/webSettings" Target="webSettings.xml"/><Relationship Id="rId61" Type="http://schemas.openxmlformats.org/officeDocument/2006/relationships/header" Target="header27.xml"/><Relationship Id="rId82" Type="http://schemas.openxmlformats.org/officeDocument/2006/relationships/image" Target="media/image23.png"/><Relationship Id="rId90" Type="http://schemas.openxmlformats.org/officeDocument/2006/relationships/header" Target="header33.xml"/><Relationship Id="rId95" Type="http://schemas.openxmlformats.org/officeDocument/2006/relationships/footer" Target="footer23.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1.xml"/><Relationship Id="rId48" Type="http://schemas.openxmlformats.org/officeDocument/2006/relationships/image" Target="media/image5.jpeg"/><Relationship Id="rId56" Type="http://schemas.openxmlformats.org/officeDocument/2006/relationships/header" Target="header25.xml"/><Relationship Id="rId64" Type="http://schemas.openxmlformats.org/officeDocument/2006/relationships/header" Target="header29.xml"/><Relationship Id="rId69" Type="http://schemas.openxmlformats.org/officeDocument/2006/relationships/image" Target="media/image14.png"/><Relationship Id="rId77" Type="http://schemas.openxmlformats.org/officeDocument/2006/relationships/image" Target="media/image18.png"/><Relationship Id="rId100" Type="http://schemas.openxmlformats.org/officeDocument/2006/relationships/hyperlink" Target="http://sumo.dlr.de/2017/"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8.emf"/><Relationship Id="rId72" Type="http://schemas.openxmlformats.org/officeDocument/2006/relationships/footer" Target="footer19.xml"/><Relationship Id="rId80" Type="http://schemas.openxmlformats.org/officeDocument/2006/relationships/image" Target="media/image21.png"/><Relationship Id="rId85" Type="http://schemas.openxmlformats.org/officeDocument/2006/relationships/image" Target="media/image26.png"/><Relationship Id="rId93" Type="http://schemas.openxmlformats.org/officeDocument/2006/relationships/footer" Target="footer22.xml"/><Relationship Id="rId98" Type="http://schemas.openxmlformats.org/officeDocument/2006/relationships/hyperlink" Target="http://www.cs.nthu.edu.tw/~jungchuk/research.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image" Target="media/image3.jpeg"/><Relationship Id="rId59" Type="http://schemas.openxmlformats.org/officeDocument/2006/relationships/image" Target="media/image10.emf"/><Relationship Id="rId67" Type="http://schemas.openxmlformats.org/officeDocument/2006/relationships/image" Target="media/image12.png"/><Relationship Id="rId103" Type="http://schemas.openxmlformats.org/officeDocument/2006/relationships/header" Target="header37.xml"/><Relationship Id="rId20" Type="http://schemas.openxmlformats.org/officeDocument/2006/relationships/header" Target="header7.xml"/><Relationship Id="rId41" Type="http://schemas.openxmlformats.org/officeDocument/2006/relationships/header" Target="header20.xml"/><Relationship Id="rId54" Type="http://schemas.openxmlformats.org/officeDocument/2006/relationships/footer" Target="footer15.xml"/><Relationship Id="rId62" Type="http://schemas.openxmlformats.org/officeDocument/2006/relationships/footer" Target="footer17.xml"/><Relationship Id="rId70" Type="http://schemas.openxmlformats.org/officeDocument/2006/relationships/image" Target="media/image15.png"/><Relationship Id="rId75" Type="http://schemas.openxmlformats.org/officeDocument/2006/relationships/image" Target="media/image16.png"/><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footer" Target="footer21.xml"/><Relationship Id="rId96"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7.xml"/><Relationship Id="rId49" Type="http://schemas.openxmlformats.org/officeDocument/2006/relationships/image" Target="media/image6.emf"/><Relationship Id="rId57" Type="http://schemas.openxmlformats.org/officeDocument/2006/relationships/footer" Target="footer16.xm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footer" Target="footer14.xml"/><Relationship Id="rId52" Type="http://schemas.openxmlformats.org/officeDocument/2006/relationships/image" Target="media/image9.emf"/><Relationship Id="rId60" Type="http://schemas.openxmlformats.org/officeDocument/2006/relationships/image" Target="media/image11.emf"/><Relationship Id="rId65" Type="http://schemas.openxmlformats.org/officeDocument/2006/relationships/footer" Target="footer18.xml"/><Relationship Id="rId73" Type="http://schemas.openxmlformats.org/officeDocument/2006/relationships/header" Target="header32.xml"/><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7.png"/><Relationship Id="rId94" Type="http://schemas.openxmlformats.org/officeDocument/2006/relationships/header" Target="header35.xml"/><Relationship Id="rId99" Type="http://schemas.openxmlformats.org/officeDocument/2006/relationships/hyperlink" Target="http://www.sumo.dlr.de/userdoc/Downloads.html" TargetMode="External"/><Relationship Id="rId101" Type="http://schemas.openxmlformats.org/officeDocument/2006/relationships/hyperlink" Target="http://sumo2017.besl-eventservice.d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9.xml"/><Relationship Id="rId34" Type="http://schemas.openxmlformats.org/officeDocument/2006/relationships/footer" Target="footer10.xml"/><Relationship Id="rId50" Type="http://schemas.openxmlformats.org/officeDocument/2006/relationships/image" Target="media/image7.emf"/><Relationship Id="rId55" Type="http://schemas.openxmlformats.org/officeDocument/2006/relationships/header" Target="header24.xml"/><Relationship Id="rId76" Type="http://schemas.openxmlformats.org/officeDocument/2006/relationships/image" Target="media/image17.png"/><Relationship Id="rId97" Type="http://schemas.openxmlformats.org/officeDocument/2006/relationships/footer" Target="footer24.xml"/><Relationship Id="rId104" Type="http://schemas.openxmlformats.org/officeDocument/2006/relationships/footer" Target="footer2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58E01290-D9FF-44A5-869C-AE2614314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3255</TotalTime>
  <Pages>1</Pages>
  <Words>16267</Words>
  <Characters>86546</Characters>
  <Application>Microsoft Office Word</Application>
  <DocSecurity>0</DocSecurity>
  <Lines>2545</Lines>
  <Paragraphs>960</Paragraphs>
  <ScaleCrop>false</ScaleCrop>
  <HeadingPairs>
    <vt:vector size="2" baseType="variant">
      <vt:variant>
        <vt:lpstr>Titre</vt:lpstr>
      </vt:variant>
      <vt:variant>
        <vt:i4>1</vt:i4>
      </vt:variant>
    </vt:vector>
  </HeadingPairs>
  <TitlesOfParts>
    <vt:vector size="1" baseType="lpstr">
      <vt:lpstr>Chapitre 1 :      Généralité  sur Les réseaux Véhiculaires VANETs.</vt:lpstr>
    </vt:vector>
  </TitlesOfParts>
  <Company/>
  <LinksUpToDate>false</LinksUpToDate>
  <CharactersWithSpaces>101853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      Généralité  sur Les réseaux Véhiculaires VANETs.</dc:title>
  <dc:creator>DELL</dc:creator>
  <cp:lastModifiedBy>DELL</cp:lastModifiedBy>
  <cp:revision>125</cp:revision>
  <cp:lastPrinted>2017-05-21T13:49:00Z</cp:lastPrinted>
  <dcterms:created xsi:type="dcterms:W3CDTF">2017-05-18T05:59:00Z</dcterms:created>
  <dcterms:modified xsi:type="dcterms:W3CDTF">2017-05-21T18:30:00Z</dcterms:modified>
</cp:coreProperties>
</file>